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before="120" w:beforeLines="50" w:after="120" w:afterLines="50" w:line="240" w:lineRule="auto"/>
        <w:ind w:right="-7"/>
        <w:jc w:val="left"/>
        <w:rPr>
          <w:rFonts w:eastAsiaTheme="minorEastAsia"/>
          <w:color w:val="auto"/>
          <w:sz w:val="24"/>
          <w:szCs w:val="24"/>
        </w:rPr>
      </w:pPr>
    </w:p>
    <w:p>
      <w:pPr>
        <w:widowControl w:val="0"/>
        <w:snapToGrid w:val="0"/>
        <w:spacing w:before="120" w:beforeLines="50" w:after="120" w:afterLines="50" w:line="240" w:lineRule="auto"/>
        <w:ind w:right="-7"/>
        <w:jc w:val="center"/>
        <w:rPr>
          <w:b/>
          <w:sz w:val="48"/>
          <w:szCs w:val="48"/>
          <w:lang w:bidi="ar"/>
        </w:rPr>
      </w:pPr>
    </w:p>
    <w:p>
      <w:pPr>
        <w:widowControl w:val="0"/>
        <w:snapToGrid w:val="0"/>
        <w:spacing w:before="120" w:beforeLines="50" w:after="120" w:afterLines="50" w:line="240" w:lineRule="auto"/>
        <w:ind w:right="-7"/>
        <w:jc w:val="center"/>
        <w:rPr>
          <w:b/>
          <w:sz w:val="48"/>
          <w:szCs w:val="48"/>
          <w:lang w:bidi="ar"/>
        </w:rPr>
      </w:pPr>
    </w:p>
    <w:p>
      <w:pPr>
        <w:widowControl w:val="0"/>
        <w:snapToGrid w:val="0"/>
        <w:spacing w:before="120" w:beforeLines="50" w:after="120" w:afterLines="50" w:line="240" w:lineRule="auto"/>
        <w:ind w:right="-7"/>
        <w:jc w:val="center"/>
        <w:rPr>
          <w:b/>
          <w:sz w:val="48"/>
          <w:szCs w:val="48"/>
          <w:lang w:bidi="ar"/>
        </w:rPr>
      </w:pPr>
    </w:p>
    <w:p>
      <w:pPr>
        <w:widowControl w:val="0"/>
        <w:snapToGrid w:val="0"/>
        <w:spacing w:before="120" w:beforeLines="50" w:after="120" w:afterLines="50" w:line="240" w:lineRule="auto"/>
        <w:ind w:right="-7"/>
        <w:jc w:val="center"/>
        <w:rPr>
          <w:b/>
          <w:sz w:val="48"/>
          <w:szCs w:val="48"/>
          <w:lang w:bidi="ar"/>
        </w:rPr>
      </w:pPr>
    </w:p>
    <w:p>
      <w:pPr>
        <w:widowControl w:val="0"/>
        <w:snapToGrid w:val="0"/>
        <w:spacing w:before="120" w:beforeLines="50" w:after="120" w:afterLines="50" w:line="240" w:lineRule="auto"/>
        <w:ind w:right="-7"/>
        <w:jc w:val="center"/>
        <w:rPr>
          <w:b/>
          <w:sz w:val="48"/>
          <w:szCs w:val="48"/>
          <w:lang w:bidi="ar"/>
        </w:rPr>
      </w:pPr>
    </w:p>
    <w:p>
      <w:pPr>
        <w:widowControl w:val="0"/>
        <w:snapToGrid w:val="0"/>
        <w:spacing w:before="120" w:beforeLines="50" w:after="120" w:afterLines="50" w:line="240" w:lineRule="auto"/>
        <w:ind w:right="-7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  <w:lang w:bidi="ar"/>
        </w:rPr>
        <w:t>环境影响评价</w:t>
      </w:r>
      <w:r>
        <w:rPr>
          <w:rFonts w:hint="eastAsia" w:cs="宋体"/>
          <w:b/>
          <w:sz w:val="48"/>
          <w:szCs w:val="48"/>
          <w:lang w:bidi="ar"/>
        </w:rPr>
        <w:t>URS</w:t>
      </w:r>
    </w:p>
    <w:p>
      <w:pPr>
        <w:spacing w:line="240" w:lineRule="auto"/>
        <w:jc w:val="left"/>
        <w:textAlignment w:val="auto"/>
        <w:rPr>
          <w:rFonts w:eastAsiaTheme="minorEastAsia"/>
          <w:color w:val="auto"/>
          <w:sz w:val="24"/>
          <w:szCs w:val="24"/>
        </w:rPr>
      </w:pPr>
      <w:r>
        <w:rPr>
          <w:rFonts w:eastAsiaTheme="minorEastAsia"/>
          <w:color w:val="auto"/>
          <w:sz w:val="24"/>
          <w:szCs w:val="24"/>
        </w:rPr>
        <w:br w:type="page"/>
      </w:r>
    </w:p>
    <w:p>
      <w:pPr>
        <w:tabs>
          <w:tab w:val="left" w:pos="1410"/>
        </w:tabs>
        <w:rPr>
          <w:rFonts w:eastAsiaTheme="minorEastAsia"/>
          <w:color w:val="auto"/>
          <w:sz w:val="24"/>
          <w:szCs w:val="24"/>
        </w:rPr>
      </w:pPr>
    </w:p>
    <w:sdt>
      <w:sdtPr>
        <w:rPr>
          <w:rFonts w:ascii="宋体" w:hAnsi="宋体" w:eastAsiaTheme="majorEastAsia" w:cstheme="majorBidi"/>
          <w:color w:val="376092" w:themeColor="accent1" w:themeShade="BF"/>
          <w:sz w:val="32"/>
          <w:szCs w:val="32"/>
        </w:rPr>
        <w:id w:val="147465704"/>
        <w15:color w:val="DBDBDB"/>
        <w:docPartObj>
          <w:docPartGallery w:val="Table of Contents"/>
          <w:docPartUnique/>
        </w:docPartObj>
      </w:sdtPr>
      <w:sdtEndPr>
        <w:rPr>
          <w:rFonts w:hint="eastAsia" w:asciiTheme="majorHAnsi" w:hAnsiTheme="majorHAnsi" w:eastAsiaTheme="majorEastAsia" w:cstheme="majorBidi"/>
          <w:color w:val="376092" w:themeColor="accent1" w:themeShade="BF"/>
          <w:sz w:val="32"/>
          <w:szCs w:val="32"/>
        </w:rPr>
      </w:sdtEndPr>
      <w:sdtContent>
        <w:p>
          <w:pPr>
            <w:spacing w:before="120" w:beforeLines="50" w:after="120" w:afterLines="50" w:line="560" w:lineRule="exact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目录</w:t>
          </w:r>
        </w:p>
        <w:p>
          <w:pPr>
            <w:pStyle w:val="9"/>
            <w:rPr>
              <w:rFonts w:asciiTheme="minorHAnsi" w:hAnsiTheme="minorHAnsi" w:eastAsiaTheme="minorEastAsia" w:cstheme="minorBidi"/>
              <w:b/>
              <w:bCs w:val="0"/>
              <w:caps w:val="0"/>
              <w:sz w:val="21"/>
              <w:szCs w:val="22"/>
            </w:rPr>
          </w:pPr>
          <w:r>
            <w:fldChar w:fldCharType="begin"/>
          </w:r>
          <w:r>
            <w:instrText xml:space="preserve">TOC \o "1-1" \h \u </w:instrText>
          </w:r>
          <w:r>
            <w:fldChar w:fldCharType="separate"/>
          </w:r>
          <w:r>
            <w:rPr>
              <w:b/>
              <w:bCs w:val="0"/>
            </w:rPr>
            <w:fldChar w:fldCharType="begin"/>
          </w:r>
          <w:r>
            <w:rPr>
              <w:b/>
              <w:bCs w:val="0"/>
            </w:rPr>
            <w:instrText xml:space="preserve"> HYPERLINK \l "_Toc61008952" </w:instrText>
          </w:r>
          <w:r>
            <w:rPr>
              <w:b/>
              <w:bCs w:val="0"/>
            </w:rPr>
            <w:fldChar w:fldCharType="separate"/>
          </w:r>
          <w:r>
            <w:rPr>
              <w:rStyle w:val="16"/>
              <w:b/>
              <w:bCs w:val="0"/>
            </w:rPr>
            <w:t>1.0</w:t>
          </w:r>
          <w:r>
            <w:rPr>
              <w:rFonts w:asciiTheme="minorHAnsi" w:hAnsiTheme="minorHAnsi" w:eastAsiaTheme="minorEastAsia" w:cstheme="minorBidi"/>
              <w:b/>
              <w:bCs w:val="0"/>
              <w:caps w:val="0"/>
              <w:sz w:val="21"/>
              <w:szCs w:val="22"/>
            </w:rPr>
            <w:tab/>
          </w:r>
          <w:r>
            <w:rPr>
              <w:rStyle w:val="16"/>
              <w:b/>
              <w:bCs w:val="0"/>
            </w:rPr>
            <w:t>目的</w:t>
          </w:r>
          <w:r>
            <w:rPr>
              <w:b/>
              <w:bCs w:val="0"/>
            </w:rPr>
            <w:tab/>
          </w:r>
          <w:r>
            <w:rPr>
              <w:b/>
              <w:bCs w:val="0"/>
            </w:rPr>
            <w:fldChar w:fldCharType="begin"/>
          </w:r>
          <w:r>
            <w:rPr>
              <w:b/>
              <w:bCs w:val="0"/>
            </w:rPr>
            <w:instrText xml:space="preserve"> PAGEREF _Toc61008952 \h </w:instrText>
          </w:r>
          <w:r>
            <w:rPr>
              <w:b/>
              <w:bCs w:val="0"/>
            </w:rPr>
            <w:fldChar w:fldCharType="separate"/>
          </w:r>
          <w:r>
            <w:rPr>
              <w:b/>
              <w:bCs w:val="0"/>
            </w:rPr>
            <w:t>3</w:t>
          </w:r>
          <w:r>
            <w:rPr>
              <w:b/>
              <w:bCs w:val="0"/>
            </w:rPr>
            <w:fldChar w:fldCharType="end"/>
          </w:r>
          <w:r>
            <w:rPr>
              <w:b/>
              <w:bCs w:val="0"/>
            </w:rPr>
            <w:fldChar w:fldCharType="end"/>
          </w:r>
        </w:p>
        <w:p>
          <w:pPr>
            <w:pStyle w:val="9"/>
            <w:rPr>
              <w:rFonts w:asciiTheme="minorHAnsi" w:hAnsiTheme="minorHAnsi" w:eastAsiaTheme="minorEastAsia" w:cstheme="minorBidi"/>
              <w:b/>
              <w:bCs w:val="0"/>
              <w:caps w:val="0"/>
              <w:sz w:val="21"/>
              <w:szCs w:val="22"/>
            </w:rPr>
          </w:pPr>
          <w:r>
            <w:rPr>
              <w:b/>
              <w:bCs w:val="0"/>
            </w:rPr>
            <w:fldChar w:fldCharType="begin"/>
          </w:r>
          <w:r>
            <w:rPr>
              <w:b/>
              <w:bCs w:val="0"/>
            </w:rPr>
            <w:instrText xml:space="preserve"> HYPERLINK \l "_Toc61008953" </w:instrText>
          </w:r>
          <w:r>
            <w:rPr>
              <w:b/>
              <w:bCs w:val="0"/>
            </w:rPr>
            <w:fldChar w:fldCharType="separate"/>
          </w:r>
          <w:r>
            <w:rPr>
              <w:rStyle w:val="16"/>
              <w:b/>
              <w:bCs w:val="0"/>
            </w:rPr>
            <w:t>2.0</w:t>
          </w:r>
          <w:r>
            <w:rPr>
              <w:rFonts w:asciiTheme="minorHAnsi" w:hAnsiTheme="minorHAnsi" w:eastAsiaTheme="minorEastAsia" w:cstheme="minorBidi"/>
              <w:b/>
              <w:bCs w:val="0"/>
              <w:caps w:val="0"/>
              <w:sz w:val="21"/>
              <w:szCs w:val="22"/>
            </w:rPr>
            <w:tab/>
          </w:r>
          <w:r>
            <w:rPr>
              <w:rStyle w:val="16"/>
              <w:b/>
              <w:bCs w:val="0"/>
            </w:rPr>
            <w:t>范围</w:t>
          </w:r>
          <w:r>
            <w:rPr>
              <w:b/>
              <w:bCs w:val="0"/>
            </w:rPr>
            <w:tab/>
          </w:r>
          <w:r>
            <w:rPr>
              <w:b/>
              <w:bCs w:val="0"/>
            </w:rPr>
            <w:fldChar w:fldCharType="begin"/>
          </w:r>
          <w:r>
            <w:rPr>
              <w:b/>
              <w:bCs w:val="0"/>
            </w:rPr>
            <w:instrText xml:space="preserve"> PAGEREF _Toc61008953 \h </w:instrText>
          </w:r>
          <w:r>
            <w:rPr>
              <w:b/>
              <w:bCs w:val="0"/>
            </w:rPr>
            <w:fldChar w:fldCharType="separate"/>
          </w:r>
          <w:r>
            <w:rPr>
              <w:b/>
              <w:bCs w:val="0"/>
            </w:rPr>
            <w:t>3</w:t>
          </w:r>
          <w:r>
            <w:rPr>
              <w:b/>
              <w:bCs w:val="0"/>
            </w:rPr>
            <w:fldChar w:fldCharType="end"/>
          </w:r>
          <w:r>
            <w:rPr>
              <w:b/>
              <w:bCs w:val="0"/>
            </w:rPr>
            <w:fldChar w:fldCharType="end"/>
          </w:r>
        </w:p>
        <w:p>
          <w:pPr>
            <w:pStyle w:val="9"/>
            <w:rPr>
              <w:rFonts w:asciiTheme="minorHAnsi" w:hAnsiTheme="minorHAnsi" w:eastAsiaTheme="minorEastAsia" w:cstheme="minorBidi"/>
              <w:b/>
              <w:bCs w:val="0"/>
              <w:caps w:val="0"/>
              <w:sz w:val="21"/>
              <w:szCs w:val="22"/>
            </w:rPr>
          </w:pPr>
          <w:r>
            <w:rPr>
              <w:b/>
              <w:bCs w:val="0"/>
            </w:rPr>
            <w:fldChar w:fldCharType="begin"/>
          </w:r>
          <w:r>
            <w:rPr>
              <w:b/>
              <w:bCs w:val="0"/>
            </w:rPr>
            <w:instrText xml:space="preserve"> HYPERLINK \l "_Toc61008954" </w:instrText>
          </w:r>
          <w:r>
            <w:rPr>
              <w:b/>
              <w:bCs w:val="0"/>
            </w:rPr>
            <w:fldChar w:fldCharType="separate"/>
          </w:r>
          <w:r>
            <w:rPr>
              <w:rStyle w:val="16"/>
              <w:b/>
              <w:bCs w:val="0"/>
            </w:rPr>
            <w:t>3.0</w:t>
          </w:r>
          <w:r>
            <w:rPr>
              <w:rFonts w:asciiTheme="minorHAnsi" w:hAnsiTheme="minorHAnsi" w:eastAsiaTheme="minorEastAsia" w:cstheme="minorBidi"/>
              <w:b/>
              <w:bCs w:val="0"/>
              <w:caps w:val="0"/>
              <w:sz w:val="21"/>
              <w:szCs w:val="22"/>
            </w:rPr>
            <w:tab/>
          </w:r>
          <w:r>
            <w:rPr>
              <w:rStyle w:val="16"/>
              <w:b/>
              <w:bCs w:val="0"/>
            </w:rPr>
            <w:t>系统描述</w:t>
          </w:r>
          <w:r>
            <w:rPr>
              <w:b/>
              <w:bCs w:val="0"/>
            </w:rPr>
            <w:tab/>
          </w:r>
          <w:r>
            <w:rPr>
              <w:b/>
              <w:bCs w:val="0"/>
            </w:rPr>
            <w:fldChar w:fldCharType="begin"/>
          </w:r>
          <w:r>
            <w:rPr>
              <w:b/>
              <w:bCs w:val="0"/>
            </w:rPr>
            <w:instrText xml:space="preserve"> PAGEREF _Toc61008954 \h </w:instrText>
          </w:r>
          <w:r>
            <w:rPr>
              <w:b/>
              <w:bCs w:val="0"/>
            </w:rPr>
            <w:fldChar w:fldCharType="separate"/>
          </w:r>
          <w:r>
            <w:rPr>
              <w:b/>
              <w:bCs w:val="0"/>
            </w:rPr>
            <w:t>3</w:t>
          </w:r>
          <w:r>
            <w:rPr>
              <w:b/>
              <w:bCs w:val="0"/>
            </w:rPr>
            <w:fldChar w:fldCharType="end"/>
          </w:r>
          <w:r>
            <w:rPr>
              <w:b/>
              <w:bCs w:val="0"/>
            </w:rPr>
            <w:fldChar w:fldCharType="end"/>
          </w:r>
        </w:p>
        <w:p>
          <w:pPr>
            <w:pStyle w:val="9"/>
            <w:rPr>
              <w:rFonts w:asciiTheme="minorHAnsi" w:hAnsiTheme="minorHAnsi" w:eastAsiaTheme="minorEastAsia" w:cstheme="minorBidi"/>
              <w:b/>
              <w:bCs w:val="0"/>
              <w:caps w:val="0"/>
              <w:sz w:val="21"/>
              <w:szCs w:val="22"/>
            </w:rPr>
          </w:pPr>
          <w:r>
            <w:rPr>
              <w:b/>
              <w:bCs w:val="0"/>
            </w:rPr>
            <w:fldChar w:fldCharType="begin"/>
          </w:r>
          <w:r>
            <w:rPr>
              <w:b/>
              <w:bCs w:val="0"/>
            </w:rPr>
            <w:instrText xml:space="preserve"> HYPERLINK \l "_Toc61008955" </w:instrText>
          </w:r>
          <w:r>
            <w:rPr>
              <w:b/>
              <w:bCs w:val="0"/>
            </w:rPr>
            <w:fldChar w:fldCharType="separate"/>
          </w:r>
          <w:r>
            <w:rPr>
              <w:rStyle w:val="16"/>
              <w:b/>
              <w:bCs w:val="0"/>
            </w:rPr>
            <w:t>4.0</w:t>
          </w:r>
          <w:r>
            <w:rPr>
              <w:rFonts w:asciiTheme="minorHAnsi" w:hAnsiTheme="minorHAnsi" w:eastAsiaTheme="minorEastAsia" w:cstheme="minorBidi"/>
              <w:b/>
              <w:bCs w:val="0"/>
              <w:caps w:val="0"/>
              <w:sz w:val="21"/>
              <w:szCs w:val="22"/>
            </w:rPr>
            <w:tab/>
          </w:r>
          <w:r>
            <w:rPr>
              <w:rStyle w:val="16"/>
              <w:b/>
              <w:bCs w:val="0"/>
            </w:rPr>
            <w:t>参考文件</w:t>
          </w:r>
          <w:r>
            <w:rPr>
              <w:b/>
              <w:bCs w:val="0"/>
            </w:rPr>
            <w:tab/>
          </w:r>
          <w:r>
            <w:rPr>
              <w:b/>
              <w:bCs w:val="0"/>
            </w:rPr>
            <w:fldChar w:fldCharType="begin"/>
          </w:r>
          <w:r>
            <w:rPr>
              <w:b/>
              <w:bCs w:val="0"/>
            </w:rPr>
            <w:instrText xml:space="preserve"> PAGEREF _Toc61008955 \h </w:instrText>
          </w:r>
          <w:r>
            <w:rPr>
              <w:b/>
              <w:bCs w:val="0"/>
            </w:rPr>
            <w:fldChar w:fldCharType="separate"/>
          </w:r>
          <w:r>
            <w:rPr>
              <w:b/>
              <w:bCs w:val="0"/>
            </w:rPr>
            <w:t>3</w:t>
          </w:r>
          <w:r>
            <w:rPr>
              <w:b/>
              <w:bCs w:val="0"/>
            </w:rPr>
            <w:fldChar w:fldCharType="end"/>
          </w:r>
          <w:r>
            <w:rPr>
              <w:b/>
              <w:bCs w:val="0"/>
            </w:rPr>
            <w:fldChar w:fldCharType="end"/>
          </w:r>
        </w:p>
        <w:p>
          <w:pPr>
            <w:pStyle w:val="9"/>
            <w:rPr>
              <w:rFonts w:asciiTheme="minorHAnsi" w:hAnsiTheme="minorHAnsi" w:eastAsiaTheme="minorEastAsia" w:cstheme="minorBidi"/>
              <w:b/>
              <w:bCs w:val="0"/>
              <w:caps w:val="0"/>
              <w:sz w:val="21"/>
              <w:szCs w:val="22"/>
            </w:rPr>
          </w:pPr>
          <w:r>
            <w:rPr>
              <w:b/>
              <w:bCs w:val="0"/>
            </w:rPr>
            <w:fldChar w:fldCharType="begin"/>
          </w:r>
          <w:r>
            <w:rPr>
              <w:b/>
              <w:bCs w:val="0"/>
            </w:rPr>
            <w:instrText xml:space="preserve"> HYPERLINK \l "_Toc61008956" </w:instrText>
          </w:r>
          <w:r>
            <w:rPr>
              <w:b/>
              <w:bCs w:val="0"/>
            </w:rPr>
            <w:fldChar w:fldCharType="separate"/>
          </w:r>
          <w:r>
            <w:rPr>
              <w:rStyle w:val="16"/>
              <w:b/>
              <w:bCs w:val="0"/>
            </w:rPr>
            <w:t>5.0</w:t>
          </w:r>
          <w:r>
            <w:rPr>
              <w:rFonts w:asciiTheme="minorHAnsi" w:hAnsiTheme="minorHAnsi" w:eastAsiaTheme="minorEastAsia" w:cstheme="minorBidi"/>
              <w:b/>
              <w:bCs w:val="0"/>
              <w:caps w:val="0"/>
              <w:sz w:val="21"/>
              <w:szCs w:val="22"/>
            </w:rPr>
            <w:tab/>
          </w:r>
          <w:r>
            <w:rPr>
              <w:rStyle w:val="16"/>
              <w:b/>
              <w:bCs w:val="0"/>
            </w:rPr>
            <w:t>术语</w:t>
          </w:r>
          <w:r>
            <w:rPr>
              <w:b/>
              <w:bCs w:val="0"/>
            </w:rPr>
            <w:tab/>
          </w:r>
          <w:r>
            <w:rPr>
              <w:b/>
              <w:bCs w:val="0"/>
            </w:rPr>
            <w:fldChar w:fldCharType="begin"/>
          </w:r>
          <w:r>
            <w:rPr>
              <w:b/>
              <w:bCs w:val="0"/>
            </w:rPr>
            <w:instrText xml:space="preserve"> PAGEREF _Toc61008956 \h </w:instrText>
          </w:r>
          <w:r>
            <w:rPr>
              <w:b/>
              <w:bCs w:val="0"/>
            </w:rPr>
            <w:fldChar w:fldCharType="separate"/>
          </w:r>
          <w:r>
            <w:rPr>
              <w:b/>
              <w:bCs w:val="0"/>
            </w:rPr>
            <w:t>3</w:t>
          </w:r>
          <w:r>
            <w:rPr>
              <w:b/>
              <w:bCs w:val="0"/>
            </w:rPr>
            <w:fldChar w:fldCharType="end"/>
          </w:r>
          <w:r>
            <w:rPr>
              <w:b/>
              <w:bCs w:val="0"/>
            </w:rPr>
            <w:fldChar w:fldCharType="end"/>
          </w:r>
        </w:p>
        <w:p>
          <w:pPr>
            <w:pStyle w:val="9"/>
            <w:rPr>
              <w:rFonts w:asciiTheme="minorHAnsi" w:hAnsiTheme="minorHAnsi" w:eastAsiaTheme="minorEastAsia" w:cstheme="minorBidi"/>
              <w:b/>
              <w:bCs w:val="0"/>
              <w:caps w:val="0"/>
              <w:sz w:val="21"/>
              <w:szCs w:val="22"/>
            </w:rPr>
          </w:pPr>
          <w:r>
            <w:rPr>
              <w:b/>
              <w:bCs w:val="0"/>
            </w:rPr>
            <w:fldChar w:fldCharType="begin"/>
          </w:r>
          <w:r>
            <w:rPr>
              <w:b/>
              <w:bCs w:val="0"/>
            </w:rPr>
            <w:instrText xml:space="preserve"> HYPERLINK \l "_Toc61008957" </w:instrText>
          </w:r>
          <w:r>
            <w:rPr>
              <w:b/>
              <w:bCs w:val="0"/>
            </w:rPr>
            <w:fldChar w:fldCharType="separate"/>
          </w:r>
          <w:r>
            <w:rPr>
              <w:rStyle w:val="16"/>
              <w:b/>
              <w:bCs w:val="0"/>
            </w:rPr>
            <w:t>6.0</w:t>
          </w:r>
          <w:r>
            <w:rPr>
              <w:rFonts w:asciiTheme="minorHAnsi" w:hAnsiTheme="minorHAnsi" w:eastAsiaTheme="minorEastAsia" w:cstheme="minorBidi"/>
              <w:b/>
              <w:bCs w:val="0"/>
              <w:caps w:val="0"/>
              <w:sz w:val="21"/>
              <w:szCs w:val="22"/>
            </w:rPr>
            <w:tab/>
          </w:r>
          <w:r>
            <w:rPr>
              <w:rStyle w:val="16"/>
              <w:b/>
              <w:bCs w:val="0"/>
            </w:rPr>
            <w:t>需求描述</w:t>
          </w:r>
          <w:r>
            <w:rPr>
              <w:b/>
              <w:bCs w:val="0"/>
            </w:rPr>
            <w:tab/>
          </w:r>
          <w:r>
            <w:rPr>
              <w:b/>
              <w:bCs w:val="0"/>
            </w:rPr>
            <w:fldChar w:fldCharType="begin"/>
          </w:r>
          <w:r>
            <w:rPr>
              <w:b/>
              <w:bCs w:val="0"/>
            </w:rPr>
            <w:instrText xml:space="preserve"> PAGEREF _Toc61008957 \h </w:instrText>
          </w:r>
          <w:r>
            <w:rPr>
              <w:b/>
              <w:bCs w:val="0"/>
            </w:rPr>
            <w:fldChar w:fldCharType="separate"/>
          </w:r>
          <w:r>
            <w:rPr>
              <w:b/>
              <w:bCs w:val="0"/>
            </w:rPr>
            <w:t>3</w:t>
          </w:r>
          <w:r>
            <w:rPr>
              <w:b/>
              <w:bCs w:val="0"/>
            </w:rPr>
            <w:fldChar w:fldCharType="end"/>
          </w:r>
          <w:r>
            <w:rPr>
              <w:b/>
              <w:bCs w:val="0"/>
            </w:rPr>
            <w:fldChar w:fldCharType="end"/>
          </w:r>
        </w:p>
        <w:p>
          <w:pPr>
            <w:pStyle w:val="9"/>
            <w:rPr>
              <w:rFonts w:asciiTheme="minorHAnsi" w:hAnsiTheme="minorHAnsi" w:eastAsiaTheme="minorEastAsia" w:cstheme="minorBidi"/>
              <w:b/>
              <w:bCs w:val="0"/>
              <w:caps w:val="0"/>
              <w:sz w:val="21"/>
              <w:szCs w:val="22"/>
            </w:rPr>
          </w:pPr>
          <w:r>
            <w:rPr>
              <w:b/>
              <w:bCs w:val="0"/>
            </w:rPr>
            <w:fldChar w:fldCharType="begin"/>
          </w:r>
          <w:r>
            <w:rPr>
              <w:b/>
              <w:bCs w:val="0"/>
            </w:rPr>
            <w:instrText xml:space="preserve"> HYPERLINK \l "_Toc61008958" </w:instrText>
          </w:r>
          <w:r>
            <w:rPr>
              <w:b/>
              <w:bCs w:val="0"/>
            </w:rPr>
            <w:fldChar w:fldCharType="separate"/>
          </w:r>
          <w:r>
            <w:rPr>
              <w:rStyle w:val="16"/>
              <w:b/>
              <w:bCs w:val="0"/>
            </w:rPr>
            <w:t>6.1</w:t>
          </w:r>
          <w:r>
            <w:rPr>
              <w:rFonts w:asciiTheme="minorHAnsi" w:hAnsiTheme="minorHAnsi" w:eastAsiaTheme="minorEastAsia" w:cstheme="minorBidi"/>
              <w:b/>
              <w:bCs w:val="0"/>
              <w:caps w:val="0"/>
              <w:sz w:val="21"/>
              <w:szCs w:val="22"/>
            </w:rPr>
            <w:tab/>
          </w:r>
          <w:r>
            <w:rPr>
              <w:rStyle w:val="16"/>
              <w:b/>
              <w:bCs w:val="0"/>
            </w:rPr>
            <w:t>总体标准</w:t>
          </w:r>
          <w:r>
            <w:rPr>
              <w:b/>
              <w:bCs w:val="0"/>
            </w:rPr>
            <w:tab/>
          </w:r>
          <w:r>
            <w:rPr>
              <w:b/>
              <w:bCs w:val="0"/>
            </w:rPr>
            <w:fldChar w:fldCharType="begin"/>
          </w:r>
          <w:r>
            <w:rPr>
              <w:b/>
              <w:bCs w:val="0"/>
            </w:rPr>
            <w:instrText xml:space="preserve"> PAGEREF _Toc61008958 \h </w:instrText>
          </w:r>
          <w:r>
            <w:rPr>
              <w:b/>
              <w:bCs w:val="0"/>
            </w:rPr>
            <w:fldChar w:fldCharType="separate"/>
          </w:r>
          <w:r>
            <w:rPr>
              <w:b/>
              <w:bCs w:val="0"/>
            </w:rPr>
            <w:t>3</w:t>
          </w:r>
          <w:r>
            <w:rPr>
              <w:b/>
              <w:bCs w:val="0"/>
            </w:rPr>
            <w:fldChar w:fldCharType="end"/>
          </w:r>
          <w:r>
            <w:rPr>
              <w:b/>
              <w:bCs w:val="0"/>
            </w:rPr>
            <w:fldChar w:fldCharType="end"/>
          </w:r>
        </w:p>
        <w:p>
          <w:pPr>
            <w:pStyle w:val="9"/>
            <w:rPr>
              <w:rFonts w:asciiTheme="minorHAnsi" w:hAnsiTheme="minorHAnsi" w:eastAsiaTheme="minorEastAsia" w:cstheme="minorBidi"/>
              <w:b/>
              <w:bCs w:val="0"/>
              <w:caps w:val="0"/>
              <w:sz w:val="21"/>
              <w:szCs w:val="22"/>
            </w:rPr>
          </w:pPr>
          <w:r>
            <w:rPr>
              <w:b/>
              <w:bCs w:val="0"/>
            </w:rPr>
            <w:fldChar w:fldCharType="begin"/>
          </w:r>
          <w:r>
            <w:rPr>
              <w:b/>
              <w:bCs w:val="0"/>
            </w:rPr>
            <w:instrText xml:space="preserve"> HYPERLINK \l "_Toc61008959" </w:instrText>
          </w:r>
          <w:r>
            <w:rPr>
              <w:b/>
              <w:bCs w:val="0"/>
            </w:rPr>
            <w:fldChar w:fldCharType="separate"/>
          </w:r>
          <w:r>
            <w:rPr>
              <w:rStyle w:val="16"/>
              <w:b/>
              <w:bCs w:val="0"/>
            </w:rPr>
            <w:t>6.2</w:t>
          </w:r>
          <w:r>
            <w:rPr>
              <w:rFonts w:asciiTheme="minorHAnsi" w:hAnsiTheme="minorHAnsi" w:eastAsiaTheme="minorEastAsia" w:cstheme="minorBidi"/>
              <w:b/>
              <w:bCs w:val="0"/>
              <w:caps w:val="0"/>
              <w:sz w:val="21"/>
              <w:szCs w:val="22"/>
            </w:rPr>
            <w:tab/>
          </w:r>
          <w:r>
            <w:rPr>
              <w:rStyle w:val="16"/>
              <w:b/>
              <w:bCs w:val="0"/>
            </w:rPr>
            <w:t>供应商支持要求</w:t>
          </w:r>
          <w:r>
            <w:rPr>
              <w:b/>
              <w:bCs w:val="0"/>
            </w:rPr>
            <w:tab/>
          </w:r>
          <w:r>
            <w:rPr>
              <w:b/>
              <w:bCs w:val="0"/>
            </w:rPr>
            <w:fldChar w:fldCharType="begin"/>
          </w:r>
          <w:r>
            <w:rPr>
              <w:b/>
              <w:bCs w:val="0"/>
            </w:rPr>
            <w:instrText xml:space="preserve"> PAGEREF _Toc61008959 \h </w:instrText>
          </w:r>
          <w:r>
            <w:rPr>
              <w:b/>
              <w:bCs w:val="0"/>
            </w:rPr>
            <w:fldChar w:fldCharType="separate"/>
          </w:r>
          <w:r>
            <w:rPr>
              <w:b/>
              <w:bCs w:val="0"/>
            </w:rPr>
            <w:t>4</w:t>
          </w:r>
          <w:r>
            <w:rPr>
              <w:b/>
              <w:bCs w:val="0"/>
            </w:rPr>
            <w:fldChar w:fldCharType="end"/>
          </w:r>
          <w:r>
            <w:rPr>
              <w:b/>
              <w:bCs w:val="0"/>
            </w:rPr>
            <w:fldChar w:fldCharType="end"/>
          </w:r>
        </w:p>
        <w:p>
          <w:pPr>
            <w:pStyle w:val="9"/>
            <w:rPr>
              <w:rFonts w:asciiTheme="minorHAnsi" w:hAnsiTheme="minorHAnsi" w:eastAsiaTheme="minorEastAsia" w:cstheme="minorBidi"/>
              <w:bCs w:val="0"/>
              <w:caps w:val="0"/>
              <w:sz w:val="21"/>
              <w:szCs w:val="22"/>
            </w:rPr>
          </w:pPr>
          <w:r>
            <w:rPr>
              <w:b/>
              <w:bCs w:val="0"/>
            </w:rPr>
            <w:fldChar w:fldCharType="begin"/>
          </w:r>
          <w:r>
            <w:rPr>
              <w:b/>
              <w:bCs w:val="0"/>
            </w:rPr>
            <w:instrText xml:space="preserve"> HYPERLINK \l "_Toc61008960" </w:instrText>
          </w:r>
          <w:r>
            <w:rPr>
              <w:b/>
              <w:bCs w:val="0"/>
            </w:rPr>
            <w:fldChar w:fldCharType="separate"/>
          </w:r>
          <w:r>
            <w:rPr>
              <w:rStyle w:val="16"/>
              <w:b/>
              <w:bCs w:val="0"/>
            </w:rPr>
            <w:t>7.0</w:t>
          </w:r>
          <w:r>
            <w:rPr>
              <w:rFonts w:asciiTheme="minorHAnsi" w:hAnsiTheme="minorHAnsi" w:eastAsiaTheme="minorEastAsia" w:cstheme="minorBidi"/>
              <w:b/>
              <w:bCs w:val="0"/>
              <w:caps w:val="0"/>
              <w:sz w:val="21"/>
              <w:szCs w:val="22"/>
            </w:rPr>
            <w:tab/>
          </w:r>
          <w:r>
            <w:rPr>
              <w:rStyle w:val="16"/>
              <w:b/>
              <w:bCs w:val="0"/>
            </w:rPr>
            <w:t>修订历史</w:t>
          </w:r>
          <w:r>
            <w:rPr>
              <w:b/>
              <w:bCs w:val="0"/>
            </w:rPr>
            <w:tab/>
          </w:r>
          <w:r>
            <w:rPr>
              <w:b/>
              <w:bCs w:val="0"/>
            </w:rPr>
            <w:fldChar w:fldCharType="begin"/>
          </w:r>
          <w:r>
            <w:rPr>
              <w:b/>
              <w:bCs w:val="0"/>
            </w:rPr>
            <w:instrText xml:space="preserve"> PAGEREF _Toc61008960 \h </w:instrText>
          </w:r>
          <w:r>
            <w:rPr>
              <w:b/>
              <w:bCs w:val="0"/>
            </w:rPr>
            <w:fldChar w:fldCharType="separate"/>
          </w:r>
          <w:r>
            <w:rPr>
              <w:b/>
              <w:bCs w:val="0"/>
            </w:rPr>
            <w:t>4</w:t>
          </w:r>
          <w:r>
            <w:rPr>
              <w:b/>
              <w:bCs w:val="0"/>
            </w:rPr>
            <w:fldChar w:fldCharType="end"/>
          </w:r>
          <w:r>
            <w:rPr>
              <w:b/>
              <w:bCs w:val="0"/>
            </w:rPr>
            <w:fldChar w:fldCharType="end"/>
          </w:r>
        </w:p>
        <w:p>
          <w:pPr>
            <w:pStyle w:val="34"/>
            <w:spacing w:before="120" w:beforeLines="50" w:after="120" w:afterLines="50" w:line="560" w:lineRule="exact"/>
            <w:rPr>
              <w:rFonts w:ascii="Times New Roman" w:hAnsi="Times New Roman" w:eastAsia="宋体" w:cs="Times New Roman"/>
              <w:color w:val="000000"/>
              <w:sz w:val="21"/>
              <w:szCs w:val="20"/>
            </w:rPr>
          </w:pPr>
          <w:r>
            <w:rPr>
              <w:rFonts w:ascii="Times New Roman" w:hAnsi="Times New Roman" w:eastAsia="宋体" w:cs="Times New Roman"/>
              <w:sz w:val="24"/>
              <w:szCs w:val="24"/>
            </w:rPr>
            <w:fldChar w:fldCharType="end"/>
          </w:r>
        </w:p>
      </w:sdtContent>
    </w:sdt>
    <w:p>
      <w:pPr>
        <w:spacing w:line="360" w:lineRule="auto"/>
        <w:ind w:left="420" w:leftChars="200"/>
        <w:rPr>
          <w:i/>
          <w:iCs/>
          <w:color w:val="FF0000"/>
          <w:sz w:val="24"/>
          <w:szCs w:val="24"/>
        </w:rPr>
        <w:sectPr>
          <w:footerReference r:id="rId3" w:type="default"/>
          <w:pgSz w:w="11905" w:h="16837"/>
          <w:pgMar w:top="851" w:right="1134" w:bottom="1418" w:left="1418" w:header="851" w:footer="851" w:gutter="0"/>
          <w:pgNumType w:start="1"/>
          <w:cols w:space="368" w:num="1"/>
          <w:docGrid w:linePitch="286" w:charSpace="0"/>
        </w:sectPr>
      </w:pPr>
    </w:p>
    <w:p>
      <w:pPr>
        <w:numPr>
          <w:ilvl w:val="0"/>
          <w:numId w:val="1"/>
        </w:numPr>
        <w:spacing w:line="360" w:lineRule="auto"/>
        <w:ind w:left="454" w:hanging="454"/>
        <w:jc w:val="left"/>
        <w:textAlignment w:val="auto"/>
        <w:outlineLvl w:val="0"/>
        <w:rPr>
          <w:b/>
          <w:sz w:val="24"/>
          <w:szCs w:val="24"/>
        </w:rPr>
      </w:pPr>
      <w:bookmarkStart w:id="0" w:name="_Toc512456354"/>
      <w:bookmarkStart w:id="1" w:name="_Toc49281392"/>
      <w:bookmarkStart w:id="2" w:name="_Toc61008952"/>
      <w:r>
        <w:rPr>
          <w:b/>
          <w:sz w:val="24"/>
          <w:szCs w:val="24"/>
        </w:rPr>
        <w:t>目的</w:t>
      </w:r>
      <w:bookmarkEnd w:id="0"/>
      <w:bookmarkEnd w:id="1"/>
      <w:bookmarkEnd w:id="2"/>
    </w:p>
    <w:p>
      <w:pPr>
        <w:spacing w:line="360" w:lineRule="auto"/>
        <w:ind w:left="454"/>
        <w:rPr>
          <w:sz w:val="24"/>
          <w:szCs w:val="24"/>
        </w:rPr>
      </w:pPr>
      <w:r>
        <w:rPr>
          <w:rFonts w:hint="eastAsia"/>
          <w:sz w:val="24"/>
          <w:szCs w:val="24"/>
        </w:rPr>
        <w:t>编制上海张江生物医药技术创新功能型平台环境影响评价变更报告，并取得环保部门批复</w:t>
      </w:r>
      <w:r>
        <w:rPr>
          <w:sz w:val="24"/>
          <w:szCs w:val="24"/>
        </w:rPr>
        <w:t>。</w:t>
      </w:r>
    </w:p>
    <w:p>
      <w:pPr>
        <w:numPr>
          <w:ilvl w:val="0"/>
          <w:numId w:val="1"/>
        </w:numPr>
        <w:spacing w:line="360" w:lineRule="auto"/>
        <w:ind w:left="454" w:right="-407" w:rightChars="-194" w:hanging="454"/>
        <w:jc w:val="left"/>
        <w:textAlignment w:val="auto"/>
        <w:outlineLvl w:val="0"/>
        <w:rPr>
          <w:b/>
          <w:sz w:val="24"/>
          <w:szCs w:val="24"/>
        </w:rPr>
      </w:pPr>
      <w:bookmarkStart w:id="3" w:name="_Toc61008953"/>
      <w:bookmarkStart w:id="4" w:name="_Toc49281393"/>
      <w:bookmarkStart w:id="5" w:name="_Toc512456355"/>
      <w:r>
        <w:rPr>
          <w:b/>
          <w:sz w:val="24"/>
          <w:szCs w:val="24"/>
        </w:rPr>
        <w:t>范围</w:t>
      </w:r>
      <w:bookmarkEnd w:id="3"/>
      <w:bookmarkEnd w:id="4"/>
      <w:bookmarkEnd w:id="5"/>
    </w:p>
    <w:p>
      <w:pPr>
        <w:spacing w:line="360" w:lineRule="auto"/>
        <w:ind w:left="454"/>
        <w:rPr>
          <w:sz w:val="24"/>
          <w:szCs w:val="24"/>
        </w:rPr>
      </w:pPr>
      <w:r>
        <w:rPr>
          <w:sz w:val="24"/>
          <w:szCs w:val="24"/>
        </w:rPr>
        <w:t>本文件适用</w:t>
      </w:r>
      <w:r>
        <w:rPr>
          <w:rFonts w:hint="eastAsia"/>
          <w:sz w:val="24"/>
          <w:szCs w:val="24"/>
        </w:rPr>
        <w:t>于上海张江生物医药技术创新功能型平台项目</w:t>
      </w:r>
      <w:r>
        <w:rPr>
          <w:i/>
          <w:sz w:val="24"/>
          <w:szCs w:val="24"/>
        </w:rPr>
        <w:t>。</w:t>
      </w:r>
    </w:p>
    <w:p>
      <w:pPr>
        <w:numPr>
          <w:ilvl w:val="0"/>
          <w:numId w:val="1"/>
        </w:numPr>
        <w:spacing w:line="360" w:lineRule="auto"/>
        <w:ind w:left="454" w:right="-407" w:rightChars="-194" w:hanging="454"/>
        <w:jc w:val="left"/>
        <w:textAlignment w:val="auto"/>
        <w:outlineLvl w:val="0"/>
        <w:rPr>
          <w:b/>
          <w:sz w:val="24"/>
          <w:szCs w:val="24"/>
        </w:rPr>
      </w:pPr>
      <w:bookmarkStart w:id="6" w:name="_Toc61008954"/>
      <w:bookmarkStart w:id="7" w:name="_Toc49281394"/>
      <w:bookmarkStart w:id="8" w:name="_Toc512456356"/>
      <w:r>
        <w:rPr>
          <w:b/>
          <w:sz w:val="24"/>
          <w:szCs w:val="24"/>
        </w:rPr>
        <w:t>系统描述</w:t>
      </w:r>
      <w:bookmarkEnd w:id="6"/>
      <w:bookmarkEnd w:id="7"/>
      <w:bookmarkEnd w:id="8"/>
    </w:p>
    <w:p>
      <w:pPr>
        <w:spacing w:line="360" w:lineRule="auto"/>
        <w:ind w:left="454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auto"/>
          <w:sz w:val="24"/>
          <w:szCs w:val="24"/>
        </w:rPr>
        <w:t>“上海张江生物医药技术创新功</w:t>
      </w:r>
      <w:bookmarkStart w:id="27" w:name="_GoBack"/>
      <w:bookmarkEnd w:id="27"/>
      <w:r>
        <w:rPr>
          <w:rFonts w:hint="eastAsia"/>
          <w:color w:val="auto"/>
          <w:sz w:val="24"/>
          <w:szCs w:val="24"/>
        </w:rPr>
        <w:t>能型平台”位于上海市浦东新区李时珍路2</w:t>
      </w:r>
      <w:r>
        <w:rPr>
          <w:color w:val="auto"/>
          <w:sz w:val="24"/>
          <w:szCs w:val="24"/>
        </w:rPr>
        <w:t>88</w:t>
      </w:r>
      <w:r>
        <w:rPr>
          <w:rFonts w:hint="eastAsia"/>
          <w:color w:val="auto"/>
          <w:sz w:val="24"/>
          <w:szCs w:val="24"/>
        </w:rPr>
        <w:t>号3号楼南侧的三层和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四层，单层建筑面积约1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000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平方米。</w:t>
      </w:r>
    </w:p>
    <w:p>
      <w:pPr>
        <w:spacing w:line="360" w:lineRule="auto"/>
        <w:ind w:left="454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三层主要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中试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生产和研发单抗蛋白药物等，设1条2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000L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生产线，为一次性反应器，全年生产约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批次。具体生产和研发的单抗蛋白药物种类会根据客户需求调整，生产工艺包括细胞复苏、扩增、生物培养、离心分离、层析、除病毒过滤、分装等</w:t>
      </w:r>
      <w:r>
        <w:rPr>
          <w:rFonts w:hint="eastAsia"/>
          <w:color w:val="auto"/>
          <w:sz w:val="24"/>
          <w:szCs w:val="24"/>
        </w:rPr>
        <w:t>。</w:t>
      </w:r>
    </w:p>
    <w:p>
      <w:pPr>
        <w:spacing w:line="360" w:lineRule="auto"/>
        <w:ind w:left="454"/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四层主要中试生产和研发口服固体制剂，包括片剂、胶囊，具体生产和研发的制剂种类会根据客户需求调整，生产工艺包括原料和辅料处理、湿法制粒、干法制粒、流化床干燥、制软胶囊等。</w:t>
      </w:r>
    </w:p>
    <w:p>
      <w:pPr>
        <w:numPr>
          <w:ilvl w:val="0"/>
          <w:numId w:val="1"/>
        </w:numPr>
        <w:spacing w:line="360" w:lineRule="auto"/>
        <w:ind w:left="454" w:right="-407" w:rightChars="-194" w:hanging="454"/>
        <w:jc w:val="left"/>
        <w:textAlignment w:val="auto"/>
        <w:outlineLvl w:val="0"/>
        <w:rPr>
          <w:b/>
          <w:sz w:val="24"/>
          <w:szCs w:val="24"/>
        </w:rPr>
      </w:pPr>
      <w:bookmarkStart w:id="9" w:name="_Toc49281395"/>
      <w:bookmarkStart w:id="10" w:name="_Toc61008955"/>
      <w:bookmarkStart w:id="11" w:name="_Toc512456357"/>
      <w:r>
        <w:rPr>
          <w:b/>
          <w:sz w:val="24"/>
          <w:szCs w:val="24"/>
        </w:rPr>
        <w:t>参考文件</w:t>
      </w:r>
      <w:bookmarkEnd w:id="9"/>
      <w:bookmarkEnd w:id="10"/>
      <w:bookmarkEnd w:id="11"/>
    </w:p>
    <w:p>
      <w:pPr>
        <w:spacing w:line="360" w:lineRule="auto"/>
        <w:ind w:left="454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《中华人民共和国环境保护法》</w:t>
      </w:r>
    </w:p>
    <w:p>
      <w:pPr>
        <w:spacing w:line="360" w:lineRule="auto"/>
        <w:ind w:left="454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《建设项目环境保护管理条例》（国务院[98]第253号令）</w:t>
      </w:r>
    </w:p>
    <w:p>
      <w:pPr>
        <w:spacing w:line="360" w:lineRule="auto"/>
        <w:ind w:left="454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《生物制药行业污染物排放标准》（DB31/373-2010）</w:t>
      </w:r>
    </w:p>
    <w:p>
      <w:pPr>
        <w:spacing w:line="360" w:lineRule="auto"/>
        <w:ind w:left="454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其他相关规范要求</w:t>
      </w:r>
    </w:p>
    <w:p>
      <w:pPr>
        <w:numPr>
          <w:ilvl w:val="0"/>
          <w:numId w:val="1"/>
        </w:numPr>
        <w:spacing w:line="360" w:lineRule="auto"/>
        <w:ind w:left="454" w:right="-407" w:rightChars="-194" w:hanging="454"/>
        <w:jc w:val="left"/>
        <w:textAlignment w:val="auto"/>
        <w:outlineLvl w:val="0"/>
        <w:rPr>
          <w:b/>
          <w:sz w:val="24"/>
          <w:szCs w:val="24"/>
        </w:rPr>
      </w:pPr>
      <w:bookmarkStart w:id="12" w:name="_Toc61008956"/>
      <w:r>
        <w:rPr>
          <w:rFonts w:hint="eastAsia"/>
          <w:b/>
          <w:sz w:val="24"/>
          <w:szCs w:val="24"/>
        </w:rPr>
        <w:t>术语</w:t>
      </w:r>
      <w:bookmarkEnd w:id="12"/>
    </w:p>
    <w:p>
      <w:pPr>
        <w:spacing w:line="360" w:lineRule="auto"/>
        <w:ind w:left="454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无</w:t>
      </w:r>
    </w:p>
    <w:p>
      <w:pPr>
        <w:numPr>
          <w:ilvl w:val="0"/>
          <w:numId w:val="1"/>
        </w:numPr>
        <w:spacing w:line="360" w:lineRule="auto"/>
        <w:ind w:left="454" w:right="-407" w:rightChars="-194" w:hanging="454"/>
        <w:jc w:val="left"/>
        <w:textAlignment w:val="auto"/>
        <w:outlineLvl w:val="0"/>
        <w:rPr>
          <w:b/>
          <w:sz w:val="24"/>
          <w:szCs w:val="24"/>
        </w:rPr>
      </w:pPr>
      <w:bookmarkStart w:id="13" w:name="_Toc298319605"/>
      <w:bookmarkStart w:id="14" w:name="_Toc61008957"/>
      <w:bookmarkStart w:id="15" w:name="_Toc49281397"/>
      <w:bookmarkStart w:id="16" w:name="_Toc512456359"/>
      <w:r>
        <w:rPr>
          <w:b/>
          <w:sz w:val="24"/>
          <w:szCs w:val="24"/>
        </w:rPr>
        <w:t>需求</w:t>
      </w:r>
      <w:bookmarkEnd w:id="13"/>
      <w:r>
        <w:rPr>
          <w:b/>
          <w:sz w:val="24"/>
          <w:szCs w:val="24"/>
        </w:rPr>
        <w:t>描述</w:t>
      </w:r>
      <w:bookmarkEnd w:id="14"/>
      <w:bookmarkEnd w:id="15"/>
      <w:bookmarkEnd w:id="16"/>
    </w:p>
    <w:p>
      <w:pPr>
        <w:spacing w:line="360" w:lineRule="auto"/>
        <w:ind w:left="45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需求的顺序：首先为强制需求，其次为非强制需求。强制需求使用“必须”进行强调，非强制需求使用“应该”进行描述。</w:t>
      </w:r>
    </w:p>
    <w:p>
      <w:pPr>
        <w:spacing w:line="360" w:lineRule="auto"/>
        <w:ind w:left="45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强制要求一般指：法规&amp;指南要求、控制关键工艺参数的需求；与EHS相关的要求，譬如：高温防护要求，安全防护要求等。</w:t>
      </w:r>
    </w:p>
    <w:p>
      <w:pPr>
        <w:spacing w:line="360" w:lineRule="auto"/>
        <w:ind w:left="45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非强制要求一般指：法规&amp;指南不要求，且不影响关键工艺参数，是用户期望达到的要求；商务服务相关要求。该类别为非强制要求。</w:t>
      </w:r>
    </w:p>
    <w:p>
      <w:pPr>
        <w:numPr>
          <w:ilvl w:val="1"/>
          <w:numId w:val="1"/>
        </w:numPr>
        <w:spacing w:line="360" w:lineRule="auto"/>
        <w:ind w:left="426" w:hanging="568"/>
        <w:jc w:val="left"/>
        <w:textAlignment w:val="auto"/>
        <w:outlineLvl w:val="0"/>
        <w:rPr>
          <w:sz w:val="24"/>
          <w:szCs w:val="24"/>
        </w:rPr>
      </w:pPr>
      <w:bookmarkStart w:id="17" w:name="_Toc49281398"/>
      <w:bookmarkStart w:id="18" w:name="_Toc61008958"/>
      <w:bookmarkStart w:id="19" w:name="_Toc340559092"/>
      <w:bookmarkStart w:id="20" w:name="_Toc512456360"/>
      <w:r>
        <w:rPr>
          <w:sz w:val="24"/>
          <w:szCs w:val="24"/>
        </w:rPr>
        <w:t>总体标准</w:t>
      </w:r>
      <w:bookmarkEnd w:id="17"/>
      <w:bookmarkEnd w:id="18"/>
      <w:bookmarkEnd w:id="19"/>
      <w:bookmarkEnd w:id="20"/>
    </w:p>
    <w:tbl>
      <w:tblPr>
        <w:tblStyle w:val="12"/>
        <w:tblW w:w="0" w:type="auto"/>
        <w:tblInd w:w="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5953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shd w:val="pct10" w:color="auto" w:fill="auto"/>
            <w:vAlign w:val="center"/>
          </w:tcPr>
          <w:p>
            <w:pPr>
              <w:spacing w:line="360" w:lineRule="auto"/>
              <w:rPr>
                <w:b/>
                <w:cap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编号</w:t>
            </w:r>
          </w:p>
        </w:tc>
        <w:tc>
          <w:tcPr>
            <w:tcW w:w="5953" w:type="dxa"/>
            <w:shd w:val="pct10" w:color="auto" w:fill="auto"/>
            <w:vAlign w:val="center"/>
          </w:tcPr>
          <w:p>
            <w:pPr>
              <w:spacing w:line="360" w:lineRule="auto"/>
              <w:rPr>
                <w:b/>
                <w:cap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描述</w:t>
            </w:r>
          </w:p>
        </w:tc>
        <w:tc>
          <w:tcPr>
            <w:tcW w:w="1268" w:type="dxa"/>
            <w:shd w:val="pct10" w:color="auto" w:fill="auto"/>
          </w:tcPr>
          <w:p>
            <w:pPr>
              <w:spacing w:line="360" w:lineRule="auto"/>
              <w:rPr>
                <w:color w:val="FF000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必须/应该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spacing w:line="360" w:lineRule="auto"/>
              <w:rPr>
                <w:b/>
                <w:cap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URS1-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符合国家及上海市相关法律法规要求，报告通过专家评审，并取得批复</w:t>
            </w:r>
          </w:p>
        </w:tc>
        <w:tc>
          <w:tcPr>
            <w:tcW w:w="1268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必须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URS1-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此为全包项目，供应商负责报告编制、检测费用，并组织专家评审等。</w:t>
            </w:r>
          </w:p>
        </w:tc>
        <w:tc>
          <w:tcPr>
            <w:tcW w:w="1268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必须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URS1-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合同签订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/>
                <w:color w:val="auto"/>
                <w:sz w:val="24"/>
                <w:szCs w:val="24"/>
              </w:rPr>
              <w:t>个月内，获取环评批复。</w:t>
            </w:r>
          </w:p>
        </w:tc>
        <w:tc>
          <w:tcPr>
            <w:tcW w:w="1268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必须</w:t>
            </w:r>
          </w:p>
        </w:tc>
      </w:tr>
    </w:tbl>
    <w:p>
      <w:pPr>
        <w:numPr>
          <w:ilvl w:val="1"/>
          <w:numId w:val="1"/>
        </w:numPr>
        <w:spacing w:line="240" w:lineRule="auto"/>
        <w:ind w:left="425"/>
        <w:jc w:val="left"/>
        <w:textAlignment w:val="auto"/>
        <w:outlineLvl w:val="0"/>
        <w:rPr>
          <w:sz w:val="24"/>
          <w:szCs w:val="24"/>
        </w:rPr>
      </w:pPr>
      <w:bookmarkStart w:id="21" w:name="_Toc512456392"/>
      <w:bookmarkStart w:id="22" w:name="_Toc49281405"/>
      <w:bookmarkStart w:id="23" w:name="_Toc61008959"/>
      <w:r>
        <w:rPr>
          <w:sz w:val="24"/>
          <w:szCs w:val="24"/>
        </w:rPr>
        <w:t>供应商支持要求</w:t>
      </w:r>
      <w:bookmarkEnd w:id="21"/>
      <w:bookmarkEnd w:id="22"/>
      <w:bookmarkEnd w:id="23"/>
    </w:p>
    <w:tbl>
      <w:tblPr>
        <w:tblStyle w:val="12"/>
        <w:tblpPr w:leftFromText="180" w:rightFromText="180" w:vertAnchor="text" w:horzAnchor="margin" w:tblpXSpec="right" w:tblpY="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6095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shd w:val="pct10" w:color="auto" w:fill="auto"/>
            <w:vAlign w:val="center"/>
          </w:tcPr>
          <w:p>
            <w:pPr>
              <w:spacing w:line="360" w:lineRule="auto"/>
              <w:rPr>
                <w:b/>
                <w:cap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编号</w:t>
            </w:r>
          </w:p>
        </w:tc>
        <w:tc>
          <w:tcPr>
            <w:tcW w:w="6095" w:type="dxa"/>
            <w:shd w:val="pct10" w:color="auto" w:fill="auto"/>
            <w:vAlign w:val="center"/>
          </w:tcPr>
          <w:p>
            <w:pPr>
              <w:spacing w:line="360" w:lineRule="auto"/>
              <w:rPr>
                <w:b/>
                <w:cap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描述</w:t>
            </w:r>
          </w:p>
        </w:tc>
        <w:tc>
          <w:tcPr>
            <w:tcW w:w="1268" w:type="dxa"/>
            <w:shd w:val="pct10" w:color="auto" w:fill="auto"/>
          </w:tcPr>
          <w:p>
            <w:pPr>
              <w:spacing w:line="360" w:lineRule="auto"/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必须/应该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spacing w:line="360" w:lineRule="auto"/>
              <w:rPr>
                <w:b/>
                <w:cap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URS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spacing w:line="360" w:lineRule="auto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根据买方项目进度，供应商服务响应快速，报告编制兼具效率和质量。</w:t>
            </w:r>
          </w:p>
        </w:tc>
        <w:tc>
          <w:tcPr>
            <w:tcW w:w="1268" w:type="dxa"/>
          </w:tcPr>
          <w:p>
            <w:pPr>
              <w:spacing w:line="360" w:lineRule="auto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必须</w:t>
            </w:r>
          </w:p>
        </w:tc>
      </w:tr>
    </w:tbl>
    <w:p>
      <w:pPr>
        <w:numPr>
          <w:ilvl w:val="0"/>
          <w:numId w:val="1"/>
        </w:numPr>
        <w:spacing w:line="360" w:lineRule="auto"/>
        <w:ind w:left="454" w:right="-407" w:rightChars="-194" w:hanging="454"/>
        <w:jc w:val="left"/>
        <w:textAlignment w:val="auto"/>
        <w:outlineLvl w:val="0"/>
        <w:rPr>
          <w:b/>
          <w:sz w:val="24"/>
          <w:szCs w:val="24"/>
        </w:rPr>
      </w:pPr>
      <w:bookmarkStart w:id="24" w:name="_Toc512456393"/>
      <w:bookmarkStart w:id="25" w:name="_Toc49281407"/>
      <w:bookmarkStart w:id="26" w:name="_Toc61008960"/>
      <w:r>
        <w:rPr>
          <w:b/>
          <w:sz w:val="24"/>
          <w:szCs w:val="24"/>
        </w:rPr>
        <w:t>修订历史</w:t>
      </w:r>
      <w:bookmarkEnd w:id="24"/>
      <w:bookmarkEnd w:id="25"/>
      <w:bookmarkEnd w:id="26"/>
    </w:p>
    <w:tbl>
      <w:tblPr>
        <w:tblStyle w:val="12"/>
        <w:tblW w:w="949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953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50" w:after="50" w:line="240" w:lineRule="auto"/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hint="eastAsia" w:cstheme="minorEastAsia"/>
                <w:sz w:val="24"/>
                <w:szCs w:val="24"/>
              </w:rPr>
              <w:t>版本</w:t>
            </w:r>
          </w:p>
        </w:tc>
        <w:tc>
          <w:tcPr>
            <w:tcW w:w="5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50" w:after="50" w:line="240" w:lineRule="auto"/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hint="eastAsia" w:cstheme="minorEastAsia"/>
                <w:sz w:val="24"/>
                <w:szCs w:val="24"/>
              </w:rPr>
              <w:t>主要修订内容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50" w:after="50" w:line="240" w:lineRule="auto"/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hint="eastAsia" w:cstheme="minorEastAsia"/>
                <w:sz w:val="24"/>
                <w:szCs w:val="24"/>
              </w:rPr>
              <w:t>生效日期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50" w:after="50" w:line="240" w:lineRule="auto"/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hint="eastAsia" w:cstheme="minorEastAsia"/>
                <w:sz w:val="24"/>
                <w:szCs w:val="24"/>
              </w:rPr>
              <w:t>01</w:t>
            </w:r>
          </w:p>
        </w:tc>
        <w:tc>
          <w:tcPr>
            <w:tcW w:w="5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50" w:after="50" w:line="240" w:lineRule="auto"/>
              <w:ind w:left="420"/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rFonts w:hint="eastAsia" w:cstheme="minorEastAsia"/>
                <w:sz w:val="24"/>
                <w:szCs w:val="24"/>
              </w:rPr>
              <w:t>新建立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50" w:after="50" w:line="240" w:lineRule="auto"/>
              <w:jc w:val="center"/>
              <w:rPr>
                <w:rFonts w:cstheme="minorEastAsia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  <w:sectPr>
          <w:footerReference r:id="rId4" w:type="default"/>
          <w:pgSz w:w="11905" w:h="16837"/>
          <w:pgMar w:top="851" w:right="1134" w:bottom="1418" w:left="1418" w:header="851" w:footer="851" w:gutter="0"/>
          <w:pgNumType w:start="3"/>
          <w:cols w:space="368" w:num="1"/>
          <w:docGrid w:linePitch="286" w:charSpace="0"/>
        </w:sectPr>
      </w:pPr>
    </w:p>
    <w:p>
      <w:pPr>
        <w:rPr>
          <w:sz w:val="24"/>
          <w:szCs w:val="24"/>
        </w:rPr>
      </w:pPr>
    </w:p>
    <w:sectPr>
      <w:footerReference r:id="rId5" w:type="default"/>
      <w:pgSz w:w="16837" w:h="11905" w:orient="landscape"/>
      <w:pgMar w:top="1418" w:right="851" w:bottom="1134" w:left="1418" w:header="851" w:footer="851" w:gutter="0"/>
      <w:pgNumType w:start="1"/>
      <w:cols w:space="368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宋一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auto" w:sz="4" w:space="1"/>
      </w:pBdr>
      <w:tabs>
        <w:tab w:val="center" w:pos="4153"/>
        <w:tab w:val="right" w:pos="8306"/>
      </w:tabs>
      <w:snapToGrid w:val="0"/>
      <w:spacing w:line="240" w:lineRule="auto"/>
      <w:ind w:firstLine="960" w:firstLineChars="400"/>
      <w:jc w:val="left"/>
    </w:pPr>
    <w:r>
      <w:rPr>
        <w:kern w:val="2"/>
        <w:sz w:val="24"/>
        <w:szCs w:val="24"/>
        <w:lang w:bidi="ar"/>
      </w:rPr>
      <w:t xml:space="preserve">                           </w:t>
    </w:r>
    <w:r>
      <w:rPr>
        <w:b/>
        <w:bCs/>
        <w:kern w:val="2"/>
        <w:sz w:val="24"/>
        <w:szCs w:val="24"/>
        <w:lang w:val="zh-CN" w:bidi="ar"/>
      </w:rPr>
      <w:t xml:space="preserve"> </w:t>
    </w:r>
    <w:r>
      <w:rPr>
        <w:b/>
        <w:bCs/>
        <w:kern w:val="2"/>
        <w:sz w:val="24"/>
        <w:szCs w:val="24"/>
        <w:lang w:val="zh-CN" w:bidi="ar"/>
      </w:rPr>
      <w:fldChar w:fldCharType="begin"/>
    </w:r>
    <w:r>
      <w:rPr>
        <w:b/>
        <w:bCs/>
        <w:kern w:val="2"/>
        <w:sz w:val="24"/>
        <w:szCs w:val="24"/>
        <w:lang w:val="zh-CN" w:bidi="ar"/>
      </w:rPr>
      <w:instrText xml:space="preserve">PAGE  \* Arabic  \* MERGEFORMAT</w:instrText>
    </w:r>
    <w:r>
      <w:rPr>
        <w:b/>
        <w:bCs/>
        <w:kern w:val="2"/>
        <w:sz w:val="24"/>
        <w:szCs w:val="24"/>
        <w:lang w:val="zh-CN" w:bidi="ar"/>
      </w:rPr>
      <w:fldChar w:fldCharType="separate"/>
    </w:r>
    <w:r>
      <w:rPr>
        <w:b/>
        <w:bCs/>
        <w:kern w:val="2"/>
        <w:sz w:val="24"/>
        <w:szCs w:val="24"/>
        <w:lang w:val="zh-CN" w:bidi="ar"/>
      </w:rPr>
      <w:t>1</w:t>
    </w:r>
    <w:r>
      <w:rPr>
        <w:b/>
        <w:bCs/>
        <w:kern w:val="2"/>
        <w:sz w:val="24"/>
        <w:szCs w:val="24"/>
        <w:lang w:val="zh-CN" w:bidi="ar"/>
      </w:rPr>
      <w:fldChar w:fldCharType="end"/>
    </w:r>
    <w:r>
      <w:rPr>
        <w:b/>
        <w:bCs/>
        <w:kern w:val="2"/>
        <w:sz w:val="24"/>
        <w:szCs w:val="24"/>
        <w:lang w:val="zh-CN" w:bidi="ar"/>
      </w:rPr>
      <w:t xml:space="preserve"> / </w:t>
    </w:r>
    <w:r>
      <w:rPr>
        <w:b/>
        <w:bCs/>
        <w:kern w:val="2"/>
        <w:sz w:val="24"/>
        <w:szCs w:val="24"/>
        <w:lang w:val="zh-CN" w:bidi="ar"/>
      </w:rPr>
      <w:fldChar w:fldCharType="begin"/>
    </w:r>
    <w:r>
      <w:rPr>
        <w:b/>
        <w:bCs/>
        <w:kern w:val="2"/>
        <w:sz w:val="24"/>
        <w:szCs w:val="24"/>
        <w:lang w:val="zh-CN" w:bidi="ar"/>
      </w:rPr>
      <w:instrText xml:space="preserve">NUMPAGES  \* Arabic  \* MERGEFORMAT</w:instrText>
    </w:r>
    <w:r>
      <w:rPr>
        <w:b/>
        <w:bCs/>
        <w:kern w:val="2"/>
        <w:sz w:val="24"/>
        <w:szCs w:val="24"/>
        <w:lang w:val="zh-CN" w:bidi="ar"/>
      </w:rPr>
      <w:fldChar w:fldCharType="separate"/>
    </w:r>
    <w:r>
      <w:rPr>
        <w:b/>
        <w:bCs/>
        <w:kern w:val="2"/>
        <w:sz w:val="24"/>
        <w:szCs w:val="24"/>
        <w:lang w:val="zh-CN" w:bidi="ar"/>
      </w:rPr>
      <w:t>2</w:t>
    </w:r>
    <w:r>
      <w:rPr>
        <w:b/>
        <w:bCs/>
        <w:kern w:val="2"/>
        <w:sz w:val="24"/>
        <w:szCs w:val="24"/>
        <w:lang w:val="zh-CN" w:bidi="ar"/>
      </w:rPr>
      <w:fldChar w:fldCharType="end"/>
    </w:r>
    <w:r>
      <w:rPr>
        <w:b/>
        <w:bCs/>
        <w:kern w:val="2"/>
        <w:sz w:val="24"/>
        <w:szCs w:val="24"/>
        <w:lang w:val="zh-CN" w:bidi="ar"/>
      </w:rPr>
      <w:t xml:space="preserve"> </w: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auto" w:sz="4" w:space="1"/>
      </w:pBdr>
      <w:tabs>
        <w:tab w:val="center" w:pos="4153"/>
        <w:tab w:val="right" w:pos="8306"/>
      </w:tabs>
      <w:snapToGrid w:val="0"/>
      <w:spacing w:line="240" w:lineRule="auto"/>
      <w:ind w:firstLine="1200" w:firstLineChars="500"/>
      <w:jc w:val="right"/>
    </w:pPr>
    <w:r>
      <w:rPr>
        <w:kern w:val="2"/>
        <w:sz w:val="24"/>
        <w:szCs w:val="24"/>
        <w:lang w:bidi="ar"/>
      </w:rPr>
      <w:t xml:space="preserve">                         </w:t>
    </w:r>
    <w:r>
      <w:rPr>
        <w:b/>
        <w:bCs/>
        <w:kern w:val="2"/>
        <w:sz w:val="24"/>
        <w:szCs w:val="24"/>
        <w:lang w:val="zh-CN" w:bidi="ar"/>
      </w:rPr>
      <w:t xml:space="preserve"> </w:t>
    </w:r>
    <w:r>
      <w:rPr>
        <w:b/>
        <w:bCs/>
        <w:kern w:val="2"/>
        <w:sz w:val="24"/>
        <w:szCs w:val="24"/>
        <w:lang w:val="zh-CN" w:bidi="ar"/>
      </w:rPr>
      <w:fldChar w:fldCharType="begin"/>
    </w:r>
    <w:r>
      <w:rPr>
        <w:b/>
        <w:bCs/>
        <w:kern w:val="2"/>
        <w:sz w:val="24"/>
        <w:szCs w:val="24"/>
        <w:lang w:val="zh-CN" w:bidi="ar"/>
      </w:rPr>
      <w:instrText xml:space="preserve">PAGE  \* Arabic  \* MERGEFORMAT</w:instrText>
    </w:r>
    <w:r>
      <w:rPr>
        <w:b/>
        <w:bCs/>
        <w:kern w:val="2"/>
        <w:sz w:val="24"/>
        <w:szCs w:val="24"/>
        <w:lang w:val="zh-CN" w:bidi="ar"/>
      </w:rPr>
      <w:fldChar w:fldCharType="separate"/>
    </w:r>
    <w:r>
      <w:rPr>
        <w:b/>
        <w:bCs/>
        <w:kern w:val="2"/>
        <w:sz w:val="24"/>
        <w:szCs w:val="24"/>
        <w:lang w:val="zh-CN" w:bidi="ar"/>
      </w:rPr>
      <w:t>1</w:t>
    </w:r>
    <w:r>
      <w:rPr>
        <w:b/>
        <w:bCs/>
        <w:kern w:val="2"/>
        <w:sz w:val="24"/>
        <w:szCs w:val="24"/>
        <w:lang w:val="zh-CN" w:bidi="ar"/>
      </w:rPr>
      <w:fldChar w:fldCharType="end"/>
    </w:r>
    <w:r>
      <w:rPr>
        <w:b/>
        <w:bCs/>
        <w:kern w:val="2"/>
        <w:sz w:val="24"/>
        <w:szCs w:val="24"/>
        <w:lang w:val="zh-CN" w:bidi="ar"/>
      </w:rPr>
      <w:t xml:space="preserve"> / 5 </w:t>
    </w: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auto" w:sz="4" w:space="1"/>
      </w:pBdr>
      <w:tabs>
        <w:tab w:val="center" w:pos="4153"/>
        <w:tab w:val="right" w:pos="8306"/>
      </w:tabs>
      <w:snapToGrid w:val="0"/>
      <w:spacing w:line="240" w:lineRule="auto"/>
      <w:ind w:firstLine="1200" w:firstLineChars="500"/>
      <w:jc w:val="right"/>
    </w:pPr>
    <w:r>
      <w:rPr>
        <w:kern w:val="2"/>
        <w:sz w:val="24"/>
        <w:szCs w:val="24"/>
        <w:lang w:bidi="ar"/>
      </w:rPr>
      <w:t xml:space="preserve">                                  </w:t>
    </w:r>
    <w:r>
      <w:rPr>
        <w:b/>
        <w:bCs/>
        <w:kern w:val="2"/>
        <w:sz w:val="24"/>
        <w:szCs w:val="24"/>
        <w:lang w:val="zh-CN" w:bidi="ar"/>
      </w:rPr>
      <w:t xml:space="preserve"> </w:t>
    </w:r>
    <w:r>
      <w:rPr>
        <w:b/>
        <w:bCs/>
        <w:kern w:val="2"/>
        <w:sz w:val="24"/>
        <w:szCs w:val="24"/>
        <w:lang w:val="zh-CN" w:bidi="ar"/>
      </w:rPr>
      <w:fldChar w:fldCharType="begin"/>
    </w:r>
    <w:r>
      <w:rPr>
        <w:b/>
        <w:bCs/>
        <w:kern w:val="2"/>
        <w:sz w:val="24"/>
        <w:szCs w:val="24"/>
        <w:lang w:val="zh-CN" w:bidi="ar"/>
      </w:rPr>
      <w:instrText xml:space="preserve">PAGE  \* Arabic  \* MERGEFORMAT</w:instrText>
    </w:r>
    <w:r>
      <w:rPr>
        <w:b/>
        <w:bCs/>
        <w:kern w:val="2"/>
        <w:sz w:val="24"/>
        <w:szCs w:val="24"/>
        <w:lang w:val="zh-CN" w:bidi="ar"/>
      </w:rPr>
      <w:fldChar w:fldCharType="separate"/>
    </w:r>
    <w:r>
      <w:rPr>
        <w:b/>
        <w:bCs/>
        <w:kern w:val="2"/>
        <w:sz w:val="24"/>
        <w:szCs w:val="24"/>
        <w:lang w:val="zh-CN" w:bidi="ar"/>
      </w:rPr>
      <w:t>1</w:t>
    </w:r>
    <w:r>
      <w:rPr>
        <w:b/>
        <w:bCs/>
        <w:kern w:val="2"/>
        <w:sz w:val="24"/>
        <w:szCs w:val="24"/>
        <w:lang w:val="zh-CN" w:bidi="ar"/>
      </w:rPr>
      <w:fldChar w:fldCharType="end"/>
    </w:r>
    <w:r>
      <w:rPr>
        <w:b/>
        <w:bCs/>
        <w:kern w:val="2"/>
        <w:sz w:val="24"/>
        <w:szCs w:val="24"/>
        <w:lang w:val="zh-CN" w:bidi="ar"/>
      </w:rPr>
      <w:t xml:space="preserve"> / 4</w:t>
    </w: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E1A7A"/>
    <w:multiLevelType w:val="multilevel"/>
    <w:tmpl w:val="4FEE1A7A"/>
    <w:lvl w:ilvl="0" w:tentative="0">
      <w:start w:val="1"/>
      <w:numFmt w:val="decimal"/>
      <w:lvlText w:val="%1.0"/>
      <w:lvlJc w:val="center"/>
      <w:pPr>
        <w:ind w:left="822" w:hanging="534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5C"/>
    <w:rsid w:val="00001CC9"/>
    <w:rsid w:val="0000626B"/>
    <w:rsid w:val="0000727D"/>
    <w:rsid w:val="000075AA"/>
    <w:rsid w:val="0000779A"/>
    <w:rsid w:val="00010B14"/>
    <w:rsid w:val="00011066"/>
    <w:rsid w:val="00013DF9"/>
    <w:rsid w:val="000146A2"/>
    <w:rsid w:val="000204C9"/>
    <w:rsid w:val="000209FC"/>
    <w:rsid w:val="00021616"/>
    <w:rsid w:val="0002207F"/>
    <w:rsid w:val="000220FA"/>
    <w:rsid w:val="00022E3D"/>
    <w:rsid w:val="00023D68"/>
    <w:rsid w:val="0003005D"/>
    <w:rsid w:val="000311D1"/>
    <w:rsid w:val="000336DC"/>
    <w:rsid w:val="00037FED"/>
    <w:rsid w:val="00040911"/>
    <w:rsid w:val="00040D6B"/>
    <w:rsid w:val="00041DF6"/>
    <w:rsid w:val="00042398"/>
    <w:rsid w:val="00044C20"/>
    <w:rsid w:val="00044DC0"/>
    <w:rsid w:val="000452D7"/>
    <w:rsid w:val="00047875"/>
    <w:rsid w:val="00050628"/>
    <w:rsid w:val="000518E1"/>
    <w:rsid w:val="000537CE"/>
    <w:rsid w:val="00061182"/>
    <w:rsid w:val="000636C8"/>
    <w:rsid w:val="00063703"/>
    <w:rsid w:val="00063F51"/>
    <w:rsid w:val="000656D5"/>
    <w:rsid w:val="0006673D"/>
    <w:rsid w:val="000668C0"/>
    <w:rsid w:val="000675EA"/>
    <w:rsid w:val="000726B0"/>
    <w:rsid w:val="00075496"/>
    <w:rsid w:val="0007724F"/>
    <w:rsid w:val="00080E36"/>
    <w:rsid w:val="000814A7"/>
    <w:rsid w:val="00082EC2"/>
    <w:rsid w:val="000839AF"/>
    <w:rsid w:val="00091148"/>
    <w:rsid w:val="00091AD0"/>
    <w:rsid w:val="00093855"/>
    <w:rsid w:val="00093CDA"/>
    <w:rsid w:val="00094085"/>
    <w:rsid w:val="00094849"/>
    <w:rsid w:val="00095AF6"/>
    <w:rsid w:val="000A1645"/>
    <w:rsid w:val="000A1790"/>
    <w:rsid w:val="000A360F"/>
    <w:rsid w:val="000A4079"/>
    <w:rsid w:val="000A4820"/>
    <w:rsid w:val="000A584E"/>
    <w:rsid w:val="000A71E5"/>
    <w:rsid w:val="000B1E92"/>
    <w:rsid w:val="000B6AA6"/>
    <w:rsid w:val="000B7468"/>
    <w:rsid w:val="000B754B"/>
    <w:rsid w:val="000C3EFC"/>
    <w:rsid w:val="000C4DCA"/>
    <w:rsid w:val="000D0B56"/>
    <w:rsid w:val="000D14F7"/>
    <w:rsid w:val="000D1E25"/>
    <w:rsid w:val="000D1FB1"/>
    <w:rsid w:val="000D25FD"/>
    <w:rsid w:val="000D3EC8"/>
    <w:rsid w:val="000D4770"/>
    <w:rsid w:val="000D5CA2"/>
    <w:rsid w:val="000D6531"/>
    <w:rsid w:val="000D7F98"/>
    <w:rsid w:val="000E13C9"/>
    <w:rsid w:val="000E1693"/>
    <w:rsid w:val="000E22D4"/>
    <w:rsid w:val="000E4821"/>
    <w:rsid w:val="000E68A4"/>
    <w:rsid w:val="000E73F1"/>
    <w:rsid w:val="000E7BB2"/>
    <w:rsid w:val="000F042A"/>
    <w:rsid w:val="000F60F8"/>
    <w:rsid w:val="000F6247"/>
    <w:rsid w:val="001000BD"/>
    <w:rsid w:val="001000D8"/>
    <w:rsid w:val="00100C78"/>
    <w:rsid w:val="00100FCA"/>
    <w:rsid w:val="00101EF1"/>
    <w:rsid w:val="00102C2A"/>
    <w:rsid w:val="00105986"/>
    <w:rsid w:val="00110461"/>
    <w:rsid w:val="00112784"/>
    <w:rsid w:val="00113559"/>
    <w:rsid w:val="001138EC"/>
    <w:rsid w:val="00114377"/>
    <w:rsid w:val="00115A05"/>
    <w:rsid w:val="0011648E"/>
    <w:rsid w:val="00117393"/>
    <w:rsid w:val="00117FD2"/>
    <w:rsid w:val="001201D8"/>
    <w:rsid w:val="001203B4"/>
    <w:rsid w:val="0012484D"/>
    <w:rsid w:val="001248C4"/>
    <w:rsid w:val="00127DFD"/>
    <w:rsid w:val="00130324"/>
    <w:rsid w:val="001305E2"/>
    <w:rsid w:val="001326BC"/>
    <w:rsid w:val="00134F9E"/>
    <w:rsid w:val="00135175"/>
    <w:rsid w:val="00140EBD"/>
    <w:rsid w:val="0014278A"/>
    <w:rsid w:val="00144A7B"/>
    <w:rsid w:val="0015012F"/>
    <w:rsid w:val="00150ED8"/>
    <w:rsid w:val="001513A3"/>
    <w:rsid w:val="001534FB"/>
    <w:rsid w:val="00153DBB"/>
    <w:rsid w:val="00154587"/>
    <w:rsid w:val="001623B1"/>
    <w:rsid w:val="0016275D"/>
    <w:rsid w:val="001633C4"/>
    <w:rsid w:val="00163E1E"/>
    <w:rsid w:val="00164C0C"/>
    <w:rsid w:val="001712E6"/>
    <w:rsid w:val="001716B7"/>
    <w:rsid w:val="00172DB1"/>
    <w:rsid w:val="00172E91"/>
    <w:rsid w:val="0017336C"/>
    <w:rsid w:val="00174A66"/>
    <w:rsid w:val="00176628"/>
    <w:rsid w:val="001814B5"/>
    <w:rsid w:val="00184131"/>
    <w:rsid w:val="001871EC"/>
    <w:rsid w:val="001874C7"/>
    <w:rsid w:val="001913AC"/>
    <w:rsid w:val="00192AC7"/>
    <w:rsid w:val="00194203"/>
    <w:rsid w:val="00196D10"/>
    <w:rsid w:val="001A0539"/>
    <w:rsid w:val="001A3B74"/>
    <w:rsid w:val="001A3E06"/>
    <w:rsid w:val="001A4B6E"/>
    <w:rsid w:val="001A7BEC"/>
    <w:rsid w:val="001B0063"/>
    <w:rsid w:val="001B0366"/>
    <w:rsid w:val="001B1DE8"/>
    <w:rsid w:val="001B1E7A"/>
    <w:rsid w:val="001B2A16"/>
    <w:rsid w:val="001B3CED"/>
    <w:rsid w:val="001B5A5B"/>
    <w:rsid w:val="001B5D75"/>
    <w:rsid w:val="001C05E4"/>
    <w:rsid w:val="001C2994"/>
    <w:rsid w:val="001C2BD7"/>
    <w:rsid w:val="001C30CD"/>
    <w:rsid w:val="001C3C56"/>
    <w:rsid w:val="001C6BD1"/>
    <w:rsid w:val="001C77EE"/>
    <w:rsid w:val="001C7DAC"/>
    <w:rsid w:val="001D0AA0"/>
    <w:rsid w:val="001D18C9"/>
    <w:rsid w:val="001D3ED8"/>
    <w:rsid w:val="001D538A"/>
    <w:rsid w:val="001D59ED"/>
    <w:rsid w:val="001D7854"/>
    <w:rsid w:val="001D7FE0"/>
    <w:rsid w:val="001E01E0"/>
    <w:rsid w:val="001E0DEF"/>
    <w:rsid w:val="001E1A57"/>
    <w:rsid w:val="001E2BC9"/>
    <w:rsid w:val="001E3118"/>
    <w:rsid w:val="001E3ACD"/>
    <w:rsid w:val="001E3E6E"/>
    <w:rsid w:val="001F011C"/>
    <w:rsid w:val="001F023D"/>
    <w:rsid w:val="001F11B2"/>
    <w:rsid w:val="001F1D1E"/>
    <w:rsid w:val="001F2FB0"/>
    <w:rsid w:val="001F4E2A"/>
    <w:rsid w:val="001F5641"/>
    <w:rsid w:val="001F5FEA"/>
    <w:rsid w:val="001F7186"/>
    <w:rsid w:val="00200085"/>
    <w:rsid w:val="002024BA"/>
    <w:rsid w:val="00203E42"/>
    <w:rsid w:val="002054FA"/>
    <w:rsid w:val="00205728"/>
    <w:rsid w:val="002079AA"/>
    <w:rsid w:val="00210A26"/>
    <w:rsid w:val="00211934"/>
    <w:rsid w:val="00211F0F"/>
    <w:rsid w:val="00212FFC"/>
    <w:rsid w:val="00213DD2"/>
    <w:rsid w:val="00215CC3"/>
    <w:rsid w:val="0021646B"/>
    <w:rsid w:val="002176E3"/>
    <w:rsid w:val="002239DF"/>
    <w:rsid w:val="0022605A"/>
    <w:rsid w:val="0022670E"/>
    <w:rsid w:val="00226BF9"/>
    <w:rsid w:val="00227A8F"/>
    <w:rsid w:val="00227AF8"/>
    <w:rsid w:val="00231796"/>
    <w:rsid w:val="0023203B"/>
    <w:rsid w:val="00233A01"/>
    <w:rsid w:val="00234910"/>
    <w:rsid w:val="00235C3E"/>
    <w:rsid w:val="00235C8C"/>
    <w:rsid w:val="00236F0B"/>
    <w:rsid w:val="00242281"/>
    <w:rsid w:val="0024235F"/>
    <w:rsid w:val="002423BA"/>
    <w:rsid w:val="002424E7"/>
    <w:rsid w:val="00243C29"/>
    <w:rsid w:val="00245049"/>
    <w:rsid w:val="0024519A"/>
    <w:rsid w:val="00245C4B"/>
    <w:rsid w:val="00246CB3"/>
    <w:rsid w:val="002471EC"/>
    <w:rsid w:val="00250108"/>
    <w:rsid w:val="002523E2"/>
    <w:rsid w:val="00252E93"/>
    <w:rsid w:val="00253241"/>
    <w:rsid w:val="0025578E"/>
    <w:rsid w:val="002567B1"/>
    <w:rsid w:val="00257FF3"/>
    <w:rsid w:val="0026153E"/>
    <w:rsid w:val="002622D1"/>
    <w:rsid w:val="00263DD3"/>
    <w:rsid w:val="0026531E"/>
    <w:rsid w:val="00266707"/>
    <w:rsid w:val="002668C6"/>
    <w:rsid w:val="00267BAF"/>
    <w:rsid w:val="00270DBE"/>
    <w:rsid w:val="0027115A"/>
    <w:rsid w:val="0027156D"/>
    <w:rsid w:val="00273B76"/>
    <w:rsid w:val="00273C1B"/>
    <w:rsid w:val="00273FA0"/>
    <w:rsid w:val="00274622"/>
    <w:rsid w:val="00275A1D"/>
    <w:rsid w:val="00276EC1"/>
    <w:rsid w:val="00280EDD"/>
    <w:rsid w:val="002813AA"/>
    <w:rsid w:val="00281FA2"/>
    <w:rsid w:val="00282020"/>
    <w:rsid w:val="00282674"/>
    <w:rsid w:val="00282A97"/>
    <w:rsid w:val="002850F1"/>
    <w:rsid w:val="00287CE2"/>
    <w:rsid w:val="002918D6"/>
    <w:rsid w:val="002A05D7"/>
    <w:rsid w:val="002A2181"/>
    <w:rsid w:val="002A2672"/>
    <w:rsid w:val="002A3B28"/>
    <w:rsid w:val="002A4210"/>
    <w:rsid w:val="002A6C9D"/>
    <w:rsid w:val="002A7241"/>
    <w:rsid w:val="002A7585"/>
    <w:rsid w:val="002B06FB"/>
    <w:rsid w:val="002B07EA"/>
    <w:rsid w:val="002B0C99"/>
    <w:rsid w:val="002B152B"/>
    <w:rsid w:val="002B18B0"/>
    <w:rsid w:val="002B3323"/>
    <w:rsid w:val="002B459E"/>
    <w:rsid w:val="002B5588"/>
    <w:rsid w:val="002B5D5A"/>
    <w:rsid w:val="002B5E8A"/>
    <w:rsid w:val="002B6230"/>
    <w:rsid w:val="002C0C08"/>
    <w:rsid w:val="002C14B3"/>
    <w:rsid w:val="002C25F1"/>
    <w:rsid w:val="002C265C"/>
    <w:rsid w:val="002C4AC4"/>
    <w:rsid w:val="002D0670"/>
    <w:rsid w:val="002E09CE"/>
    <w:rsid w:val="002E3E9C"/>
    <w:rsid w:val="002E5A79"/>
    <w:rsid w:val="002E6BED"/>
    <w:rsid w:val="002E714A"/>
    <w:rsid w:val="002E7A87"/>
    <w:rsid w:val="002E7B29"/>
    <w:rsid w:val="002E7E65"/>
    <w:rsid w:val="002F03D0"/>
    <w:rsid w:val="002F14D4"/>
    <w:rsid w:val="002F1714"/>
    <w:rsid w:val="002F30B3"/>
    <w:rsid w:val="002F49FD"/>
    <w:rsid w:val="002F6AFC"/>
    <w:rsid w:val="003032A2"/>
    <w:rsid w:val="00304159"/>
    <w:rsid w:val="0030447D"/>
    <w:rsid w:val="003070C5"/>
    <w:rsid w:val="00307407"/>
    <w:rsid w:val="0031006E"/>
    <w:rsid w:val="00311DA2"/>
    <w:rsid w:val="00313C93"/>
    <w:rsid w:val="00314034"/>
    <w:rsid w:val="003146F2"/>
    <w:rsid w:val="00314FE6"/>
    <w:rsid w:val="00320FE7"/>
    <w:rsid w:val="0032177D"/>
    <w:rsid w:val="00321A43"/>
    <w:rsid w:val="003259C4"/>
    <w:rsid w:val="00325A20"/>
    <w:rsid w:val="003265A5"/>
    <w:rsid w:val="003267A5"/>
    <w:rsid w:val="00326D29"/>
    <w:rsid w:val="00332CD0"/>
    <w:rsid w:val="0033404B"/>
    <w:rsid w:val="003408A1"/>
    <w:rsid w:val="00340AA2"/>
    <w:rsid w:val="00341B8E"/>
    <w:rsid w:val="00341E2B"/>
    <w:rsid w:val="00342587"/>
    <w:rsid w:val="00342909"/>
    <w:rsid w:val="00344446"/>
    <w:rsid w:val="003471E8"/>
    <w:rsid w:val="0035087C"/>
    <w:rsid w:val="00350E92"/>
    <w:rsid w:val="00351866"/>
    <w:rsid w:val="00352342"/>
    <w:rsid w:val="0035465F"/>
    <w:rsid w:val="00355DFC"/>
    <w:rsid w:val="00356154"/>
    <w:rsid w:val="003567E7"/>
    <w:rsid w:val="00361511"/>
    <w:rsid w:val="00362BF2"/>
    <w:rsid w:val="00363519"/>
    <w:rsid w:val="00363938"/>
    <w:rsid w:val="0036483E"/>
    <w:rsid w:val="00364A7F"/>
    <w:rsid w:val="003655A1"/>
    <w:rsid w:val="00366BC3"/>
    <w:rsid w:val="00367572"/>
    <w:rsid w:val="00370A6E"/>
    <w:rsid w:val="00371C89"/>
    <w:rsid w:val="00372512"/>
    <w:rsid w:val="00374B62"/>
    <w:rsid w:val="00374C37"/>
    <w:rsid w:val="003764C3"/>
    <w:rsid w:val="003769D5"/>
    <w:rsid w:val="00376E84"/>
    <w:rsid w:val="00381690"/>
    <w:rsid w:val="00381DA2"/>
    <w:rsid w:val="003842A6"/>
    <w:rsid w:val="00392DE1"/>
    <w:rsid w:val="003933B9"/>
    <w:rsid w:val="0039467F"/>
    <w:rsid w:val="00394C53"/>
    <w:rsid w:val="00396F5F"/>
    <w:rsid w:val="00397636"/>
    <w:rsid w:val="00397B7B"/>
    <w:rsid w:val="00397EC7"/>
    <w:rsid w:val="003A1296"/>
    <w:rsid w:val="003A1E26"/>
    <w:rsid w:val="003A1E9A"/>
    <w:rsid w:val="003A1ED3"/>
    <w:rsid w:val="003A4A63"/>
    <w:rsid w:val="003A5FBC"/>
    <w:rsid w:val="003B00DE"/>
    <w:rsid w:val="003B1F23"/>
    <w:rsid w:val="003B22B3"/>
    <w:rsid w:val="003B2FF1"/>
    <w:rsid w:val="003B5F74"/>
    <w:rsid w:val="003B602D"/>
    <w:rsid w:val="003B7C71"/>
    <w:rsid w:val="003C08FA"/>
    <w:rsid w:val="003C31D7"/>
    <w:rsid w:val="003C3D90"/>
    <w:rsid w:val="003C4630"/>
    <w:rsid w:val="003C48FD"/>
    <w:rsid w:val="003C7A95"/>
    <w:rsid w:val="003D004A"/>
    <w:rsid w:val="003D0E9C"/>
    <w:rsid w:val="003D29D0"/>
    <w:rsid w:val="003D4553"/>
    <w:rsid w:val="003D7783"/>
    <w:rsid w:val="003E0543"/>
    <w:rsid w:val="003E0B11"/>
    <w:rsid w:val="003E0D4A"/>
    <w:rsid w:val="003E149C"/>
    <w:rsid w:val="003E2023"/>
    <w:rsid w:val="003E6FEA"/>
    <w:rsid w:val="003F0C07"/>
    <w:rsid w:val="003F29C5"/>
    <w:rsid w:val="003F2DA6"/>
    <w:rsid w:val="003F47B0"/>
    <w:rsid w:val="003F5D83"/>
    <w:rsid w:val="003F7272"/>
    <w:rsid w:val="003F73EC"/>
    <w:rsid w:val="004017B0"/>
    <w:rsid w:val="004019A0"/>
    <w:rsid w:val="004037CD"/>
    <w:rsid w:val="00404BB3"/>
    <w:rsid w:val="00405C4C"/>
    <w:rsid w:val="00407C4E"/>
    <w:rsid w:val="00407DD5"/>
    <w:rsid w:val="00410254"/>
    <w:rsid w:val="00411C2A"/>
    <w:rsid w:val="00412878"/>
    <w:rsid w:val="00412B6F"/>
    <w:rsid w:val="00412BF6"/>
    <w:rsid w:val="004130E5"/>
    <w:rsid w:val="004152F0"/>
    <w:rsid w:val="00415E5F"/>
    <w:rsid w:val="00416EB5"/>
    <w:rsid w:val="00420650"/>
    <w:rsid w:val="00422366"/>
    <w:rsid w:val="0042236C"/>
    <w:rsid w:val="00422857"/>
    <w:rsid w:val="00422D5E"/>
    <w:rsid w:val="00422F44"/>
    <w:rsid w:val="004233D3"/>
    <w:rsid w:val="00427223"/>
    <w:rsid w:val="0043047C"/>
    <w:rsid w:val="004349F2"/>
    <w:rsid w:val="004361A2"/>
    <w:rsid w:val="004377FE"/>
    <w:rsid w:val="00437BC8"/>
    <w:rsid w:val="00437D75"/>
    <w:rsid w:val="00440EFD"/>
    <w:rsid w:val="0044119C"/>
    <w:rsid w:val="00444801"/>
    <w:rsid w:val="0044679B"/>
    <w:rsid w:val="00447F43"/>
    <w:rsid w:val="00450981"/>
    <w:rsid w:val="00451691"/>
    <w:rsid w:val="004517F5"/>
    <w:rsid w:val="00452236"/>
    <w:rsid w:val="004546D5"/>
    <w:rsid w:val="00454D29"/>
    <w:rsid w:val="00454FCC"/>
    <w:rsid w:val="00456534"/>
    <w:rsid w:val="00456ED2"/>
    <w:rsid w:val="004578A9"/>
    <w:rsid w:val="00457F83"/>
    <w:rsid w:val="004611AA"/>
    <w:rsid w:val="00462136"/>
    <w:rsid w:val="00465A06"/>
    <w:rsid w:val="00466C91"/>
    <w:rsid w:val="004707BC"/>
    <w:rsid w:val="00471484"/>
    <w:rsid w:val="00472C79"/>
    <w:rsid w:val="00475B02"/>
    <w:rsid w:val="00475B83"/>
    <w:rsid w:val="00481DB0"/>
    <w:rsid w:val="00481E6A"/>
    <w:rsid w:val="00482251"/>
    <w:rsid w:val="00484C06"/>
    <w:rsid w:val="00484C66"/>
    <w:rsid w:val="00485447"/>
    <w:rsid w:val="00485EA1"/>
    <w:rsid w:val="00490898"/>
    <w:rsid w:val="00495507"/>
    <w:rsid w:val="00495D99"/>
    <w:rsid w:val="004963C5"/>
    <w:rsid w:val="004965F7"/>
    <w:rsid w:val="004A1AF4"/>
    <w:rsid w:val="004A2588"/>
    <w:rsid w:val="004A3EA1"/>
    <w:rsid w:val="004A6473"/>
    <w:rsid w:val="004A674C"/>
    <w:rsid w:val="004A68DA"/>
    <w:rsid w:val="004A69B1"/>
    <w:rsid w:val="004A6BBF"/>
    <w:rsid w:val="004B1983"/>
    <w:rsid w:val="004B2710"/>
    <w:rsid w:val="004B2A9F"/>
    <w:rsid w:val="004B3777"/>
    <w:rsid w:val="004B401A"/>
    <w:rsid w:val="004B4F34"/>
    <w:rsid w:val="004B57C1"/>
    <w:rsid w:val="004B603E"/>
    <w:rsid w:val="004B73AC"/>
    <w:rsid w:val="004C114A"/>
    <w:rsid w:val="004C1EEA"/>
    <w:rsid w:val="004C3459"/>
    <w:rsid w:val="004C3517"/>
    <w:rsid w:val="004C3B13"/>
    <w:rsid w:val="004C3C50"/>
    <w:rsid w:val="004C4617"/>
    <w:rsid w:val="004C4DFB"/>
    <w:rsid w:val="004C5DB9"/>
    <w:rsid w:val="004C5DF5"/>
    <w:rsid w:val="004C7C43"/>
    <w:rsid w:val="004D0890"/>
    <w:rsid w:val="004D1C75"/>
    <w:rsid w:val="004D2869"/>
    <w:rsid w:val="004D2A9D"/>
    <w:rsid w:val="004D5021"/>
    <w:rsid w:val="004D695D"/>
    <w:rsid w:val="004E1023"/>
    <w:rsid w:val="004E15F4"/>
    <w:rsid w:val="004E1879"/>
    <w:rsid w:val="004E22BB"/>
    <w:rsid w:val="004E2CF8"/>
    <w:rsid w:val="004E4688"/>
    <w:rsid w:val="004E7620"/>
    <w:rsid w:val="004E7C52"/>
    <w:rsid w:val="004F0CE9"/>
    <w:rsid w:val="004F1CBE"/>
    <w:rsid w:val="004F4514"/>
    <w:rsid w:val="004F4A29"/>
    <w:rsid w:val="004F55AF"/>
    <w:rsid w:val="004F7F76"/>
    <w:rsid w:val="005024D5"/>
    <w:rsid w:val="00503FB3"/>
    <w:rsid w:val="00505782"/>
    <w:rsid w:val="00507602"/>
    <w:rsid w:val="00507ED5"/>
    <w:rsid w:val="00510193"/>
    <w:rsid w:val="00511798"/>
    <w:rsid w:val="00512019"/>
    <w:rsid w:val="005149BF"/>
    <w:rsid w:val="00514B96"/>
    <w:rsid w:val="0051520D"/>
    <w:rsid w:val="00515A55"/>
    <w:rsid w:val="005238E6"/>
    <w:rsid w:val="005253F2"/>
    <w:rsid w:val="005263A6"/>
    <w:rsid w:val="005263B4"/>
    <w:rsid w:val="005305B3"/>
    <w:rsid w:val="00531D7E"/>
    <w:rsid w:val="00531DE6"/>
    <w:rsid w:val="00531EE0"/>
    <w:rsid w:val="0053282F"/>
    <w:rsid w:val="0054360B"/>
    <w:rsid w:val="005441A8"/>
    <w:rsid w:val="00545D92"/>
    <w:rsid w:val="005461E5"/>
    <w:rsid w:val="00547E45"/>
    <w:rsid w:val="005507C2"/>
    <w:rsid w:val="00550D7A"/>
    <w:rsid w:val="00554834"/>
    <w:rsid w:val="00555014"/>
    <w:rsid w:val="00560620"/>
    <w:rsid w:val="005626FA"/>
    <w:rsid w:val="00562ED8"/>
    <w:rsid w:val="0056319F"/>
    <w:rsid w:val="00563573"/>
    <w:rsid w:val="005651AC"/>
    <w:rsid w:val="00572E96"/>
    <w:rsid w:val="0057435D"/>
    <w:rsid w:val="00575327"/>
    <w:rsid w:val="00576F3D"/>
    <w:rsid w:val="005777A3"/>
    <w:rsid w:val="00580037"/>
    <w:rsid w:val="00581624"/>
    <w:rsid w:val="00582906"/>
    <w:rsid w:val="00582E3B"/>
    <w:rsid w:val="005832B7"/>
    <w:rsid w:val="00584F33"/>
    <w:rsid w:val="005867C0"/>
    <w:rsid w:val="00587291"/>
    <w:rsid w:val="005872E9"/>
    <w:rsid w:val="00590875"/>
    <w:rsid w:val="00591769"/>
    <w:rsid w:val="00594816"/>
    <w:rsid w:val="00594CB2"/>
    <w:rsid w:val="00594DDB"/>
    <w:rsid w:val="00595DA2"/>
    <w:rsid w:val="005A27BB"/>
    <w:rsid w:val="005A3755"/>
    <w:rsid w:val="005A3DA1"/>
    <w:rsid w:val="005A4321"/>
    <w:rsid w:val="005A4668"/>
    <w:rsid w:val="005A4E58"/>
    <w:rsid w:val="005A56AA"/>
    <w:rsid w:val="005A714E"/>
    <w:rsid w:val="005B1276"/>
    <w:rsid w:val="005B2F35"/>
    <w:rsid w:val="005B3BF5"/>
    <w:rsid w:val="005B59CE"/>
    <w:rsid w:val="005B6208"/>
    <w:rsid w:val="005B6293"/>
    <w:rsid w:val="005B6DB4"/>
    <w:rsid w:val="005B7202"/>
    <w:rsid w:val="005C06B1"/>
    <w:rsid w:val="005C0AEB"/>
    <w:rsid w:val="005C0EB9"/>
    <w:rsid w:val="005C0EC3"/>
    <w:rsid w:val="005C361C"/>
    <w:rsid w:val="005C3DCA"/>
    <w:rsid w:val="005C5AAB"/>
    <w:rsid w:val="005C5FEF"/>
    <w:rsid w:val="005C63EC"/>
    <w:rsid w:val="005C759D"/>
    <w:rsid w:val="005C766D"/>
    <w:rsid w:val="005D04E3"/>
    <w:rsid w:val="005D0C21"/>
    <w:rsid w:val="005D2536"/>
    <w:rsid w:val="005D2973"/>
    <w:rsid w:val="005D472C"/>
    <w:rsid w:val="005D5925"/>
    <w:rsid w:val="005D622E"/>
    <w:rsid w:val="005D652A"/>
    <w:rsid w:val="005D75F2"/>
    <w:rsid w:val="005D7883"/>
    <w:rsid w:val="005D7A11"/>
    <w:rsid w:val="005D7F6E"/>
    <w:rsid w:val="005E1B0D"/>
    <w:rsid w:val="005E2BE9"/>
    <w:rsid w:val="005E3631"/>
    <w:rsid w:val="005E4DE9"/>
    <w:rsid w:val="005E6604"/>
    <w:rsid w:val="005E77B0"/>
    <w:rsid w:val="005E77D7"/>
    <w:rsid w:val="005F3E17"/>
    <w:rsid w:val="005F48B1"/>
    <w:rsid w:val="005F5AD9"/>
    <w:rsid w:val="0060098E"/>
    <w:rsid w:val="00600C2A"/>
    <w:rsid w:val="00601E80"/>
    <w:rsid w:val="00602E7E"/>
    <w:rsid w:val="006137D4"/>
    <w:rsid w:val="00613881"/>
    <w:rsid w:val="00617A5A"/>
    <w:rsid w:val="00617CDE"/>
    <w:rsid w:val="006213ED"/>
    <w:rsid w:val="00621EAC"/>
    <w:rsid w:val="006220B5"/>
    <w:rsid w:val="006220D5"/>
    <w:rsid w:val="00624024"/>
    <w:rsid w:val="00624235"/>
    <w:rsid w:val="00624897"/>
    <w:rsid w:val="006248D7"/>
    <w:rsid w:val="00624A86"/>
    <w:rsid w:val="00625BE9"/>
    <w:rsid w:val="006266BA"/>
    <w:rsid w:val="00626B3B"/>
    <w:rsid w:val="00627735"/>
    <w:rsid w:val="00630044"/>
    <w:rsid w:val="00630E9A"/>
    <w:rsid w:val="006324C0"/>
    <w:rsid w:val="0063350B"/>
    <w:rsid w:val="0063415C"/>
    <w:rsid w:val="006401A7"/>
    <w:rsid w:val="00641361"/>
    <w:rsid w:val="0064502D"/>
    <w:rsid w:val="00645117"/>
    <w:rsid w:val="0064569B"/>
    <w:rsid w:val="00646A69"/>
    <w:rsid w:val="00651EED"/>
    <w:rsid w:val="006529A3"/>
    <w:rsid w:val="00652C7B"/>
    <w:rsid w:val="00652F45"/>
    <w:rsid w:val="00653E9F"/>
    <w:rsid w:val="00654C39"/>
    <w:rsid w:val="00655B88"/>
    <w:rsid w:val="00657326"/>
    <w:rsid w:val="0065797B"/>
    <w:rsid w:val="00661BFA"/>
    <w:rsid w:val="00664559"/>
    <w:rsid w:val="00664EA4"/>
    <w:rsid w:val="00665E98"/>
    <w:rsid w:val="006661AB"/>
    <w:rsid w:val="0066704D"/>
    <w:rsid w:val="00671C21"/>
    <w:rsid w:val="0067223B"/>
    <w:rsid w:val="00675174"/>
    <w:rsid w:val="006757D1"/>
    <w:rsid w:val="00675850"/>
    <w:rsid w:val="00675E23"/>
    <w:rsid w:val="00676339"/>
    <w:rsid w:val="00676CC2"/>
    <w:rsid w:val="006776C5"/>
    <w:rsid w:val="006778C2"/>
    <w:rsid w:val="00677EC9"/>
    <w:rsid w:val="00683103"/>
    <w:rsid w:val="006840C6"/>
    <w:rsid w:val="006846FF"/>
    <w:rsid w:val="00686553"/>
    <w:rsid w:val="0068707A"/>
    <w:rsid w:val="00694081"/>
    <w:rsid w:val="006949CB"/>
    <w:rsid w:val="00695823"/>
    <w:rsid w:val="006968DC"/>
    <w:rsid w:val="006A0128"/>
    <w:rsid w:val="006A2687"/>
    <w:rsid w:val="006A38AA"/>
    <w:rsid w:val="006A4AB8"/>
    <w:rsid w:val="006A5B09"/>
    <w:rsid w:val="006A5B74"/>
    <w:rsid w:val="006A6000"/>
    <w:rsid w:val="006A6DA7"/>
    <w:rsid w:val="006B1A5B"/>
    <w:rsid w:val="006B1F40"/>
    <w:rsid w:val="006B36B7"/>
    <w:rsid w:val="006B4C3B"/>
    <w:rsid w:val="006B60E7"/>
    <w:rsid w:val="006B6AC0"/>
    <w:rsid w:val="006B7878"/>
    <w:rsid w:val="006B7A98"/>
    <w:rsid w:val="006B7D2D"/>
    <w:rsid w:val="006C11D8"/>
    <w:rsid w:val="006C21ED"/>
    <w:rsid w:val="006C2CF2"/>
    <w:rsid w:val="006C4BDF"/>
    <w:rsid w:val="006C7150"/>
    <w:rsid w:val="006D1BE9"/>
    <w:rsid w:val="006D2015"/>
    <w:rsid w:val="006D215D"/>
    <w:rsid w:val="006D2CD2"/>
    <w:rsid w:val="006D48EA"/>
    <w:rsid w:val="006D7E28"/>
    <w:rsid w:val="006E0467"/>
    <w:rsid w:val="006E14F6"/>
    <w:rsid w:val="006E207C"/>
    <w:rsid w:val="006E66ED"/>
    <w:rsid w:val="006F1107"/>
    <w:rsid w:val="006F16AD"/>
    <w:rsid w:val="006F45A1"/>
    <w:rsid w:val="006F48FA"/>
    <w:rsid w:val="006F4B8C"/>
    <w:rsid w:val="006F62E4"/>
    <w:rsid w:val="006F6D3C"/>
    <w:rsid w:val="006F7421"/>
    <w:rsid w:val="00700635"/>
    <w:rsid w:val="00701562"/>
    <w:rsid w:val="0070171D"/>
    <w:rsid w:val="007021B5"/>
    <w:rsid w:val="00702FDE"/>
    <w:rsid w:val="00703AD7"/>
    <w:rsid w:val="00704864"/>
    <w:rsid w:val="007053C2"/>
    <w:rsid w:val="00705773"/>
    <w:rsid w:val="0070651B"/>
    <w:rsid w:val="0070726C"/>
    <w:rsid w:val="0070784D"/>
    <w:rsid w:val="00711EFC"/>
    <w:rsid w:val="00711F32"/>
    <w:rsid w:val="007130E4"/>
    <w:rsid w:val="007171BA"/>
    <w:rsid w:val="00717DFD"/>
    <w:rsid w:val="0072093F"/>
    <w:rsid w:val="00723A09"/>
    <w:rsid w:val="00723C27"/>
    <w:rsid w:val="00723C38"/>
    <w:rsid w:val="00723F80"/>
    <w:rsid w:val="0072460A"/>
    <w:rsid w:val="0072466A"/>
    <w:rsid w:val="00724953"/>
    <w:rsid w:val="0072635B"/>
    <w:rsid w:val="007267B4"/>
    <w:rsid w:val="007269EF"/>
    <w:rsid w:val="00730815"/>
    <w:rsid w:val="00730D2D"/>
    <w:rsid w:val="0073183D"/>
    <w:rsid w:val="00734357"/>
    <w:rsid w:val="00734C05"/>
    <w:rsid w:val="007352CD"/>
    <w:rsid w:val="00735798"/>
    <w:rsid w:val="00735EA9"/>
    <w:rsid w:val="00736044"/>
    <w:rsid w:val="00736653"/>
    <w:rsid w:val="00737C99"/>
    <w:rsid w:val="0074129E"/>
    <w:rsid w:val="007464FA"/>
    <w:rsid w:val="00747CCD"/>
    <w:rsid w:val="0075014B"/>
    <w:rsid w:val="007509F4"/>
    <w:rsid w:val="007536A9"/>
    <w:rsid w:val="00753ADB"/>
    <w:rsid w:val="00755522"/>
    <w:rsid w:val="007578C1"/>
    <w:rsid w:val="00760858"/>
    <w:rsid w:val="0076300A"/>
    <w:rsid w:val="00763911"/>
    <w:rsid w:val="007643D3"/>
    <w:rsid w:val="00765836"/>
    <w:rsid w:val="00766F10"/>
    <w:rsid w:val="00770E03"/>
    <w:rsid w:val="00773CA8"/>
    <w:rsid w:val="00773CF9"/>
    <w:rsid w:val="007742CA"/>
    <w:rsid w:val="00775293"/>
    <w:rsid w:val="007754C7"/>
    <w:rsid w:val="007771D4"/>
    <w:rsid w:val="00777CE0"/>
    <w:rsid w:val="00780866"/>
    <w:rsid w:val="00781737"/>
    <w:rsid w:val="007829A6"/>
    <w:rsid w:val="00783D04"/>
    <w:rsid w:val="007841AF"/>
    <w:rsid w:val="00784623"/>
    <w:rsid w:val="007850E2"/>
    <w:rsid w:val="0078521B"/>
    <w:rsid w:val="00790966"/>
    <w:rsid w:val="007941F2"/>
    <w:rsid w:val="007956A6"/>
    <w:rsid w:val="007A2005"/>
    <w:rsid w:val="007A3490"/>
    <w:rsid w:val="007A5FCA"/>
    <w:rsid w:val="007A6FC0"/>
    <w:rsid w:val="007A7207"/>
    <w:rsid w:val="007A73ED"/>
    <w:rsid w:val="007A7491"/>
    <w:rsid w:val="007B0ABE"/>
    <w:rsid w:val="007B2E12"/>
    <w:rsid w:val="007B3AFD"/>
    <w:rsid w:val="007B3B16"/>
    <w:rsid w:val="007B40E6"/>
    <w:rsid w:val="007B7745"/>
    <w:rsid w:val="007C0B2B"/>
    <w:rsid w:val="007C167C"/>
    <w:rsid w:val="007C1C77"/>
    <w:rsid w:val="007C2C24"/>
    <w:rsid w:val="007C5573"/>
    <w:rsid w:val="007C5A8A"/>
    <w:rsid w:val="007C67A2"/>
    <w:rsid w:val="007C69CB"/>
    <w:rsid w:val="007C778C"/>
    <w:rsid w:val="007D0D06"/>
    <w:rsid w:val="007D20E3"/>
    <w:rsid w:val="007D463A"/>
    <w:rsid w:val="007D53C3"/>
    <w:rsid w:val="007D6735"/>
    <w:rsid w:val="007E0E9E"/>
    <w:rsid w:val="007E1E90"/>
    <w:rsid w:val="007E2192"/>
    <w:rsid w:val="007E37A5"/>
    <w:rsid w:val="007E4F9A"/>
    <w:rsid w:val="007E6976"/>
    <w:rsid w:val="007E6B4D"/>
    <w:rsid w:val="007E70F0"/>
    <w:rsid w:val="007E7424"/>
    <w:rsid w:val="007E7450"/>
    <w:rsid w:val="007F06B0"/>
    <w:rsid w:val="007F299C"/>
    <w:rsid w:val="007F41A8"/>
    <w:rsid w:val="007F464E"/>
    <w:rsid w:val="007F510D"/>
    <w:rsid w:val="007F5B7C"/>
    <w:rsid w:val="00800DE3"/>
    <w:rsid w:val="008017C2"/>
    <w:rsid w:val="00801BFD"/>
    <w:rsid w:val="00803562"/>
    <w:rsid w:val="00803F12"/>
    <w:rsid w:val="008064DA"/>
    <w:rsid w:val="00807DF0"/>
    <w:rsid w:val="0081039F"/>
    <w:rsid w:val="00811330"/>
    <w:rsid w:val="00811A8E"/>
    <w:rsid w:val="00813234"/>
    <w:rsid w:val="00814201"/>
    <w:rsid w:val="00817051"/>
    <w:rsid w:val="0081736C"/>
    <w:rsid w:val="008207D7"/>
    <w:rsid w:val="0082261D"/>
    <w:rsid w:val="00827D91"/>
    <w:rsid w:val="008306B0"/>
    <w:rsid w:val="00830993"/>
    <w:rsid w:val="008332D6"/>
    <w:rsid w:val="008333BB"/>
    <w:rsid w:val="00834DD6"/>
    <w:rsid w:val="00835C3B"/>
    <w:rsid w:val="00837932"/>
    <w:rsid w:val="00841D38"/>
    <w:rsid w:val="008431E3"/>
    <w:rsid w:val="00843C37"/>
    <w:rsid w:val="0084558E"/>
    <w:rsid w:val="008469C2"/>
    <w:rsid w:val="0085069A"/>
    <w:rsid w:val="0085112B"/>
    <w:rsid w:val="00851AC9"/>
    <w:rsid w:val="008541A6"/>
    <w:rsid w:val="00854544"/>
    <w:rsid w:val="008546D3"/>
    <w:rsid w:val="00855860"/>
    <w:rsid w:val="008567C8"/>
    <w:rsid w:val="00856ED1"/>
    <w:rsid w:val="00857455"/>
    <w:rsid w:val="0085756F"/>
    <w:rsid w:val="00857BB3"/>
    <w:rsid w:val="00860FE3"/>
    <w:rsid w:val="0086106A"/>
    <w:rsid w:val="00861316"/>
    <w:rsid w:val="008620FC"/>
    <w:rsid w:val="008635E9"/>
    <w:rsid w:val="0086561D"/>
    <w:rsid w:val="00867BA4"/>
    <w:rsid w:val="008719F5"/>
    <w:rsid w:val="0087309E"/>
    <w:rsid w:val="00874BD0"/>
    <w:rsid w:val="00874C67"/>
    <w:rsid w:val="00874F42"/>
    <w:rsid w:val="0087628A"/>
    <w:rsid w:val="00876A52"/>
    <w:rsid w:val="00877CA1"/>
    <w:rsid w:val="00884A30"/>
    <w:rsid w:val="00885045"/>
    <w:rsid w:val="008851F2"/>
    <w:rsid w:val="0088646F"/>
    <w:rsid w:val="00887054"/>
    <w:rsid w:val="00887587"/>
    <w:rsid w:val="00891495"/>
    <w:rsid w:val="00892C3E"/>
    <w:rsid w:val="008A08D5"/>
    <w:rsid w:val="008A472B"/>
    <w:rsid w:val="008A7BDA"/>
    <w:rsid w:val="008B1629"/>
    <w:rsid w:val="008B16A0"/>
    <w:rsid w:val="008B3758"/>
    <w:rsid w:val="008B4991"/>
    <w:rsid w:val="008B610A"/>
    <w:rsid w:val="008B61E4"/>
    <w:rsid w:val="008B7817"/>
    <w:rsid w:val="008C0699"/>
    <w:rsid w:val="008C2D37"/>
    <w:rsid w:val="008C6069"/>
    <w:rsid w:val="008C6398"/>
    <w:rsid w:val="008C6FC9"/>
    <w:rsid w:val="008C70F6"/>
    <w:rsid w:val="008D14C9"/>
    <w:rsid w:val="008D16EE"/>
    <w:rsid w:val="008D5490"/>
    <w:rsid w:val="008D602A"/>
    <w:rsid w:val="008D65DE"/>
    <w:rsid w:val="008D6A7E"/>
    <w:rsid w:val="008E2418"/>
    <w:rsid w:val="008E2F4B"/>
    <w:rsid w:val="008E3762"/>
    <w:rsid w:val="008E414A"/>
    <w:rsid w:val="008E7173"/>
    <w:rsid w:val="008E79EA"/>
    <w:rsid w:val="008F1756"/>
    <w:rsid w:val="008F1E8D"/>
    <w:rsid w:val="008F7D4A"/>
    <w:rsid w:val="0090040B"/>
    <w:rsid w:val="009018A9"/>
    <w:rsid w:val="00902904"/>
    <w:rsid w:val="00906449"/>
    <w:rsid w:val="009073FE"/>
    <w:rsid w:val="00907DDF"/>
    <w:rsid w:val="00907FF9"/>
    <w:rsid w:val="00910D51"/>
    <w:rsid w:val="009113D0"/>
    <w:rsid w:val="00912FFB"/>
    <w:rsid w:val="0091432A"/>
    <w:rsid w:val="00917B01"/>
    <w:rsid w:val="00922629"/>
    <w:rsid w:val="0092273F"/>
    <w:rsid w:val="009232FC"/>
    <w:rsid w:val="00923F32"/>
    <w:rsid w:val="0092409D"/>
    <w:rsid w:val="0092590F"/>
    <w:rsid w:val="009307CA"/>
    <w:rsid w:val="00931023"/>
    <w:rsid w:val="009328F8"/>
    <w:rsid w:val="0093399E"/>
    <w:rsid w:val="00943623"/>
    <w:rsid w:val="00947BD6"/>
    <w:rsid w:val="00950754"/>
    <w:rsid w:val="00950B58"/>
    <w:rsid w:val="00950D4A"/>
    <w:rsid w:val="0095464E"/>
    <w:rsid w:val="0095480C"/>
    <w:rsid w:val="009562C0"/>
    <w:rsid w:val="009604B7"/>
    <w:rsid w:val="00960E45"/>
    <w:rsid w:val="00966480"/>
    <w:rsid w:val="00972145"/>
    <w:rsid w:val="00972A66"/>
    <w:rsid w:val="00972B6F"/>
    <w:rsid w:val="00973573"/>
    <w:rsid w:val="0097382D"/>
    <w:rsid w:val="00973D75"/>
    <w:rsid w:val="00975E41"/>
    <w:rsid w:val="009761C1"/>
    <w:rsid w:val="009776C5"/>
    <w:rsid w:val="00980049"/>
    <w:rsid w:val="00980E72"/>
    <w:rsid w:val="0098124A"/>
    <w:rsid w:val="0098349A"/>
    <w:rsid w:val="009841A6"/>
    <w:rsid w:val="00984AF2"/>
    <w:rsid w:val="00985445"/>
    <w:rsid w:val="00985770"/>
    <w:rsid w:val="009905BC"/>
    <w:rsid w:val="00991777"/>
    <w:rsid w:val="00991C70"/>
    <w:rsid w:val="00992252"/>
    <w:rsid w:val="009930D1"/>
    <w:rsid w:val="00993831"/>
    <w:rsid w:val="009956C7"/>
    <w:rsid w:val="009975F1"/>
    <w:rsid w:val="009A02F0"/>
    <w:rsid w:val="009A038E"/>
    <w:rsid w:val="009A066D"/>
    <w:rsid w:val="009A146C"/>
    <w:rsid w:val="009A4728"/>
    <w:rsid w:val="009A4F10"/>
    <w:rsid w:val="009A530D"/>
    <w:rsid w:val="009A7E50"/>
    <w:rsid w:val="009B02FA"/>
    <w:rsid w:val="009B17E5"/>
    <w:rsid w:val="009B1E1D"/>
    <w:rsid w:val="009B24FF"/>
    <w:rsid w:val="009B5FB6"/>
    <w:rsid w:val="009C0B9E"/>
    <w:rsid w:val="009C25B9"/>
    <w:rsid w:val="009C285D"/>
    <w:rsid w:val="009C4AA6"/>
    <w:rsid w:val="009C61EC"/>
    <w:rsid w:val="009D2080"/>
    <w:rsid w:val="009D4EEC"/>
    <w:rsid w:val="009D5139"/>
    <w:rsid w:val="009D5826"/>
    <w:rsid w:val="009D632D"/>
    <w:rsid w:val="009D79B3"/>
    <w:rsid w:val="009E3AAE"/>
    <w:rsid w:val="009E424F"/>
    <w:rsid w:val="009E458F"/>
    <w:rsid w:val="009E5D19"/>
    <w:rsid w:val="009E670F"/>
    <w:rsid w:val="009F1F43"/>
    <w:rsid w:val="009F2168"/>
    <w:rsid w:val="009F257B"/>
    <w:rsid w:val="009F26DC"/>
    <w:rsid w:val="009F3165"/>
    <w:rsid w:val="009F3A63"/>
    <w:rsid w:val="009F522A"/>
    <w:rsid w:val="009F6AC7"/>
    <w:rsid w:val="009F7728"/>
    <w:rsid w:val="009F7CCC"/>
    <w:rsid w:val="009F7E5F"/>
    <w:rsid w:val="009F7F5C"/>
    <w:rsid w:val="00A00D86"/>
    <w:rsid w:val="00A01A54"/>
    <w:rsid w:val="00A01DAD"/>
    <w:rsid w:val="00A02E76"/>
    <w:rsid w:val="00A0571C"/>
    <w:rsid w:val="00A079D7"/>
    <w:rsid w:val="00A07AC3"/>
    <w:rsid w:val="00A1068C"/>
    <w:rsid w:val="00A1099A"/>
    <w:rsid w:val="00A11345"/>
    <w:rsid w:val="00A11482"/>
    <w:rsid w:val="00A11747"/>
    <w:rsid w:val="00A1242C"/>
    <w:rsid w:val="00A1244E"/>
    <w:rsid w:val="00A1391D"/>
    <w:rsid w:val="00A13B8E"/>
    <w:rsid w:val="00A217C3"/>
    <w:rsid w:val="00A21FBB"/>
    <w:rsid w:val="00A2337C"/>
    <w:rsid w:val="00A261B8"/>
    <w:rsid w:val="00A26ED0"/>
    <w:rsid w:val="00A27971"/>
    <w:rsid w:val="00A30AB1"/>
    <w:rsid w:val="00A30DAA"/>
    <w:rsid w:val="00A315DD"/>
    <w:rsid w:val="00A33369"/>
    <w:rsid w:val="00A379EB"/>
    <w:rsid w:val="00A37C63"/>
    <w:rsid w:val="00A40778"/>
    <w:rsid w:val="00A42C1E"/>
    <w:rsid w:val="00A4306A"/>
    <w:rsid w:val="00A44BCA"/>
    <w:rsid w:val="00A44C88"/>
    <w:rsid w:val="00A46F1D"/>
    <w:rsid w:val="00A47209"/>
    <w:rsid w:val="00A47DD1"/>
    <w:rsid w:val="00A507DB"/>
    <w:rsid w:val="00A553AA"/>
    <w:rsid w:val="00A554E0"/>
    <w:rsid w:val="00A62015"/>
    <w:rsid w:val="00A637DB"/>
    <w:rsid w:val="00A63F75"/>
    <w:rsid w:val="00A65878"/>
    <w:rsid w:val="00A65C6B"/>
    <w:rsid w:val="00A65E88"/>
    <w:rsid w:val="00A715AC"/>
    <w:rsid w:val="00A7223E"/>
    <w:rsid w:val="00A73AE9"/>
    <w:rsid w:val="00A75647"/>
    <w:rsid w:val="00A82ACE"/>
    <w:rsid w:val="00A85000"/>
    <w:rsid w:val="00A86641"/>
    <w:rsid w:val="00A86AD1"/>
    <w:rsid w:val="00A872FC"/>
    <w:rsid w:val="00A91400"/>
    <w:rsid w:val="00A9183F"/>
    <w:rsid w:val="00A94C37"/>
    <w:rsid w:val="00A94FF9"/>
    <w:rsid w:val="00A950E6"/>
    <w:rsid w:val="00A95354"/>
    <w:rsid w:val="00A95435"/>
    <w:rsid w:val="00AA0447"/>
    <w:rsid w:val="00AA3223"/>
    <w:rsid w:val="00AA3326"/>
    <w:rsid w:val="00AA44E8"/>
    <w:rsid w:val="00AA4933"/>
    <w:rsid w:val="00AA5349"/>
    <w:rsid w:val="00AB029F"/>
    <w:rsid w:val="00AB08B6"/>
    <w:rsid w:val="00AB0CCF"/>
    <w:rsid w:val="00AB0D3D"/>
    <w:rsid w:val="00AB35E0"/>
    <w:rsid w:val="00AB42A4"/>
    <w:rsid w:val="00AB5335"/>
    <w:rsid w:val="00AB5FCA"/>
    <w:rsid w:val="00AB6D04"/>
    <w:rsid w:val="00AB790B"/>
    <w:rsid w:val="00AC1A2D"/>
    <w:rsid w:val="00AC1CE3"/>
    <w:rsid w:val="00AC287C"/>
    <w:rsid w:val="00AC2D56"/>
    <w:rsid w:val="00AC354B"/>
    <w:rsid w:val="00AC3CF9"/>
    <w:rsid w:val="00AC427F"/>
    <w:rsid w:val="00AC49F1"/>
    <w:rsid w:val="00AC506B"/>
    <w:rsid w:val="00AD2A8E"/>
    <w:rsid w:val="00AD2D7F"/>
    <w:rsid w:val="00AD3BE4"/>
    <w:rsid w:val="00AD5572"/>
    <w:rsid w:val="00AD607A"/>
    <w:rsid w:val="00AD79DA"/>
    <w:rsid w:val="00AE149B"/>
    <w:rsid w:val="00AE3404"/>
    <w:rsid w:val="00AE4635"/>
    <w:rsid w:val="00AE56F1"/>
    <w:rsid w:val="00AE5EB8"/>
    <w:rsid w:val="00AE664C"/>
    <w:rsid w:val="00AE76A9"/>
    <w:rsid w:val="00AF071E"/>
    <w:rsid w:val="00AF105F"/>
    <w:rsid w:val="00AF1787"/>
    <w:rsid w:val="00AF1931"/>
    <w:rsid w:val="00B00937"/>
    <w:rsid w:val="00B019A2"/>
    <w:rsid w:val="00B03AD9"/>
    <w:rsid w:val="00B04454"/>
    <w:rsid w:val="00B0525C"/>
    <w:rsid w:val="00B0537A"/>
    <w:rsid w:val="00B061F5"/>
    <w:rsid w:val="00B10714"/>
    <w:rsid w:val="00B12D3C"/>
    <w:rsid w:val="00B13990"/>
    <w:rsid w:val="00B1527E"/>
    <w:rsid w:val="00B1602D"/>
    <w:rsid w:val="00B20965"/>
    <w:rsid w:val="00B214DB"/>
    <w:rsid w:val="00B22204"/>
    <w:rsid w:val="00B23FB1"/>
    <w:rsid w:val="00B2719A"/>
    <w:rsid w:val="00B27BE2"/>
    <w:rsid w:val="00B32050"/>
    <w:rsid w:val="00B32331"/>
    <w:rsid w:val="00B32DBC"/>
    <w:rsid w:val="00B3310B"/>
    <w:rsid w:val="00B33139"/>
    <w:rsid w:val="00B34358"/>
    <w:rsid w:val="00B354FD"/>
    <w:rsid w:val="00B3627A"/>
    <w:rsid w:val="00B4006C"/>
    <w:rsid w:val="00B41AEB"/>
    <w:rsid w:val="00B42276"/>
    <w:rsid w:val="00B42942"/>
    <w:rsid w:val="00B42F8C"/>
    <w:rsid w:val="00B445E2"/>
    <w:rsid w:val="00B510F6"/>
    <w:rsid w:val="00B51EA1"/>
    <w:rsid w:val="00B528D4"/>
    <w:rsid w:val="00B52EC6"/>
    <w:rsid w:val="00B5527E"/>
    <w:rsid w:val="00B560A0"/>
    <w:rsid w:val="00B56501"/>
    <w:rsid w:val="00B567B0"/>
    <w:rsid w:val="00B56B23"/>
    <w:rsid w:val="00B61BBE"/>
    <w:rsid w:val="00B61DC0"/>
    <w:rsid w:val="00B64219"/>
    <w:rsid w:val="00B65D55"/>
    <w:rsid w:val="00B667F6"/>
    <w:rsid w:val="00B7065F"/>
    <w:rsid w:val="00B710AA"/>
    <w:rsid w:val="00B72FA3"/>
    <w:rsid w:val="00B7571E"/>
    <w:rsid w:val="00B76B68"/>
    <w:rsid w:val="00B8058F"/>
    <w:rsid w:val="00B832C0"/>
    <w:rsid w:val="00B85314"/>
    <w:rsid w:val="00B86F5D"/>
    <w:rsid w:val="00B93D29"/>
    <w:rsid w:val="00BA1706"/>
    <w:rsid w:val="00BA1E4F"/>
    <w:rsid w:val="00BA4408"/>
    <w:rsid w:val="00BA48DB"/>
    <w:rsid w:val="00BA4D2F"/>
    <w:rsid w:val="00BA5E19"/>
    <w:rsid w:val="00BB1F38"/>
    <w:rsid w:val="00BB206D"/>
    <w:rsid w:val="00BB21B5"/>
    <w:rsid w:val="00BB44FC"/>
    <w:rsid w:val="00BB51FC"/>
    <w:rsid w:val="00BB6857"/>
    <w:rsid w:val="00BB6C72"/>
    <w:rsid w:val="00BB6DF8"/>
    <w:rsid w:val="00BC0848"/>
    <w:rsid w:val="00BC22CA"/>
    <w:rsid w:val="00BC27ED"/>
    <w:rsid w:val="00BC36EB"/>
    <w:rsid w:val="00BC3753"/>
    <w:rsid w:val="00BC591F"/>
    <w:rsid w:val="00BC5EC4"/>
    <w:rsid w:val="00BC6120"/>
    <w:rsid w:val="00BC62E1"/>
    <w:rsid w:val="00BD29A2"/>
    <w:rsid w:val="00BD399D"/>
    <w:rsid w:val="00BD3BAB"/>
    <w:rsid w:val="00BD42B8"/>
    <w:rsid w:val="00BD43FD"/>
    <w:rsid w:val="00BD6800"/>
    <w:rsid w:val="00BD765F"/>
    <w:rsid w:val="00BE0506"/>
    <w:rsid w:val="00BE0CA3"/>
    <w:rsid w:val="00BE2D78"/>
    <w:rsid w:val="00BE3932"/>
    <w:rsid w:val="00BE5375"/>
    <w:rsid w:val="00BE7084"/>
    <w:rsid w:val="00BE7850"/>
    <w:rsid w:val="00BE7C5D"/>
    <w:rsid w:val="00BE7F62"/>
    <w:rsid w:val="00BF252D"/>
    <w:rsid w:val="00BF2632"/>
    <w:rsid w:val="00BF2745"/>
    <w:rsid w:val="00C010F4"/>
    <w:rsid w:val="00C0368D"/>
    <w:rsid w:val="00C04667"/>
    <w:rsid w:val="00C05FDC"/>
    <w:rsid w:val="00C06952"/>
    <w:rsid w:val="00C10451"/>
    <w:rsid w:val="00C10792"/>
    <w:rsid w:val="00C124F0"/>
    <w:rsid w:val="00C15F9C"/>
    <w:rsid w:val="00C16248"/>
    <w:rsid w:val="00C20390"/>
    <w:rsid w:val="00C22DDA"/>
    <w:rsid w:val="00C23308"/>
    <w:rsid w:val="00C30388"/>
    <w:rsid w:val="00C3082E"/>
    <w:rsid w:val="00C30883"/>
    <w:rsid w:val="00C332C2"/>
    <w:rsid w:val="00C33A0E"/>
    <w:rsid w:val="00C3407C"/>
    <w:rsid w:val="00C35651"/>
    <w:rsid w:val="00C35A52"/>
    <w:rsid w:val="00C37C1E"/>
    <w:rsid w:val="00C41A1A"/>
    <w:rsid w:val="00C4342D"/>
    <w:rsid w:val="00C44023"/>
    <w:rsid w:val="00C45BB1"/>
    <w:rsid w:val="00C45E5B"/>
    <w:rsid w:val="00C462E9"/>
    <w:rsid w:val="00C506AB"/>
    <w:rsid w:val="00C51802"/>
    <w:rsid w:val="00C51A06"/>
    <w:rsid w:val="00C522F8"/>
    <w:rsid w:val="00C52A73"/>
    <w:rsid w:val="00C5303E"/>
    <w:rsid w:val="00C53BD8"/>
    <w:rsid w:val="00C56C60"/>
    <w:rsid w:val="00C610EE"/>
    <w:rsid w:val="00C6192E"/>
    <w:rsid w:val="00C61E70"/>
    <w:rsid w:val="00C639A9"/>
    <w:rsid w:val="00C65680"/>
    <w:rsid w:val="00C657EC"/>
    <w:rsid w:val="00C72D54"/>
    <w:rsid w:val="00C757A1"/>
    <w:rsid w:val="00C76B77"/>
    <w:rsid w:val="00C80AC0"/>
    <w:rsid w:val="00C80E84"/>
    <w:rsid w:val="00C860F7"/>
    <w:rsid w:val="00C90961"/>
    <w:rsid w:val="00C90C2F"/>
    <w:rsid w:val="00C91122"/>
    <w:rsid w:val="00C917FE"/>
    <w:rsid w:val="00C92B58"/>
    <w:rsid w:val="00C93A99"/>
    <w:rsid w:val="00C93F2C"/>
    <w:rsid w:val="00C94B60"/>
    <w:rsid w:val="00C94BF1"/>
    <w:rsid w:val="00C97CEE"/>
    <w:rsid w:val="00CA068C"/>
    <w:rsid w:val="00CA15B3"/>
    <w:rsid w:val="00CA1D0D"/>
    <w:rsid w:val="00CA2700"/>
    <w:rsid w:val="00CA2AAB"/>
    <w:rsid w:val="00CA3713"/>
    <w:rsid w:val="00CB1D71"/>
    <w:rsid w:val="00CB296F"/>
    <w:rsid w:val="00CB5407"/>
    <w:rsid w:val="00CB6476"/>
    <w:rsid w:val="00CB6548"/>
    <w:rsid w:val="00CB79E9"/>
    <w:rsid w:val="00CB7E94"/>
    <w:rsid w:val="00CC0B7E"/>
    <w:rsid w:val="00CC14BE"/>
    <w:rsid w:val="00CC1C20"/>
    <w:rsid w:val="00CC3973"/>
    <w:rsid w:val="00CC7D2A"/>
    <w:rsid w:val="00CD0281"/>
    <w:rsid w:val="00CD0287"/>
    <w:rsid w:val="00CD0FF5"/>
    <w:rsid w:val="00CD1C6D"/>
    <w:rsid w:val="00CD2F69"/>
    <w:rsid w:val="00CD3E5B"/>
    <w:rsid w:val="00CD43D8"/>
    <w:rsid w:val="00CD5F62"/>
    <w:rsid w:val="00CD61C5"/>
    <w:rsid w:val="00CD671F"/>
    <w:rsid w:val="00CD6845"/>
    <w:rsid w:val="00CD6A0A"/>
    <w:rsid w:val="00CD79B0"/>
    <w:rsid w:val="00CD7E74"/>
    <w:rsid w:val="00CE04C2"/>
    <w:rsid w:val="00CE08FF"/>
    <w:rsid w:val="00CE13C6"/>
    <w:rsid w:val="00CE3E1A"/>
    <w:rsid w:val="00CE40C8"/>
    <w:rsid w:val="00CE6CC2"/>
    <w:rsid w:val="00CE6E59"/>
    <w:rsid w:val="00CE78A0"/>
    <w:rsid w:val="00CE7DC2"/>
    <w:rsid w:val="00CF0D63"/>
    <w:rsid w:val="00CF173D"/>
    <w:rsid w:val="00CF1C5D"/>
    <w:rsid w:val="00CF35E4"/>
    <w:rsid w:val="00CF39C4"/>
    <w:rsid w:val="00CF7EE4"/>
    <w:rsid w:val="00D0116B"/>
    <w:rsid w:val="00D02482"/>
    <w:rsid w:val="00D03A6E"/>
    <w:rsid w:val="00D04F6A"/>
    <w:rsid w:val="00D06FF2"/>
    <w:rsid w:val="00D0713D"/>
    <w:rsid w:val="00D1124D"/>
    <w:rsid w:val="00D1148D"/>
    <w:rsid w:val="00D119DF"/>
    <w:rsid w:val="00D11D2F"/>
    <w:rsid w:val="00D12879"/>
    <w:rsid w:val="00D13043"/>
    <w:rsid w:val="00D13A39"/>
    <w:rsid w:val="00D16969"/>
    <w:rsid w:val="00D178F1"/>
    <w:rsid w:val="00D17A6C"/>
    <w:rsid w:val="00D20869"/>
    <w:rsid w:val="00D21890"/>
    <w:rsid w:val="00D2189B"/>
    <w:rsid w:val="00D223AE"/>
    <w:rsid w:val="00D22A98"/>
    <w:rsid w:val="00D2324A"/>
    <w:rsid w:val="00D25813"/>
    <w:rsid w:val="00D259E7"/>
    <w:rsid w:val="00D25D09"/>
    <w:rsid w:val="00D27B86"/>
    <w:rsid w:val="00D3042E"/>
    <w:rsid w:val="00D3054F"/>
    <w:rsid w:val="00D3116C"/>
    <w:rsid w:val="00D31C38"/>
    <w:rsid w:val="00D337B8"/>
    <w:rsid w:val="00D33FF7"/>
    <w:rsid w:val="00D34532"/>
    <w:rsid w:val="00D349EB"/>
    <w:rsid w:val="00D34FCB"/>
    <w:rsid w:val="00D4034F"/>
    <w:rsid w:val="00D40673"/>
    <w:rsid w:val="00D41220"/>
    <w:rsid w:val="00D50CB0"/>
    <w:rsid w:val="00D520A4"/>
    <w:rsid w:val="00D526DE"/>
    <w:rsid w:val="00D527C5"/>
    <w:rsid w:val="00D5288A"/>
    <w:rsid w:val="00D53558"/>
    <w:rsid w:val="00D55245"/>
    <w:rsid w:val="00D5711E"/>
    <w:rsid w:val="00D571AE"/>
    <w:rsid w:val="00D57758"/>
    <w:rsid w:val="00D614C8"/>
    <w:rsid w:val="00D617CE"/>
    <w:rsid w:val="00D63751"/>
    <w:rsid w:val="00D63906"/>
    <w:rsid w:val="00D64E38"/>
    <w:rsid w:val="00D6663A"/>
    <w:rsid w:val="00D6726F"/>
    <w:rsid w:val="00D70380"/>
    <w:rsid w:val="00D70532"/>
    <w:rsid w:val="00D76393"/>
    <w:rsid w:val="00D77B20"/>
    <w:rsid w:val="00D825C9"/>
    <w:rsid w:val="00D83F2F"/>
    <w:rsid w:val="00D84108"/>
    <w:rsid w:val="00D8446B"/>
    <w:rsid w:val="00D8502F"/>
    <w:rsid w:val="00D85B72"/>
    <w:rsid w:val="00D85C6C"/>
    <w:rsid w:val="00D865D6"/>
    <w:rsid w:val="00D86829"/>
    <w:rsid w:val="00D9018B"/>
    <w:rsid w:val="00D91215"/>
    <w:rsid w:val="00D92F11"/>
    <w:rsid w:val="00D95063"/>
    <w:rsid w:val="00DA1221"/>
    <w:rsid w:val="00DA2106"/>
    <w:rsid w:val="00DA26A1"/>
    <w:rsid w:val="00DA2AB6"/>
    <w:rsid w:val="00DA54A2"/>
    <w:rsid w:val="00DA6201"/>
    <w:rsid w:val="00DA6ED0"/>
    <w:rsid w:val="00DB2703"/>
    <w:rsid w:val="00DB37E0"/>
    <w:rsid w:val="00DB5A0D"/>
    <w:rsid w:val="00DB630D"/>
    <w:rsid w:val="00DB65C0"/>
    <w:rsid w:val="00DB7C71"/>
    <w:rsid w:val="00DC15EF"/>
    <w:rsid w:val="00DC57D1"/>
    <w:rsid w:val="00DC776C"/>
    <w:rsid w:val="00DC77B0"/>
    <w:rsid w:val="00DD1F45"/>
    <w:rsid w:val="00DD2961"/>
    <w:rsid w:val="00DD2AAB"/>
    <w:rsid w:val="00DD2EB7"/>
    <w:rsid w:val="00DE18FB"/>
    <w:rsid w:val="00DE3153"/>
    <w:rsid w:val="00DE6F0C"/>
    <w:rsid w:val="00DF0439"/>
    <w:rsid w:val="00DF21DE"/>
    <w:rsid w:val="00DF3137"/>
    <w:rsid w:val="00DF3978"/>
    <w:rsid w:val="00DF3D28"/>
    <w:rsid w:val="00DF3D66"/>
    <w:rsid w:val="00DF4429"/>
    <w:rsid w:val="00DF4C1B"/>
    <w:rsid w:val="00DF6CF4"/>
    <w:rsid w:val="00DF72B9"/>
    <w:rsid w:val="00DF77A4"/>
    <w:rsid w:val="00E037A3"/>
    <w:rsid w:val="00E041AA"/>
    <w:rsid w:val="00E049EC"/>
    <w:rsid w:val="00E07EF5"/>
    <w:rsid w:val="00E101B9"/>
    <w:rsid w:val="00E110B1"/>
    <w:rsid w:val="00E1158A"/>
    <w:rsid w:val="00E132D8"/>
    <w:rsid w:val="00E13B4C"/>
    <w:rsid w:val="00E20CD7"/>
    <w:rsid w:val="00E23540"/>
    <w:rsid w:val="00E26333"/>
    <w:rsid w:val="00E26EA5"/>
    <w:rsid w:val="00E27BCB"/>
    <w:rsid w:val="00E27CCF"/>
    <w:rsid w:val="00E3294E"/>
    <w:rsid w:val="00E32CF6"/>
    <w:rsid w:val="00E33300"/>
    <w:rsid w:val="00E34DBF"/>
    <w:rsid w:val="00E35A54"/>
    <w:rsid w:val="00E3705E"/>
    <w:rsid w:val="00E400D4"/>
    <w:rsid w:val="00E41274"/>
    <w:rsid w:val="00E416F9"/>
    <w:rsid w:val="00E42630"/>
    <w:rsid w:val="00E42813"/>
    <w:rsid w:val="00E4358A"/>
    <w:rsid w:val="00E439FC"/>
    <w:rsid w:val="00E44C92"/>
    <w:rsid w:val="00E465DB"/>
    <w:rsid w:val="00E4670E"/>
    <w:rsid w:val="00E55A15"/>
    <w:rsid w:val="00E55F9B"/>
    <w:rsid w:val="00E6012B"/>
    <w:rsid w:val="00E609A3"/>
    <w:rsid w:val="00E62F94"/>
    <w:rsid w:val="00E64D29"/>
    <w:rsid w:val="00E659AC"/>
    <w:rsid w:val="00E70C22"/>
    <w:rsid w:val="00E721D0"/>
    <w:rsid w:val="00E7272E"/>
    <w:rsid w:val="00E74CD6"/>
    <w:rsid w:val="00E75302"/>
    <w:rsid w:val="00E7606E"/>
    <w:rsid w:val="00E76C09"/>
    <w:rsid w:val="00E803E8"/>
    <w:rsid w:val="00E8123B"/>
    <w:rsid w:val="00E8135E"/>
    <w:rsid w:val="00E848D6"/>
    <w:rsid w:val="00E90BA0"/>
    <w:rsid w:val="00E912AB"/>
    <w:rsid w:val="00E91DD0"/>
    <w:rsid w:val="00E94740"/>
    <w:rsid w:val="00E96E20"/>
    <w:rsid w:val="00E97A0B"/>
    <w:rsid w:val="00EA0203"/>
    <w:rsid w:val="00EA2701"/>
    <w:rsid w:val="00EA373C"/>
    <w:rsid w:val="00EA47CA"/>
    <w:rsid w:val="00EA5E69"/>
    <w:rsid w:val="00EA6B9F"/>
    <w:rsid w:val="00EA780D"/>
    <w:rsid w:val="00EA7DDC"/>
    <w:rsid w:val="00EB2306"/>
    <w:rsid w:val="00EB3C20"/>
    <w:rsid w:val="00EB4F91"/>
    <w:rsid w:val="00EB7A6C"/>
    <w:rsid w:val="00EB7C32"/>
    <w:rsid w:val="00EC107E"/>
    <w:rsid w:val="00EC14C4"/>
    <w:rsid w:val="00EC177C"/>
    <w:rsid w:val="00EC1CA7"/>
    <w:rsid w:val="00EC4449"/>
    <w:rsid w:val="00EC7FA2"/>
    <w:rsid w:val="00ED045F"/>
    <w:rsid w:val="00ED0C36"/>
    <w:rsid w:val="00ED1AA7"/>
    <w:rsid w:val="00ED2DD7"/>
    <w:rsid w:val="00ED3803"/>
    <w:rsid w:val="00ED4E85"/>
    <w:rsid w:val="00ED5233"/>
    <w:rsid w:val="00ED61DE"/>
    <w:rsid w:val="00ED7F2C"/>
    <w:rsid w:val="00EE03B7"/>
    <w:rsid w:val="00EE0A2A"/>
    <w:rsid w:val="00EE40A9"/>
    <w:rsid w:val="00EE426C"/>
    <w:rsid w:val="00EE6A52"/>
    <w:rsid w:val="00EF1B5C"/>
    <w:rsid w:val="00EF2AE6"/>
    <w:rsid w:val="00EF4388"/>
    <w:rsid w:val="00EF44D2"/>
    <w:rsid w:val="00EF5A89"/>
    <w:rsid w:val="00EF5B95"/>
    <w:rsid w:val="00EF7A5F"/>
    <w:rsid w:val="00F009A1"/>
    <w:rsid w:val="00F03596"/>
    <w:rsid w:val="00F10FD8"/>
    <w:rsid w:val="00F110E2"/>
    <w:rsid w:val="00F127D5"/>
    <w:rsid w:val="00F131DD"/>
    <w:rsid w:val="00F13C02"/>
    <w:rsid w:val="00F14703"/>
    <w:rsid w:val="00F14758"/>
    <w:rsid w:val="00F16DAB"/>
    <w:rsid w:val="00F230DE"/>
    <w:rsid w:val="00F252CE"/>
    <w:rsid w:val="00F25309"/>
    <w:rsid w:val="00F25405"/>
    <w:rsid w:val="00F25D80"/>
    <w:rsid w:val="00F304C4"/>
    <w:rsid w:val="00F31D53"/>
    <w:rsid w:val="00F3273E"/>
    <w:rsid w:val="00F3488B"/>
    <w:rsid w:val="00F35A4F"/>
    <w:rsid w:val="00F362BA"/>
    <w:rsid w:val="00F36680"/>
    <w:rsid w:val="00F420C4"/>
    <w:rsid w:val="00F44350"/>
    <w:rsid w:val="00F446F0"/>
    <w:rsid w:val="00F47530"/>
    <w:rsid w:val="00F50548"/>
    <w:rsid w:val="00F5248E"/>
    <w:rsid w:val="00F533FA"/>
    <w:rsid w:val="00F53AF0"/>
    <w:rsid w:val="00F53FC1"/>
    <w:rsid w:val="00F54281"/>
    <w:rsid w:val="00F544CD"/>
    <w:rsid w:val="00F548B4"/>
    <w:rsid w:val="00F563C0"/>
    <w:rsid w:val="00F60365"/>
    <w:rsid w:val="00F60900"/>
    <w:rsid w:val="00F62969"/>
    <w:rsid w:val="00F672C9"/>
    <w:rsid w:val="00F67584"/>
    <w:rsid w:val="00F71348"/>
    <w:rsid w:val="00F71429"/>
    <w:rsid w:val="00F71E02"/>
    <w:rsid w:val="00F742C1"/>
    <w:rsid w:val="00F74525"/>
    <w:rsid w:val="00F75298"/>
    <w:rsid w:val="00F8085A"/>
    <w:rsid w:val="00F83CB4"/>
    <w:rsid w:val="00F83ED3"/>
    <w:rsid w:val="00F85F0B"/>
    <w:rsid w:val="00F86386"/>
    <w:rsid w:val="00F86BE7"/>
    <w:rsid w:val="00F87564"/>
    <w:rsid w:val="00F87C92"/>
    <w:rsid w:val="00F9024C"/>
    <w:rsid w:val="00F91B96"/>
    <w:rsid w:val="00F92657"/>
    <w:rsid w:val="00F928CF"/>
    <w:rsid w:val="00F932BF"/>
    <w:rsid w:val="00F93751"/>
    <w:rsid w:val="00F94169"/>
    <w:rsid w:val="00F94CAE"/>
    <w:rsid w:val="00F96086"/>
    <w:rsid w:val="00FA0015"/>
    <w:rsid w:val="00FA011B"/>
    <w:rsid w:val="00FA07AA"/>
    <w:rsid w:val="00FA2284"/>
    <w:rsid w:val="00FA4515"/>
    <w:rsid w:val="00FA70A9"/>
    <w:rsid w:val="00FB0441"/>
    <w:rsid w:val="00FB1FCE"/>
    <w:rsid w:val="00FB31C2"/>
    <w:rsid w:val="00FB5921"/>
    <w:rsid w:val="00FB6659"/>
    <w:rsid w:val="00FB727C"/>
    <w:rsid w:val="00FB7E40"/>
    <w:rsid w:val="00FC22E2"/>
    <w:rsid w:val="00FC3085"/>
    <w:rsid w:val="00FC3498"/>
    <w:rsid w:val="00FC34E4"/>
    <w:rsid w:val="00FC371D"/>
    <w:rsid w:val="00FC4ECA"/>
    <w:rsid w:val="00FC528D"/>
    <w:rsid w:val="00FC5343"/>
    <w:rsid w:val="00FC5ED2"/>
    <w:rsid w:val="00FC677F"/>
    <w:rsid w:val="00FD2CE0"/>
    <w:rsid w:val="00FD35B9"/>
    <w:rsid w:val="00FD37B3"/>
    <w:rsid w:val="00FD415A"/>
    <w:rsid w:val="00FD5636"/>
    <w:rsid w:val="00FD56C0"/>
    <w:rsid w:val="00FD5943"/>
    <w:rsid w:val="00FD5B79"/>
    <w:rsid w:val="00FD5BF8"/>
    <w:rsid w:val="00FE078D"/>
    <w:rsid w:val="00FE1966"/>
    <w:rsid w:val="00FE2BEE"/>
    <w:rsid w:val="00FE4452"/>
    <w:rsid w:val="00FE48FA"/>
    <w:rsid w:val="00FE4BB2"/>
    <w:rsid w:val="00FE4E4D"/>
    <w:rsid w:val="00FE513E"/>
    <w:rsid w:val="00FE72D4"/>
    <w:rsid w:val="00FF0ED1"/>
    <w:rsid w:val="00FF276F"/>
    <w:rsid w:val="00FF2BF5"/>
    <w:rsid w:val="00FF334E"/>
    <w:rsid w:val="00FF44D5"/>
    <w:rsid w:val="00FF72D1"/>
    <w:rsid w:val="0B6638FE"/>
    <w:rsid w:val="0E696120"/>
    <w:rsid w:val="1C05138B"/>
    <w:rsid w:val="1DF66CD6"/>
    <w:rsid w:val="1F2330CD"/>
    <w:rsid w:val="227935C8"/>
    <w:rsid w:val="238A2536"/>
    <w:rsid w:val="324A1DDB"/>
    <w:rsid w:val="36CC1EAC"/>
    <w:rsid w:val="3CCF1B4D"/>
    <w:rsid w:val="44546E17"/>
    <w:rsid w:val="4DE45A1A"/>
    <w:rsid w:val="55D06FF0"/>
    <w:rsid w:val="68C51CC6"/>
    <w:rsid w:val="699642FE"/>
    <w:rsid w:val="69C74CC8"/>
    <w:rsid w:val="787204DA"/>
    <w:rsid w:val="7EE3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autoSpaceDE w:val="0"/>
      <w:autoSpaceDN w:val="0"/>
      <w:spacing w:line="312" w:lineRule="auto"/>
      <w:jc w:val="left"/>
    </w:pPr>
    <w:rPr>
      <w:sz w:val="22"/>
      <w:szCs w:val="22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dotted" w:color="auto" w:sz="4" w:space="1"/>
        <w:left w:val="dotted" w:color="auto" w:sz="4" w:space="4"/>
        <w:bottom w:val="dotted" w:color="auto" w:sz="4" w:space="1"/>
        <w:right w:val="dotted" w:color="auto" w:sz="4" w:space="4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tabs>
        <w:tab w:val="left" w:pos="270"/>
        <w:tab w:val="left" w:pos="390"/>
        <w:tab w:val="right" w:leader="dot" w:pos="9343"/>
      </w:tabs>
      <w:spacing w:before="120" w:beforeLines="50" w:after="120" w:afterLines="50" w:line="240" w:lineRule="auto"/>
      <w:jc w:val="left"/>
    </w:pPr>
    <w:rPr>
      <w:bCs/>
      <w:caps/>
      <w:color w:val="auto"/>
      <w:kern w:val="2"/>
      <w:sz w:val="24"/>
      <w:szCs w:val="24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1">
    <w:name w:val="annotation subject"/>
    <w:basedOn w:val="3"/>
    <w:next w:val="3"/>
    <w:semiHidden/>
    <w:qFormat/>
    <w:uiPriority w:val="0"/>
    <w:rPr>
      <w:b/>
      <w:bCs/>
    </w:rPr>
  </w:style>
  <w:style w:type="table" w:styleId="13">
    <w:name w:val="Table Grid"/>
    <w:basedOn w:val="12"/>
    <w:qFormat/>
    <w:uiPriority w:val="0"/>
    <w:pPr>
      <w:spacing w:line="357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annotation reference"/>
    <w:basedOn w:val="14"/>
    <w:semiHidden/>
    <w:qFormat/>
    <w:uiPriority w:val="0"/>
    <w:rPr>
      <w:sz w:val="21"/>
      <w:szCs w:val="21"/>
    </w:rPr>
  </w:style>
  <w:style w:type="character" w:customStyle="1" w:styleId="18">
    <w:name w:val="链接"/>
    <w:basedOn w:val="14"/>
    <w:qFormat/>
    <w:uiPriority w:val="0"/>
    <w:rPr>
      <w:rFonts w:ascii="Times New Roman" w:eastAsia="宋体"/>
      <w:color w:val="0000FF"/>
      <w:sz w:val="21"/>
      <w:u w:val="single" w:color="0000FF"/>
      <w:vertAlign w:val="baseline"/>
      <w:lang w:val="en-US" w:eastAsia="zh-CN"/>
    </w:rPr>
  </w:style>
  <w:style w:type="paragraph" w:customStyle="1" w:styleId="19">
    <w:name w:val="文章总标题"/>
    <w:basedOn w:val="1"/>
    <w:next w:val="20"/>
    <w:qFormat/>
    <w:uiPriority w:val="0"/>
    <w:pPr>
      <w:spacing w:before="566" w:after="544" w:line="566" w:lineRule="atLeast"/>
      <w:jc w:val="center"/>
    </w:pPr>
    <w:rPr>
      <w:rFonts w:ascii="Arial" w:eastAsia="黑体"/>
      <w:sz w:val="54"/>
    </w:rPr>
  </w:style>
  <w:style w:type="paragraph" w:customStyle="1" w:styleId="20">
    <w:name w:val="文章附标题"/>
    <w:basedOn w:val="1"/>
    <w:next w:val="21"/>
    <w:qFormat/>
    <w:uiPriority w:val="0"/>
    <w:pPr>
      <w:spacing w:before="187" w:after="175" w:line="374" w:lineRule="atLeast"/>
      <w:jc w:val="center"/>
    </w:pPr>
    <w:rPr>
      <w:sz w:val="36"/>
    </w:rPr>
  </w:style>
  <w:style w:type="paragraph" w:customStyle="1" w:styleId="21">
    <w:name w:val="章标题"/>
    <w:basedOn w:val="1"/>
    <w:next w:val="22"/>
    <w:qFormat/>
    <w:uiPriority w:val="0"/>
    <w:pPr>
      <w:spacing w:before="158" w:after="153" w:line="323" w:lineRule="atLeast"/>
      <w:jc w:val="center"/>
    </w:pPr>
    <w:rPr>
      <w:rFonts w:ascii="Arial" w:eastAsia="黑体"/>
      <w:sz w:val="31"/>
    </w:rPr>
  </w:style>
  <w:style w:type="paragraph" w:customStyle="1" w:styleId="22">
    <w:name w:val="节标题"/>
    <w:basedOn w:val="1"/>
    <w:next w:val="23"/>
    <w:qFormat/>
    <w:uiPriority w:val="0"/>
    <w:pPr>
      <w:spacing w:line="289" w:lineRule="atLeast"/>
      <w:jc w:val="center"/>
    </w:pPr>
    <w:rPr>
      <w:sz w:val="28"/>
    </w:rPr>
  </w:style>
  <w:style w:type="paragraph" w:customStyle="1" w:styleId="23">
    <w:name w:val="小节标题"/>
    <w:basedOn w:val="1"/>
    <w:next w:val="1"/>
    <w:qFormat/>
    <w:uiPriority w:val="0"/>
    <w:pPr>
      <w:spacing w:before="175" w:after="102" w:line="351" w:lineRule="atLeast"/>
    </w:pPr>
    <w:rPr>
      <w:rFonts w:eastAsia="黑体"/>
    </w:rPr>
  </w:style>
  <w:style w:type="paragraph" w:customStyle="1" w:styleId="24">
    <w:name w:val="目录标题"/>
    <w:basedOn w:val="1"/>
    <w:next w:val="1"/>
    <w:qFormat/>
    <w:uiPriority w:val="0"/>
    <w:pPr>
      <w:spacing w:before="215" w:after="419" w:line="436" w:lineRule="atLeast"/>
      <w:ind w:firstLine="419"/>
      <w:jc w:val="center"/>
    </w:pPr>
    <w:rPr>
      <w:rFonts w:ascii="Arial" w:eastAsia="黑体"/>
      <w:spacing w:val="283"/>
      <w:sz w:val="42"/>
    </w:rPr>
  </w:style>
  <w:style w:type="paragraph" w:customStyle="1" w:styleId="25">
    <w:name w:val="目录1"/>
    <w:basedOn w:val="1"/>
    <w:next w:val="1"/>
    <w:qFormat/>
    <w:uiPriority w:val="0"/>
    <w:pPr>
      <w:tabs>
        <w:tab w:val="left" w:leader="dot" w:pos="8503"/>
      </w:tabs>
      <w:spacing w:after="102" w:line="215" w:lineRule="atLeast"/>
      <w:ind w:firstLine="419"/>
      <w:jc w:val="left"/>
    </w:pPr>
  </w:style>
  <w:style w:type="paragraph" w:customStyle="1" w:styleId="26">
    <w:name w:val="目录2"/>
    <w:basedOn w:val="1"/>
    <w:next w:val="1"/>
    <w:qFormat/>
    <w:uiPriority w:val="0"/>
    <w:pPr>
      <w:tabs>
        <w:tab w:val="left" w:leader="dot" w:pos="8503"/>
      </w:tabs>
      <w:spacing w:line="317" w:lineRule="atLeast"/>
      <w:ind w:left="419" w:firstLine="419"/>
    </w:pPr>
  </w:style>
  <w:style w:type="paragraph" w:customStyle="1" w:styleId="27">
    <w:name w:val="目录4"/>
    <w:basedOn w:val="1"/>
    <w:next w:val="1"/>
    <w:qFormat/>
    <w:uiPriority w:val="0"/>
    <w:pPr>
      <w:tabs>
        <w:tab w:val="left" w:leader="dot" w:pos="8503"/>
      </w:tabs>
      <w:spacing w:line="317" w:lineRule="atLeast"/>
      <w:ind w:left="419" w:firstLine="629"/>
    </w:pPr>
  </w:style>
  <w:style w:type="paragraph" w:customStyle="1" w:styleId="28">
    <w:name w:val="目录3"/>
    <w:basedOn w:val="1"/>
    <w:next w:val="1"/>
    <w:qFormat/>
    <w:uiPriority w:val="0"/>
    <w:pPr>
      <w:tabs>
        <w:tab w:val="left" w:leader="dot" w:pos="8503"/>
      </w:tabs>
      <w:spacing w:line="317" w:lineRule="atLeast"/>
      <w:ind w:left="419" w:firstLine="419"/>
    </w:pPr>
  </w:style>
  <w:style w:type="paragraph" w:customStyle="1" w:styleId="29">
    <w:name w:val="样式1"/>
    <w:basedOn w:val="8"/>
    <w:next w:val="8"/>
    <w:qFormat/>
    <w:uiPriority w:val="0"/>
    <w:pPr>
      <w:jc w:val="both"/>
    </w:p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table" w:customStyle="1" w:styleId="31">
    <w:name w:val="网格型1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2">
    <w:name w:val="页脚 字符"/>
    <w:basedOn w:val="14"/>
    <w:link w:val="7"/>
    <w:qFormat/>
    <w:uiPriority w:val="99"/>
    <w:rPr>
      <w:color w:val="000000"/>
      <w:sz w:val="18"/>
      <w:szCs w:val="18"/>
      <w:u w:color="000000"/>
    </w:rPr>
  </w:style>
  <w:style w:type="paragraph" w:customStyle="1" w:styleId="33">
    <w:name w:val="（叙述性）内文"/>
    <w:basedOn w:val="1"/>
    <w:qFormat/>
    <w:uiPriority w:val="0"/>
    <w:pPr>
      <w:autoSpaceDE w:val="0"/>
      <w:autoSpaceDN w:val="0"/>
      <w:adjustRightInd w:val="0"/>
      <w:spacing w:after="45" w:line="360" w:lineRule="atLeast"/>
      <w:ind w:firstLine="397"/>
      <w:textAlignment w:val="center"/>
    </w:pPr>
    <w:rPr>
      <w:rFonts w:ascii="方正宋一简体" w:eastAsia="方正宋一简体"/>
      <w:sz w:val="19"/>
      <w:lang w:val="zh-CN"/>
    </w:rPr>
  </w:style>
  <w:style w:type="paragraph" w:customStyle="1" w:styleId="34">
    <w:name w:val="TOC 标题1"/>
    <w:basedOn w:val="2"/>
    <w:next w:val="1"/>
    <w:unhideWhenUsed/>
    <w:qFormat/>
    <w:uiPriority w:val="39"/>
    <w:pPr>
      <w:spacing w:before="240" w:after="0" w:line="259" w:lineRule="auto"/>
      <w:jc w:val="left"/>
      <w:textAlignment w:val="auto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35">
    <w:name w:val="标题 1 字符"/>
    <w:basedOn w:val="14"/>
    <w:link w:val="2"/>
    <w:qFormat/>
    <w:uiPriority w:val="0"/>
    <w:rPr>
      <w:b/>
      <w:bCs/>
      <w:color w:val="000000"/>
      <w:kern w:val="44"/>
      <w:sz w:val="44"/>
      <w:szCs w:val="44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E5BE28-F0EB-4154-B202-537416D3E6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desano</Company>
  <Pages>5</Pages>
  <Words>238</Words>
  <Characters>1362</Characters>
  <Lines>11</Lines>
  <Paragraphs>3</Paragraphs>
  <TotalTime>65</TotalTime>
  <ScaleCrop>false</ScaleCrop>
  <LinksUpToDate>false</LinksUpToDate>
  <CharactersWithSpaces>1597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2021-01-21T05:39:00Z</dcterms:created>
  <dc:creator>user</dc:creator>
  <cp:lastModifiedBy>Howard</cp:lastModifiedBy>
  <cp:lastPrinted>2021-06-28T07:11:38Z</cp:lastPrinted>
  <dcterms:modified xsi:type="dcterms:W3CDTF">2021-06-28T08:48:22Z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