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宋体" w:hAnsi="宋体" w:cs="Times New Roman"/>
          <w:b w:val="0"/>
          <w:bCs w:val="0"/>
          <w:sz w:val="21"/>
          <w:lang w:val="en-US" w:bidi="ar-SA"/>
        </w:rPr>
        <w:id w:val="147455615"/>
        <w15:color w:val="DBDBDB"/>
        <w:docPartObj>
          <w:docPartGallery w:val="Table of Contents"/>
          <w:docPartUnique/>
        </w:docPartObj>
      </w:sdtPr>
      <w:sdtEndPr>
        <w:rPr>
          <w:rFonts w:ascii="Times New Roman" w:hAnsi="Times New Roman"/>
        </w:rPr>
      </w:sdtEndPr>
      <w:sdtContent>
        <w:tbl>
          <w:tblPr>
            <w:tblpPr w:leftFromText="180" w:rightFromText="180" w:vertAnchor="text" w:horzAnchor="margin" w:tblpY="1034"/>
            <w:tblW w:w="890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firstRow="1" w:lastRow="0" w:firstColumn="1" w:lastColumn="0" w:noHBand="0" w:noVBand="1"/>
          </w:tblPr>
          <w:tblGrid>
            <w:gridCol w:w="1664"/>
            <w:gridCol w:w="2566"/>
            <w:gridCol w:w="1984"/>
            <w:gridCol w:w="2694"/>
          </w:tblGrid>
          <w:tr w:rsidR="00A21732" w:rsidTr="00836582">
            <w:trPr>
              <w:trHeight w:hRule="exact" w:val="647"/>
            </w:trPr>
            <w:tc>
              <w:tcPr>
                <w:tcW w:w="1664" w:type="dxa"/>
                <w:vAlign w:val="center"/>
              </w:tcPr>
              <w:p w:rsidR="00A21732" w:rsidRDefault="00A21732" w:rsidP="00C77EF9">
                <w:pPr>
                  <w:spacing w:beforeLines="50" w:before="156" w:afterLines="50" w:after="156" w:line="360" w:lineRule="auto"/>
                  <w:jc w:val="center"/>
                  <w:rPr>
                    <w:rFonts w:ascii="楷体" w:eastAsia="楷体" w:hAnsi="楷体" w:cs="楷体"/>
                    <w:b w:val="0"/>
                    <w:sz w:val="24"/>
                    <w:szCs w:val="24"/>
                  </w:rPr>
                </w:pPr>
                <w:r>
                  <w:rPr>
                    <w:rFonts w:ascii="楷体" w:eastAsia="楷体" w:hAnsi="楷体" w:cs="楷体" w:hint="eastAsia"/>
                    <w:sz w:val="24"/>
                    <w:szCs w:val="24"/>
                  </w:rPr>
                  <w:t>文件编号</w:t>
                </w:r>
              </w:p>
            </w:tc>
            <w:tc>
              <w:tcPr>
                <w:tcW w:w="2566" w:type="dxa"/>
                <w:vAlign w:val="center"/>
              </w:tcPr>
              <w:p w:rsidR="00A21732" w:rsidRPr="00EA2BC1" w:rsidRDefault="00A21732" w:rsidP="00C77EF9">
                <w:pPr>
                  <w:spacing w:beforeLines="50" w:before="156" w:afterLines="50" w:after="156" w:line="360" w:lineRule="auto"/>
                  <w:jc w:val="center"/>
                  <w:rPr>
                    <w:rFonts w:ascii="Tahoma" w:eastAsia="楷体" w:hAnsi="Tahoma" w:cs="Tahoma"/>
                    <w:color w:val="FF0000"/>
                    <w:sz w:val="24"/>
                    <w:szCs w:val="24"/>
                  </w:rPr>
                </w:pPr>
                <w:r w:rsidRPr="00A21732">
                  <w:rPr>
                    <w:rFonts w:ascii="Tahoma" w:eastAsia="楷体" w:hAnsi="Tahoma" w:cs="Tahoma"/>
                    <w:sz w:val="24"/>
                    <w:szCs w:val="24"/>
                  </w:rPr>
                  <w:t>URS</w:t>
                </w:r>
                <w:r w:rsidRPr="00A21732">
                  <w:rPr>
                    <w:rFonts w:ascii="Tahoma" w:eastAsia="楷体" w:hAnsi="Tahoma" w:cs="Tahoma" w:hint="eastAsia"/>
                    <w:sz w:val="24"/>
                    <w:szCs w:val="24"/>
                  </w:rPr>
                  <w:t>-</w:t>
                </w:r>
                <w:r w:rsidRPr="00A21732">
                  <w:rPr>
                    <w:rFonts w:ascii="Tahoma" w:eastAsia="楷体" w:hAnsi="Tahoma" w:cs="Tahoma"/>
                    <w:sz w:val="24"/>
                    <w:szCs w:val="24"/>
                  </w:rPr>
                  <w:t>2023</w:t>
                </w:r>
                <w:r w:rsidRPr="00A21732">
                  <w:rPr>
                    <w:rFonts w:ascii="Tahoma" w:eastAsia="楷体" w:hAnsi="Tahoma" w:cs="Tahoma" w:hint="eastAsia"/>
                    <w:sz w:val="24"/>
                    <w:szCs w:val="24"/>
                  </w:rPr>
                  <w:t>-</w:t>
                </w:r>
                <w:r w:rsidRPr="00A21732">
                  <w:rPr>
                    <w:rFonts w:ascii="Tahoma" w:eastAsia="楷体" w:hAnsi="Tahoma" w:cs="Tahoma"/>
                    <w:sz w:val="24"/>
                    <w:szCs w:val="24"/>
                  </w:rPr>
                  <w:t>0</w:t>
                </w:r>
                <w:r w:rsidR="006C3EDE">
                  <w:rPr>
                    <w:rFonts w:ascii="Tahoma" w:eastAsia="楷体" w:hAnsi="Tahoma" w:cs="Tahoma"/>
                    <w:sz w:val="24"/>
                    <w:szCs w:val="24"/>
                  </w:rPr>
                  <w:t>2</w:t>
                </w:r>
              </w:p>
            </w:tc>
            <w:tc>
              <w:tcPr>
                <w:tcW w:w="1984" w:type="dxa"/>
                <w:vAlign w:val="center"/>
              </w:tcPr>
              <w:p w:rsidR="00A21732" w:rsidRDefault="00A21732" w:rsidP="00C77EF9">
                <w:pPr>
                  <w:spacing w:beforeLines="50" w:before="156" w:afterLines="50" w:after="156" w:line="360" w:lineRule="auto"/>
                  <w:jc w:val="center"/>
                  <w:rPr>
                    <w:rFonts w:ascii="楷体" w:eastAsia="楷体" w:hAnsi="楷体" w:cs="楷体"/>
                    <w:b w:val="0"/>
                    <w:sz w:val="24"/>
                    <w:szCs w:val="24"/>
                  </w:rPr>
                </w:pPr>
                <w:r>
                  <w:rPr>
                    <w:rFonts w:ascii="楷体" w:eastAsia="楷体" w:hAnsi="楷体" w:cs="楷体" w:hint="eastAsia"/>
                    <w:sz w:val="24"/>
                    <w:szCs w:val="24"/>
                  </w:rPr>
                  <w:t>版本号</w:t>
                </w:r>
              </w:p>
            </w:tc>
            <w:tc>
              <w:tcPr>
                <w:tcW w:w="2694" w:type="dxa"/>
                <w:vAlign w:val="center"/>
              </w:tcPr>
              <w:p w:rsidR="00A21732" w:rsidRPr="009F2081" w:rsidRDefault="00A21732" w:rsidP="00C77EF9">
                <w:pPr>
                  <w:spacing w:beforeLines="50" w:before="156" w:afterLines="50" w:after="156" w:line="360" w:lineRule="auto"/>
                  <w:jc w:val="center"/>
                  <w:rPr>
                    <w:rFonts w:ascii="Tahoma" w:eastAsia="楷体" w:hAnsi="Tahoma" w:cs="Tahoma"/>
                    <w:sz w:val="24"/>
                    <w:szCs w:val="24"/>
                  </w:rPr>
                </w:pPr>
                <w:r w:rsidRPr="009F2081">
                  <w:rPr>
                    <w:rFonts w:ascii="Tahoma" w:eastAsia="楷体" w:hAnsi="Tahoma" w:cs="Tahoma"/>
                    <w:sz w:val="24"/>
                    <w:szCs w:val="24"/>
                  </w:rPr>
                  <w:t>00</w:t>
                </w:r>
              </w:p>
            </w:tc>
          </w:tr>
          <w:tr w:rsidR="00A21732" w:rsidTr="00836582">
            <w:trPr>
              <w:trHeight w:hRule="exact" w:val="647"/>
            </w:trPr>
            <w:tc>
              <w:tcPr>
                <w:tcW w:w="1664" w:type="dxa"/>
                <w:vAlign w:val="center"/>
              </w:tcPr>
              <w:p w:rsidR="00A21732" w:rsidRDefault="00A21732" w:rsidP="00C77EF9">
                <w:pPr>
                  <w:spacing w:beforeLines="50" w:before="156" w:afterLines="50" w:after="156" w:line="360" w:lineRule="auto"/>
                  <w:jc w:val="center"/>
                  <w:rPr>
                    <w:rFonts w:ascii="楷体" w:eastAsia="楷体" w:hAnsi="楷体" w:cs="楷体"/>
                    <w:b w:val="0"/>
                    <w:sz w:val="24"/>
                    <w:szCs w:val="24"/>
                  </w:rPr>
                </w:pPr>
                <w:r>
                  <w:rPr>
                    <w:rFonts w:ascii="楷体" w:eastAsia="楷体" w:hAnsi="楷体" w:cs="楷体" w:hint="eastAsia"/>
                    <w:sz w:val="24"/>
                    <w:szCs w:val="24"/>
                  </w:rPr>
                  <w:t>文件类型</w:t>
                </w:r>
              </w:p>
            </w:tc>
            <w:tc>
              <w:tcPr>
                <w:tcW w:w="2566" w:type="dxa"/>
                <w:vAlign w:val="center"/>
              </w:tcPr>
              <w:p w:rsidR="00A21732" w:rsidRDefault="00A21732" w:rsidP="00C77EF9">
                <w:pPr>
                  <w:spacing w:beforeLines="50" w:before="156" w:afterLines="50" w:after="156" w:line="360" w:lineRule="auto"/>
                  <w:jc w:val="center"/>
                  <w:rPr>
                    <w:rFonts w:ascii="楷体" w:eastAsia="楷体" w:hAnsi="楷体" w:cs="楷体"/>
                    <w:b w:val="0"/>
                    <w:sz w:val="24"/>
                    <w:szCs w:val="24"/>
                  </w:rPr>
                </w:pPr>
                <w:r>
                  <w:rPr>
                    <w:rFonts w:ascii="楷体" w:eastAsia="楷体" w:hAnsi="楷体" w:cs="楷体" w:hint="eastAsia"/>
                    <w:sz w:val="24"/>
                    <w:szCs w:val="24"/>
                  </w:rPr>
                  <w:t>用户</w:t>
                </w:r>
                <w:r w:rsidR="00AE3C35">
                  <w:rPr>
                    <w:rFonts w:ascii="楷体" w:eastAsia="楷体" w:hAnsi="楷体" w:cs="楷体" w:hint="eastAsia"/>
                    <w:sz w:val="24"/>
                    <w:szCs w:val="24"/>
                  </w:rPr>
                  <w:t>技术要求书</w:t>
                </w:r>
              </w:p>
            </w:tc>
            <w:tc>
              <w:tcPr>
                <w:tcW w:w="1984" w:type="dxa"/>
                <w:vAlign w:val="center"/>
              </w:tcPr>
              <w:p w:rsidR="00A21732" w:rsidRDefault="00A21732" w:rsidP="00C77EF9">
                <w:pPr>
                  <w:spacing w:beforeLines="50" w:before="156" w:afterLines="50" w:after="156" w:line="360" w:lineRule="auto"/>
                  <w:jc w:val="center"/>
                  <w:rPr>
                    <w:rFonts w:ascii="楷体" w:eastAsia="楷体" w:hAnsi="楷体" w:cs="楷体"/>
                    <w:b w:val="0"/>
                    <w:sz w:val="24"/>
                    <w:szCs w:val="24"/>
                  </w:rPr>
                </w:pPr>
                <w:r>
                  <w:rPr>
                    <w:rFonts w:ascii="楷体" w:eastAsia="楷体" w:hAnsi="楷体" w:cs="楷体" w:hint="eastAsia"/>
                    <w:sz w:val="24"/>
                    <w:szCs w:val="24"/>
                  </w:rPr>
                  <w:t>页码</w:t>
                </w:r>
              </w:p>
            </w:tc>
            <w:tc>
              <w:tcPr>
                <w:tcW w:w="2694" w:type="dxa"/>
                <w:vAlign w:val="center"/>
              </w:tcPr>
              <w:p w:rsidR="00A21732" w:rsidRDefault="00A21732" w:rsidP="00C77EF9">
                <w:pPr>
                  <w:spacing w:beforeLines="50" w:before="156" w:afterLines="50" w:after="156" w:line="360" w:lineRule="auto"/>
                  <w:jc w:val="center"/>
                  <w:rPr>
                    <w:rFonts w:ascii="楷体" w:eastAsia="楷体" w:hAnsi="楷体" w:cs="楷体"/>
                    <w:b w:val="0"/>
                    <w:sz w:val="24"/>
                    <w:szCs w:val="24"/>
                  </w:rPr>
                </w:pPr>
                <w:r>
                  <w:rPr>
                    <w:rFonts w:ascii="楷体" w:eastAsia="楷体" w:hAnsi="楷体" w:cs="楷体" w:hint="eastAsia"/>
                    <w:sz w:val="24"/>
                    <w:szCs w:val="24"/>
                  </w:rPr>
                  <w:t xml:space="preserve">第 </w:t>
                </w:r>
                <w:r>
                  <w:rPr>
                    <w:rFonts w:ascii="楷体" w:eastAsia="楷体" w:hAnsi="楷体" w:cs="楷体"/>
                    <w:sz w:val="24"/>
                    <w:szCs w:val="24"/>
                  </w:rPr>
                  <w:t>1</w:t>
                </w:r>
                <w:r>
                  <w:rPr>
                    <w:rFonts w:ascii="楷体" w:eastAsia="楷体" w:hAnsi="楷体" w:cs="楷体" w:hint="eastAsia"/>
                    <w:sz w:val="24"/>
                    <w:szCs w:val="24"/>
                  </w:rPr>
                  <w:t xml:space="preserve"> 页/共 </w:t>
                </w:r>
                <w:r w:rsidR="00080706">
                  <w:rPr>
                    <w:rFonts w:ascii="楷体" w:eastAsia="楷体" w:hAnsi="楷体" w:cs="楷体"/>
                    <w:sz w:val="24"/>
                    <w:szCs w:val="24"/>
                  </w:rPr>
                  <w:t>12</w:t>
                </w:r>
                <w:r>
                  <w:rPr>
                    <w:rFonts w:ascii="楷体" w:eastAsia="楷体" w:hAnsi="楷体" w:cs="楷体" w:hint="eastAsia"/>
                    <w:sz w:val="24"/>
                    <w:szCs w:val="24"/>
                  </w:rPr>
                  <w:t>页</w:t>
                </w:r>
              </w:p>
            </w:tc>
          </w:tr>
          <w:tr w:rsidR="00A21732" w:rsidTr="00836582">
            <w:trPr>
              <w:trHeight w:hRule="exact" w:val="647"/>
            </w:trPr>
            <w:tc>
              <w:tcPr>
                <w:tcW w:w="1664" w:type="dxa"/>
                <w:vAlign w:val="center"/>
              </w:tcPr>
              <w:p w:rsidR="00A21732" w:rsidRDefault="00A21732" w:rsidP="00C77EF9">
                <w:pPr>
                  <w:spacing w:beforeLines="50" w:before="156" w:afterLines="50" w:after="156" w:line="360" w:lineRule="auto"/>
                  <w:jc w:val="center"/>
                  <w:rPr>
                    <w:rFonts w:ascii="楷体" w:eastAsia="楷体" w:hAnsi="楷体" w:cs="楷体"/>
                    <w:b w:val="0"/>
                    <w:sz w:val="24"/>
                    <w:szCs w:val="24"/>
                  </w:rPr>
                </w:pPr>
                <w:r>
                  <w:rPr>
                    <w:rFonts w:ascii="楷体" w:eastAsia="楷体" w:hAnsi="楷体" w:cs="楷体" w:hint="eastAsia"/>
                    <w:sz w:val="24"/>
                    <w:szCs w:val="24"/>
                  </w:rPr>
                  <w:t>起草人</w:t>
                </w:r>
              </w:p>
            </w:tc>
            <w:tc>
              <w:tcPr>
                <w:tcW w:w="2566" w:type="dxa"/>
                <w:vAlign w:val="center"/>
              </w:tcPr>
              <w:p w:rsidR="00A21732" w:rsidRDefault="00A21732" w:rsidP="00C77EF9">
                <w:pPr>
                  <w:spacing w:beforeLines="50" w:before="156" w:afterLines="50" w:after="156" w:line="360" w:lineRule="auto"/>
                  <w:jc w:val="center"/>
                  <w:rPr>
                    <w:rFonts w:ascii="楷体" w:eastAsia="楷体" w:hAnsi="楷体" w:cs="楷体"/>
                    <w:b w:val="0"/>
                    <w:sz w:val="24"/>
                    <w:szCs w:val="24"/>
                  </w:rPr>
                </w:pPr>
              </w:p>
            </w:tc>
            <w:tc>
              <w:tcPr>
                <w:tcW w:w="1984" w:type="dxa"/>
                <w:vAlign w:val="center"/>
              </w:tcPr>
              <w:p w:rsidR="00A21732" w:rsidRDefault="00A21732" w:rsidP="00C77EF9">
                <w:pPr>
                  <w:spacing w:beforeLines="50" w:before="156" w:afterLines="50" w:after="156" w:line="360" w:lineRule="auto"/>
                  <w:jc w:val="center"/>
                  <w:rPr>
                    <w:rFonts w:ascii="楷体" w:eastAsia="楷体" w:hAnsi="楷体" w:cs="楷体"/>
                    <w:b w:val="0"/>
                    <w:sz w:val="24"/>
                    <w:szCs w:val="24"/>
                  </w:rPr>
                </w:pPr>
                <w:r>
                  <w:rPr>
                    <w:rFonts w:ascii="楷体" w:eastAsia="楷体" w:hAnsi="楷体" w:cs="楷体" w:hint="eastAsia"/>
                    <w:sz w:val="24"/>
                    <w:szCs w:val="24"/>
                  </w:rPr>
                  <w:t>日期</w:t>
                </w:r>
              </w:p>
            </w:tc>
            <w:tc>
              <w:tcPr>
                <w:tcW w:w="2694" w:type="dxa"/>
                <w:vAlign w:val="center"/>
              </w:tcPr>
              <w:p w:rsidR="00A21732" w:rsidRDefault="00A21732" w:rsidP="00C77EF9">
                <w:pPr>
                  <w:spacing w:beforeLines="50" w:before="156" w:afterLines="50" w:after="156" w:line="360" w:lineRule="auto"/>
                  <w:jc w:val="center"/>
                  <w:rPr>
                    <w:rFonts w:ascii="楷体" w:eastAsia="楷体" w:hAnsi="楷体" w:cs="楷体"/>
                    <w:b w:val="0"/>
                    <w:sz w:val="24"/>
                    <w:szCs w:val="24"/>
                  </w:rPr>
                </w:pPr>
              </w:p>
            </w:tc>
          </w:tr>
          <w:tr w:rsidR="00A21732" w:rsidTr="00836582">
            <w:trPr>
              <w:trHeight w:hRule="exact" w:val="647"/>
            </w:trPr>
            <w:tc>
              <w:tcPr>
                <w:tcW w:w="1664" w:type="dxa"/>
                <w:vAlign w:val="center"/>
              </w:tcPr>
              <w:p w:rsidR="00A21732" w:rsidRDefault="00A21732" w:rsidP="00C77EF9">
                <w:pPr>
                  <w:spacing w:beforeLines="50" w:before="156" w:afterLines="50" w:after="156" w:line="360" w:lineRule="auto"/>
                  <w:jc w:val="center"/>
                  <w:rPr>
                    <w:rFonts w:ascii="楷体" w:eastAsia="楷体" w:hAnsi="楷体" w:cs="楷体"/>
                    <w:b w:val="0"/>
                    <w:sz w:val="24"/>
                    <w:szCs w:val="24"/>
                  </w:rPr>
                </w:pPr>
                <w:r>
                  <w:rPr>
                    <w:rFonts w:ascii="楷体" w:eastAsia="楷体" w:hAnsi="楷体" w:cs="楷体" w:hint="eastAsia"/>
                    <w:sz w:val="24"/>
                    <w:szCs w:val="24"/>
                  </w:rPr>
                  <w:t>审核人</w:t>
                </w:r>
              </w:p>
            </w:tc>
            <w:tc>
              <w:tcPr>
                <w:tcW w:w="2566" w:type="dxa"/>
                <w:vAlign w:val="center"/>
              </w:tcPr>
              <w:p w:rsidR="00A21732" w:rsidRDefault="00A21732" w:rsidP="00C77EF9">
                <w:pPr>
                  <w:spacing w:beforeLines="50" w:before="156" w:afterLines="50" w:after="156" w:line="360" w:lineRule="auto"/>
                  <w:jc w:val="center"/>
                  <w:rPr>
                    <w:rFonts w:ascii="楷体" w:eastAsia="楷体" w:hAnsi="楷体" w:cs="楷体"/>
                    <w:b w:val="0"/>
                    <w:sz w:val="24"/>
                    <w:szCs w:val="24"/>
                  </w:rPr>
                </w:pPr>
              </w:p>
            </w:tc>
            <w:tc>
              <w:tcPr>
                <w:tcW w:w="1984" w:type="dxa"/>
                <w:vAlign w:val="center"/>
              </w:tcPr>
              <w:p w:rsidR="00A21732" w:rsidRDefault="00A21732" w:rsidP="00C77EF9">
                <w:pPr>
                  <w:spacing w:beforeLines="50" w:before="156" w:afterLines="50" w:after="156" w:line="360" w:lineRule="auto"/>
                  <w:jc w:val="center"/>
                  <w:rPr>
                    <w:rFonts w:ascii="楷体" w:eastAsia="楷体" w:hAnsi="楷体" w:cs="楷体"/>
                    <w:b w:val="0"/>
                    <w:sz w:val="24"/>
                    <w:szCs w:val="24"/>
                  </w:rPr>
                </w:pPr>
                <w:r>
                  <w:rPr>
                    <w:rFonts w:ascii="楷体" w:eastAsia="楷体" w:hAnsi="楷体" w:cs="楷体" w:hint="eastAsia"/>
                    <w:sz w:val="24"/>
                    <w:szCs w:val="24"/>
                  </w:rPr>
                  <w:t>日期</w:t>
                </w:r>
              </w:p>
            </w:tc>
            <w:tc>
              <w:tcPr>
                <w:tcW w:w="2694" w:type="dxa"/>
                <w:vAlign w:val="center"/>
              </w:tcPr>
              <w:p w:rsidR="00A21732" w:rsidRDefault="00A21732" w:rsidP="00C77EF9">
                <w:pPr>
                  <w:spacing w:beforeLines="50" w:before="156" w:afterLines="50" w:after="156" w:line="360" w:lineRule="auto"/>
                  <w:jc w:val="center"/>
                  <w:rPr>
                    <w:rFonts w:ascii="楷体" w:eastAsia="楷体" w:hAnsi="楷体" w:cs="楷体"/>
                    <w:b w:val="0"/>
                    <w:sz w:val="24"/>
                    <w:szCs w:val="24"/>
                  </w:rPr>
                </w:pPr>
              </w:p>
            </w:tc>
          </w:tr>
          <w:tr w:rsidR="00A21732" w:rsidTr="00836582">
            <w:trPr>
              <w:trHeight w:hRule="exact" w:val="647"/>
            </w:trPr>
            <w:tc>
              <w:tcPr>
                <w:tcW w:w="1664" w:type="dxa"/>
                <w:vAlign w:val="center"/>
              </w:tcPr>
              <w:p w:rsidR="00A21732" w:rsidRDefault="00A21732" w:rsidP="00C77EF9">
                <w:pPr>
                  <w:spacing w:beforeLines="50" w:before="156" w:afterLines="50" w:after="156" w:line="360" w:lineRule="auto"/>
                  <w:jc w:val="center"/>
                  <w:rPr>
                    <w:rFonts w:ascii="楷体" w:eastAsia="楷体" w:hAnsi="楷体" w:cs="楷体"/>
                    <w:b w:val="0"/>
                    <w:sz w:val="24"/>
                    <w:szCs w:val="24"/>
                  </w:rPr>
                </w:pPr>
                <w:r>
                  <w:rPr>
                    <w:rFonts w:ascii="楷体" w:eastAsia="楷体" w:hAnsi="楷体" w:cs="楷体" w:hint="eastAsia"/>
                    <w:sz w:val="24"/>
                    <w:szCs w:val="24"/>
                  </w:rPr>
                  <w:t>批准人</w:t>
                </w:r>
              </w:p>
            </w:tc>
            <w:tc>
              <w:tcPr>
                <w:tcW w:w="2566" w:type="dxa"/>
                <w:vAlign w:val="center"/>
              </w:tcPr>
              <w:p w:rsidR="00A21732" w:rsidRDefault="00A21732" w:rsidP="00C77EF9">
                <w:pPr>
                  <w:spacing w:beforeLines="50" w:before="156" w:afterLines="50" w:after="156" w:line="360" w:lineRule="auto"/>
                  <w:jc w:val="center"/>
                  <w:rPr>
                    <w:rFonts w:ascii="楷体" w:eastAsia="楷体" w:hAnsi="楷体" w:cs="楷体"/>
                    <w:b w:val="0"/>
                    <w:sz w:val="24"/>
                    <w:szCs w:val="24"/>
                  </w:rPr>
                </w:pPr>
              </w:p>
            </w:tc>
            <w:tc>
              <w:tcPr>
                <w:tcW w:w="1984" w:type="dxa"/>
                <w:vAlign w:val="center"/>
              </w:tcPr>
              <w:p w:rsidR="00A21732" w:rsidRDefault="00A21732" w:rsidP="00C77EF9">
                <w:pPr>
                  <w:spacing w:beforeLines="50" w:before="156" w:afterLines="50" w:after="156" w:line="360" w:lineRule="auto"/>
                  <w:jc w:val="center"/>
                  <w:rPr>
                    <w:rFonts w:ascii="楷体" w:eastAsia="楷体" w:hAnsi="楷体" w:cs="楷体"/>
                    <w:b w:val="0"/>
                    <w:sz w:val="24"/>
                    <w:szCs w:val="24"/>
                  </w:rPr>
                </w:pPr>
                <w:r>
                  <w:rPr>
                    <w:rFonts w:ascii="楷体" w:eastAsia="楷体" w:hAnsi="楷体" w:cs="楷体" w:hint="eastAsia"/>
                    <w:sz w:val="24"/>
                    <w:szCs w:val="24"/>
                  </w:rPr>
                  <w:t>日期</w:t>
                </w:r>
              </w:p>
            </w:tc>
            <w:tc>
              <w:tcPr>
                <w:tcW w:w="2694" w:type="dxa"/>
                <w:vAlign w:val="center"/>
              </w:tcPr>
              <w:p w:rsidR="00A21732" w:rsidRDefault="00A21732" w:rsidP="00C77EF9">
                <w:pPr>
                  <w:spacing w:beforeLines="50" w:before="156" w:afterLines="50" w:after="156" w:line="360" w:lineRule="auto"/>
                  <w:jc w:val="center"/>
                  <w:rPr>
                    <w:rFonts w:ascii="楷体" w:eastAsia="楷体" w:hAnsi="楷体" w:cs="楷体"/>
                    <w:b w:val="0"/>
                    <w:sz w:val="24"/>
                    <w:szCs w:val="24"/>
                  </w:rPr>
                </w:pPr>
              </w:p>
            </w:tc>
          </w:tr>
          <w:tr w:rsidR="00A21732" w:rsidTr="00836582">
            <w:trPr>
              <w:trHeight w:hRule="exact" w:val="662"/>
            </w:trPr>
            <w:tc>
              <w:tcPr>
                <w:tcW w:w="1664" w:type="dxa"/>
                <w:vAlign w:val="center"/>
              </w:tcPr>
              <w:p w:rsidR="00A21732" w:rsidRDefault="00A21732" w:rsidP="00C77EF9">
                <w:pPr>
                  <w:spacing w:beforeLines="50" w:before="156" w:afterLines="50" w:after="156" w:line="360" w:lineRule="auto"/>
                  <w:jc w:val="center"/>
                  <w:rPr>
                    <w:rFonts w:ascii="楷体" w:eastAsia="楷体" w:hAnsi="楷体" w:cs="楷体"/>
                    <w:b w:val="0"/>
                    <w:sz w:val="24"/>
                    <w:szCs w:val="24"/>
                  </w:rPr>
                </w:pPr>
                <w:r>
                  <w:rPr>
                    <w:rFonts w:ascii="楷体" w:eastAsia="楷体" w:hAnsi="楷体" w:cs="楷体" w:hint="eastAsia"/>
                    <w:sz w:val="24"/>
                    <w:szCs w:val="24"/>
                  </w:rPr>
                  <w:t>适用范围</w:t>
                </w:r>
              </w:p>
            </w:tc>
            <w:tc>
              <w:tcPr>
                <w:tcW w:w="7244" w:type="dxa"/>
                <w:gridSpan w:val="3"/>
                <w:vAlign w:val="center"/>
              </w:tcPr>
              <w:p w:rsidR="00A21732" w:rsidRDefault="00A21732" w:rsidP="00C77EF9">
                <w:pPr>
                  <w:spacing w:beforeLines="50" w:before="156" w:afterLines="50" w:after="156" w:line="360" w:lineRule="auto"/>
                  <w:rPr>
                    <w:rFonts w:ascii="楷体" w:eastAsia="楷体" w:hAnsi="楷体" w:cs="楷体"/>
                    <w:b w:val="0"/>
                    <w:sz w:val="24"/>
                    <w:szCs w:val="24"/>
                  </w:rPr>
                </w:pPr>
                <w:r w:rsidRPr="0083114B">
                  <w:rPr>
                    <w:rFonts w:ascii="楷体" w:eastAsia="楷体" w:hAnsi="楷体" w:cs="楷体"/>
                    <w:sz w:val="24"/>
                    <w:szCs w:val="24"/>
                  </w:rPr>
                  <w:t>本用户</w:t>
                </w:r>
                <w:r w:rsidR="00D24AB5">
                  <w:rPr>
                    <w:rFonts w:ascii="楷体" w:eastAsia="楷体" w:hAnsi="楷体" w:cs="楷体" w:hint="eastAsia"/>
                    <w:sz w:val="24"/>
                    <w:szCs w:val="24"/>
                  </w:rPr>
                  <w:t>技术要求书</w:t>
                </w:r>
                <w:r w:rsidRPr="0083114B">
                  <w:rPr>
                    <w:rFonts w:ascii="楷体" w:eastAsia="楷体" w:hAnsi="楷体" w:cs="楷体"/>
                    <w:sz w:val="24"/>
                    <w:szCs w:val="24"/>
                  </w:rPr>
                  <w:t>适用于</w:t>
                </w:r>
                <w:r w:rsidR="006C3EDE">
                  <w:rPr>
                    <w:rFonts w:ascii="楷体" w:eastAsia="楷体" w:hAnsi="楷体" w:cs="楷体" w:hint="eastAsia"/>
                    <w:sz w:val="24"/>
                    <w:szCs w:val="24"/>
                  </w:rPr>
                  <w:t>全自动毛细管电泳</w:t>
                </w:r>
                <w:r>
                  <w:rPr>
                    <w:rFonts w:ascii="楷体" w:eastAsia="楷体" w:hAnsi="楷体" w:cs="楷体" w:hint="eastAsia"/>
                    <w:sz w:val="24"/>
                    <w:szCs w:val="24"/>
                  </w:rPr>
                  <w:t>分析系统</w:t>
                </w:r>
                <w:r w:rsidRPr="0083114B">
                  <w:rPr>
                    <w:rFonts w:ascii="楷体" w:eastAsia="楷体" w:hAnsi="楷体" w:cs="楷体"/>
                    <w:sz w:val="24"/>
                    <w:szCs w:val="24"/>
                  </w:rPr>
                  <w:t>的采购</w:t>
                </w:r>
                <w:r w:rsidR="00836582">
                  <w:rPr>
                    <w:rFonts w:ascii="楷体" w:eastAsia="楷体" w:hAnsi="楷体" w:cs="楷体" w:hint="eastAsia"/>
                    <w:sz w:val="24"/>
                    <w:szCs w:val="24"/>
                  </w:rPr>
                  <w:t>。</w:t>
                </w:r>
              </w:p>
            </w:tc>
          </w:tr>
          <w:tr w:rsidR="00A21732" w:rsidTr="00836582">
            <w:trPr>
              <w:trHeight w:hRule="exact" w:val="647"/>
            </w:trPr>
            <w:tc>
              <w:tcPr>
                <w:tcW w:w="1664" w:type="dxa"/>
                <w:vAlign w:val="center"/>
              </w:tcPr>
              <w:p w:rsidR="00A21732" w:rsidRDefault="00A21732" w:rsidP="00C77EF9">
                <w:pPr>
                  <w:spacing w:beforeLines="50" w:before="156" w:afterLines="50" w:after="156" w:line="360" w:lineRule="auto"/>
                  <w:jc w:val="center"/>
                  <w:rPr>
                    <w:rFonts w:ascii="楷体" w:eastAsia="楷体" w:hAnsi="楷体" w:cs="楷体"/>
                    <w:b w:val="0"/>
                    <w:sz w:val="24"/>
                    <w:szCs w:val="24"/>
                  </w:rPr>
                </w:pPr>
                <w:r>
                  <w:rPr>
                    <w:rFonts w:ascii="楷体" w:eastAsia="楷体" w:hAnsi="楷体" w:cs="楷体" w:hint="eastAsia"/>
                    <w:sz w:val="24"/>
                    <w:szCs w:val="24"/>
                  </w:rPr>
                  <w:t>生效日期</w:t>
                </w:r>
              </w:p>
            </w:tc>
            <w:tc>
              <w:tcPr>
                <w:tcW w:w="7244" w:type="dxa"/>
                <w:gridSpan w:val="3"/>
                <w:vAlign w:val="center"/>
              </w:tcPr>
              <w:p w:rsidR="00A21732" w:rsidRDefault="00A21732" w:rsidP="00C77EF9">
                <w:pPr>
                  <w:spacing w:beforeLines="50" w:before="156" w:afterLines="50" w:after="156" w:line="360" w:lineRule="auto"/>
                  <w:jc w:val="center"/>
                  <w:rPr>
                    <w:rFonts w:ascii="楷体" w:eastAsia="楷体" w:hAnsi="楷体" w:cs="楷体"/>
                    <w:b w:val="0"/>
                    <w:sz w:val="24"/>
                    <w:szCs w:val="24"/>
                  </w:rPr>
                </w:pPr>
              </w:p>
            </w:tc>
          </w:tr>
        </w:tbl>
        <w:p w:rsidR="00A21732" w:rsidRDefault="00A21732">
          <w:pPr>
            <w:jc w:val="center"/>
            <w:rPr>
              <w:rFonts w:ascii="宋体" w:hAnsi="宋体" w:cs="Times New Roman"/>
              <w:b w:val="0"/>
              <w:bCs w:val="0"/>
              <w:sz w:val="21"/>
              <w:lang w:val="en-US" w:bidi="ar-SA"/>
            </w:rPr>
          </w:pPr>
        </w:p>
        <w:p w:rsidR="00A21732" w:rsidRDefault="00A21732">
          <w:pPr>
            <w:jc w:val="center"/>
            <w:rPr>
              <w:rFonts w:ascii="宋体" w:hAnsi="宋体"/>
              <w:sz w:val="21"/>
            </w:rPr>
          </w:pPr>
          <w:bookmarkStart w:id="0" w:name="_GoBack"/>
          <w:bookmarkEnd w:id="0"/>
        </w:p>
        <w:p w:rsidR="00A21732" w:rsidRDefault="00F016AB" w:rsidP="00F016AB">
          <w:pPr>
            <w:tabs>
              <w:tab w:val="left" w:pos="4102"/>
            </w:tabs>
            <w:rPr>
              <w:rFonts w:ascii="宋体" w:hAnsi="宋体"/>
              <w:sz w:val="21"/>
            </w:rPr>
          </w:pPr>
          <w:r>
            <w:rPr>
              <w:rFonts w:ascii="宋体" w:hAnsi="宋体"/>
              <w:sz w:val="21"/>
            </w:rPr>
            <w:tab/>
          </w:r>
        </w:p>
        <w:p w:rsidR="00A21732" w:rsidRDefault="00A21732">
          <w:pPr>
            <w:rPr>
              <w:rFonts w:ascii="宋体" w:hAnsi="宋体"/>
              <w:sz w:val="21"/>
            </w:rPr>
          </w:pPr>
          <w:r>
            <w:rPr>
              <w:rFonts w:ascii="宋体" w:hAnsi="宋体"/>
              <w:sz w:val="21"/>
            </w:rPr>
            <w:br w:type="page"/>
          </w:r>
        </w:p>
        <w:p w:rsidR="002A14CA" w:rsidRDefault="00BF6BEC">
          <w:pPr>
            <w:jc w:val="center"/>
          </w:pPr>
          <w:r>
            <w:rPr>
              <w:rFonts w:ascii="宋体" w:hAnsi="宋体"/>
              <w:sz w:val="21"/>
            </w:rPr>
            <w:lastRenderedPageBreak/>
            <w:t>目</w:t>
          </w:r>
          <w:r w:rsidR="00E04BD6">
            <w:rPr>
              <w:rFonts w:ascii="宋体" w:hAnsi="宋体" w:hint="eastAsia"/>
              <w:sz w:val="21"/>
            </w:rPr>
            <w:t xml:space="preserve"> </w:t>
          </w:r>
          <w:r w:rsidR="00E04BD6">
            <w:rPr>
              <w:rFonts w:ascii="宋体" w:hAnsi="宋体"/>
              <w:sz w:val="21"/>
            </w:rPr>
            <w:t xml:space="preserve"> </w:t>
          </w:r>
          <w:r>
            <w:rPr>
              <w:rFonts w:ascii="宋体" w:hAnsi="宋体"/>
              <w:sz w:val="21"/>
            </w:rPr>
            <w:t>录</w:t>
          </w:r>
        </w:p>
        <w:p w:rsidR="00080706" w:rsidRDefault="00BF6BEC" w:rsidP="00080706">
          <w:pPr>
            <w:pStyle w:val="TOC1"/>
            <w:tabs>
              <w:tab w:val="right" w:leader="dot" w:pos="9344"/>
            </w:tabs>
            <w:spacing w:line="360" w:lineRule="auto"/>
            <w:rPr>
              <w:noProof/>
            </w:rPr>
          </w:pPr>
          <w:r>
            <w:fldChar w:fldCharType="begin"/>
          </w:r>
          <w:r>
            <w:instrText xml:space="preserve">TOC \o "1-2" \h \u </w:instrText>
          </w:r>
          <w:r>
            <w:fldChar w:fldCharType="separate"/>
          </w:r>
          <w:hyperlink w:anchor="_Toc129160255" w:history="1">
            <w:r w:rsidR="00080706" w:rsidRPr="001D2629">
              <w:rPr>
                <w:rStyle w:val="ae"/>
                <w:rFonts w:ascii="宋体" w:hAnsi="宋体" w:cs="Arial"/>
                <w:noProof/>
              </w:rPr>
              <w:t>一、 目的</w:t>
            </w:r>
            <w:r w:rsidR="00080706">
              <w:rPr>
                <w:noProof/>
              </w:rPr>
              <w:tab/>
            </w:r>
            <w:r w:rsidR="00080706">
              <w:rPr>
                <w:noProof/>
              </w:rPr>
              <w:fldChar w:fldCharType="begin"/>
            </w:r>
            <w:r w:rsidR="00080706">
              <w:rPr>
                <w:noProof/>
              </w:rPr>
              <w:instrText xml:space="preserve"> PAGEREF _Toc129160255 \h </w:instrText>
            </w:r>
            <w:r w:rsidR="00080706">
              <w:rPr>
                <w:noProof/>
              </w:rPr>
            </w:r>
            <w:r w:rsidR="00080706">
              <w:rPr>
                <w:noProof/>
              </w:rPr>
              <w:fldChar w:fldCharType="separate"/>
            </w:r>
            <w:r w:rsidR="00F016AB">
              <w:rPr>
                <w:noProof/>
              </w:rPr>
              <w:t>3</w:t>
            </w:r>
            <w:r w:rsidR="00080706">
              <w:rPr>
                <w:noProof/>
              </w:rPr>
              <w:fldChar w:fldCharType="end"/>
            </w:r>
          </w:hyperlink>
        </w:p>
        <w:p w:rsidR="00080706" w:rsidRDefault="003A7AE7" w:rsidP="00080706">
          <w:pPr>
            <w:pStyle w:val="TOC1"/>
            <w:tabs>
              <w:tab w:val="right" w:leader="dot" w:pos="9344"/>
            </w:tabs>
            <w:spacing w:line="360" w:lineRule="auto"/>
            <w:rPr>
              <w:noProof/>
            </w:rPr>
          </w:pPr>
          <w:hyperlink w:anchor="_Toc129160256" w:history="1">
            <w:r w:rsidR="00080706" w:rsidRPr="001D2629">
              <w:rPr>
                <w:rStyle w:val="ae"/>
                <w:rFonts w:ascii="宋体" w:hAnsi="宋体" w:cs="Arial"/>
                <w:noProof/>
              </w:rPr>
              <w:t>二、 一般说明</w:t>
            </w:r>
            <w:r w:rsidR="00080706">
              <w:rPr>
                <w:noProof/>
              </w:rPr>
              <w:tab/>
            </w:r>
            <w:r w:rsidR="00080706">
              <w:rPr>
                <w:noProof/>
              </w:rPr>
              <w:fldChar w:fldCharType="begin"/>
            </w:r>
            <w:r w:rsidR="00080706">
              <w:rPr>
                <w:noProof/>
              </w:rPr>
              <w:instrText xml:space="preserve"> PAGEREF _Toc129160256 \h </w:instrText>
            </w:r>
            <w:r w:rsidR="00080706">
              <w:rPr>
                <w:noProof/>
              </w:rPr>
            </w:r>
            <w:r w:rsidR="00080706">
              <w:rPr>
                <w:noProof/>
              </w:rPr>
              <w:fldChar w:fldCharType="separate"/>
            </w:r>
            <w:r w:rsidR="00F016AB">
              <w:rPr>
                <w:noProof/>
              </w:rPr>
              <w:t>3</w:t>
            </w:r>
            <w:r w:rsidR="00080706">
              <w:rPr>
                <w:noProof/>
              </w:rPr>
              <w:fldChar w:fldCharType="end"/>
            </w:r>
          </w:hyperlink>
        </w:p>
        <w:p w:rsidR="00080706" w:rsidRDefault="003A7AE7" w:rsidP="00080706">
          <w:pPr>
            <w:pStyle w:val="TOC1"/>
            <w:tabs>
              <w:tab w:val="right" w:leader="dot" w:pos="9344"/>
            </w:tabs>
            <w:spacing w:line="360" w:lineRule="auto"/>
            <w:rPr>
              <w:noProof/>
            </w:rPr>
          </w:pPr>
          <w:hyperlink w:anchor="_Toc129160257" w:history="1">
            <w:r w:rsidR="00080706" w:rsidRPr="001D2629">
              <w:rPr>
                <w:rStyle w:val="ae"/>
                <w:rFonts w:ascii="宋体" w:hAnsi="宋体" w:cs="Arial"/>
                <w:noProof/>
              </w:rPr>
              <w:t>三、 参考文件</w:t>
            </w:r>
            <w:r w:rsidR="00080706">
              <w:rPr>
                <w:noProof/>
              </w:rPr>
              <w:tab/>
            </w:r>
            <w:r w:rsidR="00080706">
              <w:rPr>
                <w:noProof/>
              </w:rPr>
              <w:fldChar w:fldCharType="begin"/>
            </w:r>
            <w:r w:rsidR="00080706">
              <w:rPr>
                <w:noProof/>
              </w:rPr>
              <w:instrText xml:space="preserve"> PAGEREF _Toc129160257 \h </w:instrText>
            </w:r>
            <w:r w:rsidR="00080706">
              <w:rPr>
                <w:noProof/>
              </w:rPr>
            </w:r>
            <w:r w:rsidR="00080706">
              <w:rPr>
                <w:noProof/>
              </w:rPr>
              <w:fldChar w:fldCharType="separate"/>
            </w:r>
            <w:r w:rsidR="00F016AB">
              <w:rPr>
                <w:noProof/>
              </w:rPr>
              <w:t>3</w:t>
            </w:r>
            <w:r w:rsidR="00080706">
              <w:rPr>
                <w:noProof/>
              </w:rPr>
              <w:fldChar w:fldCharType="end"/>
            </w:r>
          </w:hyperlink>
        </w:p>
        <w:p w:rsidR="00080706" w:rsidRDefault="003A7AE7" w:rsidP="00080706">
          <w:pPr>
            <w:pStyle w:val="TOC1"/>
            <w:tabs>
              <w:tab w:val="right" w:leader="dot" w:pos="9344"/>
            </w:tabs>
            <w:spacing w:line="360" w:lineRule="auto"/>
            <w:rPr>
              <w:noProof/>
            </w:rPr>
          </w:pPr>
          <w:hyperlink w:anchor="_Toc129160258" w:history="1">
            <w:r w:rsidR="00080706" w:rsidRPr="001D2629">
              <w:rPr>
                <w:rStyle w:val="ae"/>
                <w:rFonts w:ascii="宋体" w:hAnsi="宋体" w:cs="Arial"/>
                <w:noProof/>
              </w:rPr>
              <w:t>四、 系统描述</w:t>
            </w:r>
            <w:r w:rsidR="00080706">
              <w:rPr>
                <w:noProof/>
              </w:rPr>
              <w:tab/>
            </w:r>
            <w:r w:rsidR="00080706">
              <w:rPr>
                <w:noProof/>
              </w:rPr>
              <w:fldChar w:fldCharType="begin"/>
            </w:r>
            <w:r w:rsidR="00080706">
              <w:rPr>
                <w:noProof/>
              </w:rPr>
              <w:instrText xml:space="preserve"> PAGEREF _Toc129160258 \h </w:instrText>
            </w:r>
            <w:r w:rsidR="00080706">
              <w:rPr>
                <w:noProof/>
              </w:rPr>
            </w:r>
            <w:r w:rsidR="00080706">
              <w:rPr>
                <w:noProof/>
              </w:rPr>
              <w:fldChar w:fldCharType="separate"/>
            </w:r>
            <w:r w:rsidR="00F016AB">
              <w:rPr>
                <w:noProof/>
              </w:rPr>
              <w:t>4</w:t>
            </w:r>
            <w:r w:rsidR="00080706">
              <w:rPr>
                <w:noProof/>
              </w:rPr>
              <w:fldChar w:fldCharType="end"/>
            </w:r>
          </w:hyperlink>
        </w:p>
        <w:p w:rsidR="00080706" w:rsidRDefault="003A7AE7" w:rsidP="00080706">
          <w:pPr>
            <w:pStyle w:val="TOC1"/>
            <w:tabs>
              <w:tab w:val="right" w:leader="dot" w:pos="9344"/>
            </w:tabs>
            <w:spacing w:line="360" w:lineRule="auto"/>
            <w:rPr>
              <w:noProof/>
            </w:rPr>
          </w:pPr>
          <w:hyperlink w:anchor="_Toc129160259" w:history="1">
            <w:r w:rsidR="00080706" w:rsidRPr="001D2629">
              <w:rPr>
                <w:rStyle w:val="ae"/>
                <w:rFonts w:ascii="宋体" w:hAnsi="宋体" w:cs="Arial"/>
                <w:noProof/>
              </w:rPr>
              <w:t>五、 系统要求</w:t>
            </w:r>
            <w:r w:rsidR="00080706">
              <w:rPr>
                <w:noProof/>
              </w:rPr>
              <w:tab/>
            </w:r>
            <w:r w:rsidR="00080706">
              <w:rPr>
                <w:noProof/>
              </w:rPr>
              <w:fldChar w:fldCharType="begin"/>
            </w:r>
            <w:r w:rsidR="00080706">
              <w:rPr>
                <w:noProof/>
              </w:rPr>
              <w:instrText xml:space="preserve"> PAGEREF _Toc129160259 \h </w:instrText>
            </w:r>
            <w:r w:rsidR="00080706">
              <w:rPr>
                <w:noProof/>
              </w:rPr>
            </w:r>
            <w:r w:rsidR="00080706">
              <w:rPr>
                <w:noProof/>
              </w:rPr>
              <w:fldChar w:fldCharType="separate"/>
            </w:r>
            <w:r w:rsidR="00F016AB">
              <w:rPr>
                <w:noProof/>
              </w:rPr>
              <w:t>4</w:t>
            </w:r>
            <w:r w:rsidR="00080706">
              <w:rPr>
                <w:noProof/>
              </w:rPr>
              <w:fldChar w:fldCharType="end"/>
            </w:r>
          </w:hyperlink>
        </w:p>
        <w:p w:rsidR="00080706" w:rsidRDefault="003A7AE7" w:rsidP="00080706">
          <w:pPr>
            <w:pStyle w:val="TOC1"/>
            <w:tabs>
              <w:tab w:val="right" w:leader="dot" w:pos="9344"/>
            </w:tabs>
            <w:spacing w:line="360" w:lineRule="auto"/>
            <w:rPr>
              <w:noProof/>
            </w:rPr>
          </w:pPr>
          <w:hyperlink w:anchor="_Toc129160260" w:history="1">
            <w:r w:rsidR="00080706" w:rsidRPr="001D2629">
              <w:rPr>
                <w:rStyle w:val="ae"/>
                <w:rFonts w:ascii="Times New Roman" w:hAnsi="Times New Roman" w:cs="Times New Roman"/>
                <w:noProof/>
              </w:rPr>
              <w:t>1</w:t>
            </w:r>
            <w:r w:rsidR="00080706" w:rsidRPr="001D2629">
              <w:rPr>
                <w:rStyle w:val="ae"/>
                <w:rFonts w:ascii="Times New Roman" w:hAnsi="Times New Roman" w:cs="Times New Roman"/>
                <w:noProof/>
              </w:rPr>
              <w:t>．</w:t>
            </w:r>
            <w:r w:rsidR="00080706" w:rsidRPr="001D2629">
              <w:rPr>
                <w:rStyle w:val="ae"/>
                <w:rFonts w:ascii="Times New Roman" w:hAnsi="Times New Roman" w:cs="Times New Roman"/>
                <w:noProof/>
              </w:rPr>
              <w:t xml:space="preserve"> </w:t>
            </w:r>
            <w:r w:rsidR="00080706" w:rsidRPr="001D2629">
              <w:rPr>
                <w:rStyle w:val="ae"/>
                <w:rFonts w:ascii="Times New Roman" w:hAnsi="Times New Roman" w:cs="Times New Roman"/>
                <w:noProof/>
              </w:rPr>
              <w:t>安装要求</w:t>
            </w:r>
            <w:r w:rsidR="00080706">
              <w:rPr>
                <w:noProof/>
              </w:rPr>
              <w:tab/>
            </w:r>
            <w:r w:rsidR="00080706">
              <w:rPr>
                <w:noProof/>
              </w:rPr>
              <w:fldChar w:fldCharType="begin"/>
            </w:r>
            <w:r w:rsidR="00080706">
              <w:rPr>
                <w:noProof/>
              </w:rPr>
              <w:instrText xml:space="preserve"> PAGEREF _Toc129160260 \h </w:instrText>
            </w:r>
            <w:r w:rsidR="00080706">
              <w:rPr>
                <w:noProof/>
              </w:rPr>
            </w:r>
            <w:r w:rsidR="00080706">
              <w:rPr>
                <w:noProof/>
              </w:rPr>
              <w:fldChar w:fldCharType="separate"/>
            </w:r>
            <w:r w:rsidR="00F016AB">
              <w:rPr>
                <w:noProof/>
              </w:rPr>
              <w:t>4</w:t>
            </w:r>
            <w:r w:rsidR="00080706">
              <w:rPr>
                <w:noProof/>
              </w:rPr>
              <w:fldChar w:fldCharType="end"/>
            </w:r>
          </w:hyperlink>
        </w:p>
        <w:p w:rsidR="00080706" w:rsidRDefault="003A7AE7" w:rsidP="00080706">
          <w:pPr>
            <w:pStyle w:val="TOC1"/>
            <w:tabs>
              <w:tab w:val="right" w:leader="dot" w:pos="9344"/>
            </w:tabs>
            <w:spacing w:line="360" w:lineRule="auto"/>
            <w:rPr>
              <w:noProof/>
            </w:rPr>
          </w:pPr>
          <w:hyperlink w:anchor="_Toc129160261" w:history="1">
            <w:r w:rsidR="00080706" w:rsidRPr="001D2629">
              <w:rPr>
                <w:rStyle w:val="ae"/>
                <w:rFonts w:ascii="Times New Roman" w:hAnsi="Times New Roman" w:cs="Times New Roman"/>
                <w:noProof/>
              </w:rPr>
              <w:t>2</w:t>
            </w:r>
            <w:r w:rsidR="00080706" w:rsidRPr="001D2629">
              <w:rPr>
                <w:rStyle w:val="ae"/>
                <w:rFonts w:ascii="Times New Roman" w:hAnsi="Times New Roman" w:cs="Times New Roman"/>
                <w:noProof/>
              </w:rPr>
              <w:t>．</w:t>
            </w:r>
            <w:r w:rsidR="00080706" w:rsidRPr="001D2629">
              <w:rPr>
                <w:rStyle w:val="ae"/>
                <w:rFonts w:ascii="Times New Roman" w:hAnsi="Times New Roman" w:cs="Times New Roman"/>
                <w:noProof/>
              </w:rPr>
              <w:t xml:space="preserve"> </w:t>
            </w:r>
            <w:r w:rsidR="00080706" w:rsidRPr="001D2629">
              <w:rPr>
                <w:rStyle w:val="ae"/>
                <w:rFonts w:ascii="Times New Roman" w:hAnsi="Times New Roman" w:cs="Times New Roman"/>
                <w:noProof/>
              </w:rPr>
              <w:t>运行要求</w:t>
            </w:r>
            <w:r w:rsidR="00080706">
              <w:rPr>
                <w:noProof/>
              </w:rPr>
              <w:tab/>
            </w:r>
            <w:r w:rsidR="00080706">
              <w:rPr>
                <w:noProof/>
              </w:rPr>
              <w:fldChar w:fldCharType="begin"/>
            </w:r>
            <w:r w:rsidR="00080706">
              <w:rPr>
                <w:noProof/>
              </w:rPr>
              <w:instrText xml:space="preserve"> PAGEREF _Toc129160261 \h </w:instrText>
            </w:r>
            <w:r w:rsidR="00080706">
              <w:rPr>
                <w:noProof/>
              </w:rPr>
            </w:r>
            <w:r w:rsidR="00080706">
              <w:rPr>
                <w:noProof/>
              </w:rPr>
              <w:fldChar w:fldCharType="separate"/>
            </w:r>
            <w:r w:rsidR="00F016AB">
              <w:rPr>
                <w:noProof/>
              </w:rPr>
              <w:t>6</w:t>
            </w:r>
            <w:r w:rsidR="00080706">
              <w:rPr>
                <w:noProof/>
              </w:rPr>
              <w:fldChar w:fldCharType="end"/>
            </w:r>
          </w:hyperlink>
        </w:p>
        <w:p w:rsidR="00080706" w:rsidRDefault="003A7AE7" w:rsidP="00080706">
          <w:pPr>
            <w:pStyle w:val="TOC1"/>
            <w:tabs>
              <w:tab w:val="right" w:leader="dot" w:pos="9344"/>
            </w:tabs>
            <w:spacing w:line="360" w:lineRule="auto"/>
            <w:rPr>
              <w:noProof/>
            </w:rPr>
          </w:pPr>
          <w:hyperlink w:anchor="_Toc129160262" w:history="1">
            <w:r w:rsidR="00080706" w:rsidRPr="001D2629">
              <w:rPr>
                <w:rStyle w:val="ae"/>
                <w:rFonts w:ascii="Times New Roman" w:hAnsi="Times New Roman" w:cs="Times New Roman"/>
                <w:noProof/>
              </w:rPr>
              <w:t>3</w:t>
            </w:r>
            <w:r w:rsidR="00080706" w:rsidRPr="001D2629">
              <w:rPr>
                <w:rStyle w:val="ae"/>
                <w:rFonts w:ascii="Times New Roman" w:hAnsi="Times New Roman" w:cs="Times New Roman"/>
                <w:noProof/>
              </w:rPr>
              <w:t>．</w:t>
            </w:r>
            <w:r w:rsidR="00080706" w:rsidRPr="001D2629">
              <w:rPr>
                <w:rStyle w:val="ae"/>
                <w:rFonts w:ascii="Times New Roman" w:hAnsi="Times New Roman" w:cs="Times New Roman"/>
                <w:noProof/>
              </w:rPr>
              <w:t xml:space="preserve"> </w:t>
            </w:r>
            <w:r w:rsidR="00080706" w:rsidRPr="001D2629">
              <w:rPr>
                <w:rStyle w:val="ae"/>
                <w:rFonts w:ascii="Times New Roman" w:hAnsi="Times New Roman" w:cs="Times New Roman"/>
                <w:noProof/>
              </w:rPr>
              <w:t>电气、自动控制要求</w:t>
            </w:r>
            <w:r w:rsidR="00080706">
              <w:rPr>
                <w:noProof/>
              </w:rPr>
              <w:tab/>
            </w:r>
            <w:r w:rsidR="00080706">
              <w:rPr>
                <w:noProof/>
              </w:rPr>
              <w:fldChar w:fldCharType="begin"/>
            </w:r>
            <w:r w:rsidR="00080706">
              <w:rPr>
                <w:noProof/>
              </w:rPr>
              <w:instrText xml:space="preserve"> PAGEREF _Toc129160262 \h </w:instrText>
            </w:r>
            <w:r w:rsidR="00080706">
              <w:rPr>
                <w:noProof/>
              </w:rPr>
            </w:r>
            <w:r w:rsidR="00080706">
              <w:rPr>
                <w:noProof/>
              </w:rPr>
              <w:fldChar w:fldCharType="separate"/>
            </w:r>
            <w:r w:rsidR="00F016AB">
              <w:rPr>
                <w:noProof/>
              </w:rPr>
              <w:t>7</w:t>
            </w:r>
            <w:r w:rsidR="00080706">
              <w:rPr>
                <w:noProof/>
              </w:rPr>
              <w:fldChar w:fldCharType="end"/>
            </w:r>
          </w:hyperlink>
        </w:p>
        <w:p w:rsidR="00080706" w:rsidRDefault="003A7AE7" w:rsidP="00080706">
          <w:pPr>
            <w:pStyle w:val="TOC1"/>
            <w:tabs>
              <w:tab w:val="right" w:leader="dot" w:pos="9344"/>
            </w:tabs>
            <w:spacing w:line="360" w:lineRule="auto"/>
            <w:rPr>
              <w:noProof/>
            </w:rPr>
          </w:pPr>
          <w:hyperlink w:anchor="_Toc129160263" w:history="1">
            <w:r w:rsidR="00080706" w:rsidRPr="001D2629">
              <w:rPr>
                <w:rStyle w:val="ae"/>
                <w:rFonts w:ascii="Times New Roman" w:hAnsi="Times New Roman" w:cs="Times New Roman"/>
                <w:noProof/>
              </w:rPr>
              <w:t>4</w:t>
            </w:r>
            <w:r w:rsidR="00080706" w:rsidRPr="001D2629">
              <w:rPr>
                <w:rStyle w:val="ae"/>
                <w:rFonts w:ascii="Times New Roman" w:hAnsi="Times New Roman" w:cs="Times New Roman"/>
                <w:noProof/>
              </w:rPr>
              <w:t>．</w:t>
            </w:r>
            <w:r w:rsidR="00080706" w:rsidRPr="001D2629">
              <w:rPr>
                <w:rStyle w:val="ae"/>
                <w:rFonts w:ascii="Times New Roman" w:hAnsi="Times New Roman" w:cs="Times New Roman"/>
                <w:noProof/>
              </w:rPr>
              <w:t xml:space="preserve"> </w:t>
            </w:r>
            <w:r w:rsidR="00080706" w:rsidRPr="001D2629">
              <w:rPr>
                <w:rStyle w:val="ae"/>
                <w:rFonts w:ascii="Times New Roman" w:hAnsi="Times New Roman" w:cs="Times New Roman"/>
                <w:noProof/>
              </w:rPr>
              <w:t>文件要求</w:t>
            </w:r>
            <w:r w:rsidR="00080706">
              <w:rPr>
                <w:noProof/>
              </w:rPr>
              <w:tab/>
            </w:r>
            <w:r w:rsidR="00080706">
              <w:rPr>
                <w:noProof/>
              </w:rPr>
              <w:fldChar w:fldCharType="begin"/>
            </w:r>
            <w:r w:rsidR="00080706">
              <w:rPr>
                <w:noProof/>
              </w:rPr>
              <w:instrText xml:space="preserve"> PAGEREF _Toc129160263 \h </w:instrText>
            </w:r>
            <w:r w:rsidR="00080706">
              <w:rPr>
                <w:noProof/>
              </w:rPr>
            </w:r>
            <w:r w:rsidR="00080706">
              <w:rPr>
                <w:noProof/>
              </w:rPr>
              <w:fldChar w:fldCharType="separate"/>
            </w:r>
            <w:r w:rsidR="00F016AB">
              <w:rPr>
                <w:noProof/>
              </w:rPr>
              <w:t>9</w:t>
            </w:r>
            <w:r w:rsidR="00080706">
              <w:rPr>
                <w:noProof/>
              </w:rPr>
              <w:fldChar w:fldCharType="end"/>
            </w:r>
          </w:hyperlink>
        </w:p>
        <w:p w:rsidR="00080706" w:rsidRDefault="003A7AE7" w:rsidP="00080706">
          <w:pPr>
            <w:pStyle w:val="TOC1"/>
            <w:tabs>
              <w:tab w:val="right" w:leader="dot" w:pos="9344"/>
            </w:tabs>
            <w:spacing w:line="360" w:lineRule="auto"/>
            <w:rPr>
              <w:noProof/>
            </w:rPr>
          </w:pPr>
          <w:hyperlink w:anchor="_Toc129160264" w:history="1">
            <w:r w:rsidR="00080706" w:rsidRPr="001D2629">
              <w:rPr>
                <w:rStyle w:val="ae"/>
                <w:rFonts w:ascii="Times New Roman" w:hAnsi="Times New Roman" w:cs="Times New Roman"/>
                <w:noProof/>
              </w:rPr>
              <w:t>5</w:t>
            </w:r>
            <w:r w:rsidR="00080706" w:rsidRPr="001D2629">
              <w:rPr>
                <w:rStyle w:val="ae"/>
                <w:rFonts w:ascii="Times New Roman" w:hAnsi="Times New Roman" w:cs="Times New Roman"/>
                <w:noProof/>
              </w:rPr>
              <w:t>．</w:t>
            </w:r>
            <w:r w:rsidR="00080706" w:rsidRPr="001D2629">
              <w:rPr>
                <w:rStyle w:val="ae"/>
                <w:rFonts w:ascii="Times New Roman" w:hAnsi="Times New Roman" w:cs="Times New Roman"/>
                <w:noProof/>
              </w:rPr>
              <w:t xml:space="preserve"> </w:t>
            </w:r>
            <w:r w:rsidR="00080706" w:rsidRPr="001D2629">
              <w:rPr>
                <w:rStyle w:val="ae"/>
                <w:rFonts w:ascii="Times New Roman" w:hAnsi="Times New Roman" w:cs="Times New Roman"/>
                <w:noProof/>
              </w:rPr>
              <w:t>服务要求</w:t>
            </w:r>
            <w:r w:rsidR="00080706">
              <w:rPr>
                <w:noProof/>
              </w:rPr>
              <w:tab/>
            </w:r>
            <w:r w:rsidR="00080706">
              <w:rPr>
                <w:noProof/>
              </w:rPr>
              <w:fldChar w:fldCharType="begin"/>
            </w:r>
            <w:r w:rsidR="00080706">
              <w:rPr>
                <w:noProof/>
              </w:rPr>
              <w:instrText xml:space="preserve"> PAGEREF _Toc129160264 \h </w:instrText>
            </w:r>
            <w:r w:rsidR="00080706">
              <w:rPr>
                <w:noProof/>
              </w:rPr>
            </w:r>
            <w:r w:rsidR="00080706">
              <w:rPr>
                <w:noProof/>
              </w:rPr>
              <w:fldChar w:fldCharType="separate"/>
            </w:r>
            <w:r w:rsidR="00F016AB">
              <w:rPr>
                <w:noProof/>
              </w:rPr>
              <w:t>10</w:t>
            </w:r>
            <w:r w:rsidR="00080706">
              <w:rPr>
                <w:noProof/>
              </w:rPr>
              <w:fldChar w:fldCharType="end"/>
            </w:r>
          </w:hyperlink>
        </w:p>
        <w:p w:rsidR="002A14CA" w:rsidRDefault="00BF6BEC" w:rsidP="00080706">
          <w:pPr>
            <w:pStyle w:val="WPSOffice2"/>
            <w:tabs>
              <w:tab w:val="right" w:leader="dot" w:pos="9354"/>
            </w:tabs>
            <w:spacing w:line="360" w:lineRule="auto"/>
            <w:ind w:leftChars="100" w:left="201"/>
          </w:pPr>
          <w:r>
            <w:fldChar w:fldCharType="end"/>
          </w:r>
        </w:p>
      </w:sdtContent>
    </w:sdt>
    <w:p w:rsidR="002A14CA" w:rsidRDefault="00BF6BEC">
      <w:r>
        <w:rPr>
          <w:rFonts w:hint="eastAsia"/>
        </w:rPr>
        <w:br w:type="page"/>
      </w:r>
    </w:p>
    <w:p w:rsidR="002A14CA" w:rsidRDefault="00BF6BEC">
      <w:pPr>
        <w:pStyle w:val="1"/>
        <w:keepNext/>
        <w:numPr>
          <w:ilvl w:val="0"/>
          <w:numId w:val="1"/>
        </w:numPr>
        <w:tabs>
          <w:tab w:val="clear" w:pos="8364"/>
        </w:tabs>
        <w:suppressAutoHyphens/>
        <w:spacing w:before="120" w:after="120"/>
        <w:ind w:firstLine="0"/>
        <w:rPr>
          <w:rFonts w:ascii="宋体" w:hAnsi="宋体" w:cs="Arial"/>
        </w:rPr>
      </w:pPr>
      <w:bookmarkStart w:id="1" w:name="_Toc24756_WPSOffice_Level1"/>
      <w:bookmarkStart w:id="2" w:name="_Toc129160255"/>
      <w:r>
        <w:rPr>
          <w:rFonts w:ascii="宋体" w:hAnsi="宋体" w:cs="Arial" w:hint="eastAsia"/>
        </w:rPr>
        <w:lastRenderedPageBreak/>
        <w:t>目的</w:t>
      </w:r>
      <w:bookmarkEnd w:id="1"/>
      <w:bookmarkEnd w:id="2"/>
    </w:p>
    <w:p w:rsidR="002A14CA" w:rsidRPr="006C3EDE" w:rsidRDefault="006C3EDE" w:rsidP="006C3EDE">
      <w:pPr>
        <w:spacing w:line="360" w:lineRule="auto"/>
        <w:ind w:firstLineChars="200" w:firstLine="420"/>
        <w:rPr>
          <w:rFonts w:ascii="Times New Roman" w:hAnsi="Times New Roman" w:cs="Times New Roman"/>
          <w:b w:val="0"/>
          <w:bCs w:val="0"/>
          <w:sz w:val="21"/>
          <w:szCs w:val="21"/>
        </w:rPr>
      </w:pPr>
      <w:r w:rsidRPr="006C3EDE">
        <w:rPr>
          <w:rFonts w:ascii="Times New Roman" w:hAnsi="Times New Roman" w:cs="Times New Roman"/>
          <w:b w:val="0"/>
          <w:bCs w:val="0"/>
          <w:sz w:val="21"/>
          <w:szCs w:val="21"/>
        </w:rPr>
        <w:t>本文件的目的是描述</w:t>
      </w:r>
      <w:permStart w:id="1700080711" w:edGrp="everyone"/>
      <w:r>
        <w:rPr>
          <w:rFonts w:ascii="Times New Roman" w:hAnsi="Times New Roman" w:cs="Times New Roman" w:hint="eastAsia"/>
          <w:b w:val="0"/>
          <w:bCs w:val="0"/>
          <w:sz w:val="21"/>
          <w:szCs w:val="21"/>
        </w:rPr>
        <w:t>我司待购</w:t>
      </w:r>
      <w:r w:rsidRPr="006C3EDE">
        <w:rPr>
          <w:rFonts w:ascii="Times New Roman" w:hAnsi="Times New Roman" w:cs="Times New Roman" w:hint="eastAsia"/>
          <w:b w:val="0"/>
          <w:bCs w:val="0"/>
          <w:sz w:val="21"/>
          <w:szCs w:val="21"/>
        </w:rPr>
        <w:t>全自动毛细管电泳分析系统</w:t>
      </w:r>
      <w:permEnd w:id="1700080711"/>
      <w:r w:rsidRPr="006C3EDE">
        <w:rPr>
          <w:rFonts w:ascii="Times New Roman" w:hAnsi="Times New Roman" w:cs="Times New Roman"/>
          <w:b w:val="0"/>
          <w:bCs w:val="0"/>
          <w:sz w:val="21"/>
          <w:szCs w:val="21"/>
        </w:rPr>
        <w:t>的用户</w:t>
      </w:r>
      <w:r>
        <w:rPr>
          <w:rFonts w:ascii="Times New Roman" w:hAnsi="Times New Roman" w:cs="Times New Roman" w:hint="eastAsia"/>
          <w:b w:val="0"/>
          <w:bCs w:val="0"/>
          <w:sz w:val="21"/>
          <w:szCs w:val="21"/>
        </w:rPr>
        <w:t>技术要求书</w:t>
      </w:r>
      <w:r w:rsidRPr="006C3EDE">
        <w:rPr>
          <w:rFonts w:ascii="Times New Roman" w:hAnsi="Times New Roman" w:cs="Times New Roman"/>
          <w:b w:val="0"/>
          <w:bCs w:val="0"/>
          <w:sz w:val="21"/>
          <w:szCs w:val="21"/>
        </w:rPr>
        <w:t>（</w:t>
      </w:r>
      <w:r w:rsidRPr="006C3EDE">
        <w:rPr>
          <w:rFonts w:ascii="Times New Roman" w:hAnsi="Times New Roman" w:cs="Times New Roman"/>
          <w:b w:val="0"/>
          <w:bCs w:val="0"/>
          <w:sz w:val="21"/>
          <w:szCs w:val="21"/>
        </w:rPr>
        <w:t>URS</w:t>
      </w:r>
      <w:r w:rsidRPr="006C3EDE">
        <w:rPr>
          <w:rFonts w:ascii="Times New Roman" w:hAnsi="Times New Roman" w:cs="Times New Roman"/>
          <w:b w:val="0"/>
          <w:bCs w:val="0"/>
          <w:sz w:val="21"/>
          <w:szCs w:val="21"/>
        </w:rPr>
        <w:t>），以确保最终用户的需求在项目设计阶段得以实现，并作为后续验证工作的基础。</w:t>
      </w:r>
    </w:p>
    <w:p w:rsidR="002A14CA" w:rsidRDefault="002A14CA">
      <w:pPr>
        <w:spacing w:line="360" w:lineRule="auto"/>
        <w:rPr>
          <w:rFonts w:cs="Arial"/>
          <w:b w:val="0"/>
          <w:bCs w:val="0"/>
          <w:sz w:val="21"/>
          <w:szCs w:val="21"/>
        </w:rPr>
      </w:pPr>
    </w:p>
    <w:p w:rsidR="002A14CA" w:rsidRDefault="00BF6BEC">
      <w:pPr>
        <w:pStyle w:val="1"/>
        <w:keepNext/>
        <w:numPr>
          <w:ilvl w:val="0"/>
          <w:numId w:val="1"/>
        </w:numPr>
        <w:tabs>
          <w:tab w:val="clear" w:pos="8364"/>
        </w:tabs>
        <w:suppressAutoHyphens/>
        <w:spacing w:before="120" w:after="120"/>
        <w:ind w:firstLine="0"/>
        <w:rPr>
          <w:rFonts w:ascii="宋体" w:hAnsi="宋体" w:cs="Arial"/>
        </w:rPr>
      </w:pPr>
      <w:bookmarkStart w:id="3" w:name="_Toc4954_WPSOffice_Level1"/>
      <w:bookmarkStart w:id="4" w:name="_Toc13268_WPSOffice_Level1"/>
      <w:bookmarkStart w:id="5" w:name="_Toc129160256"/>
      <w:r>
        <w:rPr>
          <w:rFonts w:ascii="宋体" w:hAnsi="宋体" w:cs="Arial" w:hint="eastAsia"/>
        </w:rPr>
        <w:t>一般说明</w:t>
      </w:r>
      <w:bookmarkEnd w:id="3"/>
      <w:bookmarkEnd w:id="4"/>
      <w:bookmarkEnd w:id="5"/>
    </w:p>
    <w:p w:rsidR="002A14CA" w:rsidRDefault="00BF6BEC">
      <w:pPr>
        <w:spacing w:line="360" w:lineRule="auto"/>
        <w:ind w:firstLineChars="200" w:firstLine="420"/>
        <w:rPr>
          <w:rFonts w:ascii="Times New Roman" w:hAnsi="Times New Roman" w:cs="Times New Roman"/>
          <w:b w:val="0"/>
          <w:bCs w:val="0"/>
          <w:sz w:val="21"/>
          <w:szCs w:val="21"/>
        </w:rPr>
      </w:pPr>
      <w:bookmarkStart w:id="6" w:name="_Toc193257273"/>
      <w:bookmarkStart w:id="7" w:name="_Toc18612_WPSOffice_Level1"/>
      <w:r>
        <w:rPr>
          <w:rFonts w:ascii="Times New Roman" w:hAnsi="Times New Roman" w:cs="Times New Roman"/>
          <w:b w:val="0"/>
          <w:bCs w:val="0"/>
          <w:sz w:val="21"/>
          <w:szCs w:val="21"/>
        </w:rPr>
        <w:t>本</w:t>
      </w:r>
      <w:r>
        <w:rPr>
          <w:rFonts w:ascii="Times New Roman" w:hAnsi="Times New Roman" w:cs="Times New Roman"/>
          <w:b w:val="0"/>
          <w:bCs w:val="0"/>
          <w:sz w:val="21"/>
          <w:szCs w:val="21"/>
        </w:rPr>
        <w:t>URS</w:t>
      </w:r>
      <w:r>
        <w:rPr>
          <w:rFonts w:ascii="Times New Roman" w:hAnsi="Times New Roman" w:cs="Times New Roman"/>
          <w:b w:val="0"/>
          <w:bCs w:val="0"/>
          <w:sz w:val="21"/>
          <w:szCs w:val="21"/>
        </w:rPr>
        <w:t>系统</w:t>
      </w:r>
      <w:r>
        <w:rPr>
          <w:rFonts w:ascii="Times New Roman" w:hAnsi="Times New Roman" w:cs="Times New Roman" w:hint="eastAsia"/>
          <w:b w:val="0"/>
          <w:bCs w:val="0"/>
          <w:sz w:val="21"/>
          <w:szCs w:val="21"/>
        </w:rPr>
        <w:t>地</w:t>
      </w:r>
      <w:r>
        <w:rPr>
          <w:rFonts w:ascii="Times New Roman" w:hAnsi="Times New Roman" w:cs="Times New Roman"/>
          <w:b w:val="0"/>
          <w:bCs w:val="0"/>
          <w:sz w:val="21"/>
          <w:szCs w:val="21"/>
        </w:rPr>
        <w:t>阐述了对所需仪器设备</w:t>
      </w:r>
      <w:r>
        <w:rPr>
          <w:rFonts w:ascii="Times New Roman" w:hAnsi="Times New Roman" w:cs="Times New Roman"/>
          <w:b w:val="0"/>
          <w:bCs w:val="0"/>
          <w:sz w:val="21"/>
          <w:szCs w:val="21"/>
          <w:lang w:val="en-US"/>
        </w:rPr>
        <w:t>的</w:t>
      </w:r>
      <w:r>
        <w:rPr>
          <w:rFonts w:ascii="Times New Roman" w:hAnsi="Times New Roman" w:cs="Times New Roman"/>
          <w:b w:val="0"/>
          <w:bCs w:val="0"/>
          <w:sz w:val="21"/>
          <w:szCs w:val="21"/>
        </w:rPr>
        <w:t>工作过程及功能的需求，以及相关法规符合度和用户的具体需求。</w:t>
      </w:r>
    </w:p>
    <w:p w:rsidR="002A14CA" w:rsidRDefault="00BF6BEC">
      <w:pPr>
        <w:spacing w:line="360" w:lineRule="auto"/>
        <w:ind w:firstLineChars="200" w:firstLine="420"/>
        <w:rPr>
          <w:rFonts w:ascii="Times New Roman" w:hAnsi="Times New Roman" w:cs="Times New Roman"/>
          <w:b w:val="0"/>
          <w:bCs w:val="0"/>
          <w:sz w:val="21"/>
          <w:szCs w:val="21"/>
        </w:rPr>
      </w:pPr>
      <w:r>
        <w:rPr>
          <w:rFonts w:ascii="Times New Roman" w:hAnsi="Times New Roman" w:cs="Times New Roman"/>
          <w:b w:val="0"/>
          <w:bCs w:val="0"/>
          <w:sz w:val="21"/>
          <w:szCs w:val="21"/>
        </w:rPr>
        <w:t>本</w:t>
      </w:r>
      <w:r>
        <w:rPr>
          <w:rFonts w:ascii="Times New Roman" w:hAnsi="Times New Roman" w:cs="Times New Roman"/>
          <w:b w:val="0"/>
          <w:bCs w:val="0"/>
          <w:sz w:val="21"/>
          <w:szCs w:val="21"/>
        </w:rPr>
        <w:t>URS</w:t>
      </w:r>
      <w:r>
        <w:rPr>
          <w:rFonts w:ascii="Times New Roman" w:hAnsi="Times New Roman" w:cs="Times New Roman"/>
          <w:b w:val="0"/>
          <w:bCs w:val="0"/>
          <w:sz w:val="21"/>
          <w:szCs w:val="21"/>
        </w:rPr>
        <w:t>中仅提出基本的技术要求和设备的基本要求，并不限制卖方设备具有更高的设计与制造标准及更加完善的功能、更完善的配置和性能、更优异的部件和更高水平的系统配置及服务。</w:t>
      </w:r>
      <w:r>
        <w:rPr>
          <w:rFonts w:ascii="Times New Roman" w:hAnsi="Times New Roman" w:cs="Times New Roman"/>
          <w:b w:val="0"/>
          <w:bCs w:val="0"/>
          <w:sz w:val="21"/>
          <w:szCs w:val="21"/>
          <w:lang w:val="en-US"/>
        </w:rPr>
        <w:t>仪器</w:t>
      </w:r>
      <w:r>
        <w:rPr>
          <w:rFonts w:ascii="Times New Roman" w:hAnsi="Times New Roman" w:cs="Times New Roman"/>
          <w:b w:val="0"/>
          <w:bCs w:val="0"/>
          <w:sz w:val="21"/>
          <w:szCs w:val="21"/>
        </w:rPr>
        <w:t>设备应满足中国有关设计、制造、安全、环保等规程、规范和强制性标准要求。</w:t>
      </w:r>
    </w:p>
    <w:p w:rsidR="002A14CA" w:rsidRDefault="006C3EDE">
      <w:pPr>
        <w:pStyle w:val="1"/>
        <w:keepNext/>
        <w:numPr>
          <w:ilvl w:val="0"/>
          <w:numId w:val="1"/>
        </w:numPr>
        <w:tabs>
          <w:tab w:val="clear" w:pos="8364"/>
        </w:tabs>
        <w:suppressAutoHyphens/>
        <w:spacing w:before="120" w:after="120"/>
        <w:ind w:firstLine="0"/>
        <w:rPr>
          <w:rFonts w:ascii="宋体" w:hAnsi="宋体" w:cs="Arial"/>
        </w:rPr>
      </w:pPr>
      <w:bookmarkStart w:id="8" w:name="_Toc129160257"/>
      <w:bookmarkEnd w:id="6"/>
      <w:bookmarkEnd w:id="7"/>
      <w:r>
        <w:rPr>
          <w:rFonts w:ascii="宋体" w:hAnsi="宋体" w:cs="Arial" w:hint="eastAsia"/>
        </w:rPr>
        <w:t>参考文件</w:t>
      </w:r>
      <w:bookmarkEnd w:id="8"/>
    </w:p>
    <w:p w:rsidR="006C3EDE" w:rsidRPr="006C3EDE" w:rsidRDefault="006C3EDE" w:rsidP="006C3EDE">
      <w:pPr>
        <w:spacing w:line="360" w:lineRule="auto"/>
        <w:rPr>
          <w:rFonts w:ascii="Times New Roman" w:hAnsi="Times New Roman" w:cs="Times New Roman"/>
          <w:b w:val="0"/>
          <w:bCs w:val="0"/>
          <w:sz w:val="21"/>
          <w:szCs w:val="21"/>
          <w:lang w:val="en-US"/>
        </w:rPr>
      </w:pPr>
      <w:r>
        <w:rPr>
          <w:rFonts w:ascii="Times New Roman" w:hAnsi="Times New Roman" w:cs="Times New Roman"/>
          <w:b w:val="0"/>
          <w:bCs w:val="0"/>
          <w:sz w:val="21"/>
          <w:szCs w:val="21"/>
          <w:lang w:val="en-US"/>
        </w:rPr>
        <w:t xml:space="preserve">3.1 </w:t>
      </w:r>
      <w:r w:rsidRPr="006C3EDE">
        <w:rPr>
          <w:rFonts w:ascii="Times New Roman" w:hAnsi="Times New Roman" w:cs="Times New Roman"/>
          <w:b w:val="0"/>
          <w:bCs w:val="0"/>
          <w:sz w:val="21"/>
          <w:szCs w:val="21"/>
          <w:lang w:val="en-US"/>
        </w:rPr>
        <w:t>GMP</w:t>
      </w:r>
      <w:r w:rsidRPr="006C3EDE">
        <w:rPr>
          <w:rFonts w:ascii="Times New Roman" w:hAnsi="Times New Roman" w:cs="Times New Roman"/>
          <w:b w:val="0"/>
          <w:bCs w:val="0"/>
          <w:sz w:val="21"/>
          <w:szCs w:val="21"/>
          <w:lang w:val="en-US"/>
        </w:rPr>
        <w:t>法规指南和</w:t>
      </w:r>
      <w:r w:rsidRPr="006C3EDE">
        <w:rPr>
          <w:rFonts w:ascii="Times New Roman" w:hAnsi="Times New Roman" w:cs="Times New Roman"/>
          <w:b w:val="0"/>
          <w:bCs w:val="0"/>
          <w:sz w:val="21"/>
          <w:szCs w:val="21"/>
          <w:lang w:val="en-US"/>
        </w:rPr>
        <w:t>SOP</w:t>
      </w:r>
    </w:p>
    <w:p w:rsidR="006C3EDE" w:rsidRPr="006C3EDE" w:rsidRDefault="006C3EDE" w:rsidP="006C3EDE">
      <w:pPr>
        <w:spacing w:line="360" w:lineRule="auto"/>
        <w:rPr>
          <w:rFonts w:ascii="Times New Roman" w:hAnsi="Times New Roman" w:cs="Times New Roman"/>
          <w:b w:val="0"/>
          <w:bCs w:val="0"/>
          <w:sz w:val="21"/>
          <w:szCs w:val="21"/>
          <w:lang w:val="en-US"/>
        </w:rPr>
      </w:pPr>
      <w:r w:rsidRPr="006C3EDE">
        <w:rPr>
          <w:rFonts w:ascii="Times New Roman" w:hAnsi="Times New Roman" w:cs="Times New Roman"/>
          <w:b w:val="0"/>
          <w:bCs w:val="0"/>
          <w:sz w:val="21"/>
          <w:szCs w:val="21"/>
          <w:lang w:val="en-US"/>
        </w:rPr>
        <w:t xml:space="preserve">SOP-06-12-0005 </w:t>
      </w:r>
      <w:r w:rsidRPr="006C3EDE">
        <w:rPr>
          <w:rFonts w:ascii="Times New Roman" w:hAnsi="Times New Roman" w:cs="Times New Roman"/>
          <w:b w:val="0"/>
          <w:bCs w:val="0"/>
          <w:sz w:val="21"/>
          <w:szCs w:val="21"/>
          <w:lang w:val="en-US"/>
        </w:rPr>
        <w:t>用户需求编写审批</w:t>
      </w:r>
      <w:r w:rsidRPr="006C3EDE">
        <w:rPr>
          <w:rFonts w:ascii="Times New Roman" w:hAnsi="Times New Roman" w:cs="Times New Roman"/>
          <w:b w:val="0"/>
          <w:bCs w:val="0"/>
          <w:sz w:val="21"/>
          <w:szCs w:val="21"/>
          <w:lang w:val="en-US"/>
        </w:rPr>
        <w:t>SOP</w:t>
      </w:r>
    </w:p>
    <w:p w:rsidR="006C3EDE" w:rsidRPr="006C3EDE" w:rsidRDefault="006C3EDE" w:rsidP="006C3EDE">
      <w:pPr>
        <w:spacing w:line="360" w:lineRule="auto"/>
        <w:rPr>
          <w:rFonts w:ascii="Times New Roman" w:hAnsi="Times New Roman" w:cs="Times New Roman"/>
          <w:b w:val="0"/>
          <w:bCs w:val="0"/>
          <w:sz w:val="21"/>
          <w:szCs w:val="21"/>
          <w:lang w:val="en-US"/>
        </w:rPr>
      </w:pPr>
      <w:permStart w:id="1024346064" w:edGrp="everyone"/>
      <w:r w:rsidRPr="006C3EDE">
        <w:rPr>
          <w:rFonts w:ascii="Times New Roman" w:hAnsi="Times New Roman" w:cs="Times New Roman"/>
          <w:b w:val="0"/>
          <w:bCs w:val="0"/>
          <w:sz w:val="21"/>
          <w:szCs w:val="21"/>
          <w:lang w:val="en-US"/>
        </w:rPr>
        <w:t>中国药典</w:t>
      </w:r>
      <w:r w:rsidRPr="006C3EDE">
        <w:rPr>
          <w:rFonts w:ascii="Times New Roman" w:hAnsi="Times New Roman" w:cs="Times New Roman"/>
          <w:b w:val="0"/>
          <w:bCs w:val="0"/>
          <w:sz w:val="21"/>
          <w:szCs w:val="21"/>
          <w:lang w:val="en-US"/>
        </w:rPr>
        <w:t xml:space="preserve"> 2015</w:t>
      </w:r>
      <w:r w:rsidRPr="006C3EDE">
        <w:rPr>
          <w:rFonts w:ascii="Times New Roman" w:hAnsi="Times New Roman" w:cs="Times New Roman"/>
          <w:b w:val="0"/>
          <w:bCs w:val="0"/>
          <w:sz w:val="21"/>
          <w:szCs w:val="21"/>
          <w:lang w:val="en-US"/>
        </w:rPr>
        <w:t>年版</w:t>
      </w:r>
    </w:p>
    <w:p w:rsidR="006C3EDE" w:rsidRPr="006C3EDE" w:rsidRDefault="006C3EDE" w:rsidP="006C3EDE">
      <w:pPr>
        <w:spacing w:line="360" w:lineRule="auto"/>
        <w:rPr>
          <w:rFonts w:ascii="Times New Roman" w:hAnsi="Times New Roman" w:cs="Times New Roman"/>
          <w:b w:val="0"/>
          <w:bCs w:val="0"/>
          <w:sz w:val="21"/>
          <w:szCs w:val="21"/>
          <w:lang w:val="en-US"/>
        </w:rPr>
      </w:pPr>
      <w:r w:rsidRPr="006C3EDE">
        <w:rPr>
          <w:rFonts w:ascii="Times New Roman" w:hAnsi="Times New Roman" w:cs="Times New Roman" w:hint="eastAsia"/>
          <w:b w:val="0"/>
          <w:bCs w:val="0"/>
          <w:sz w:val="21"/>
          <w:szCs w:val="21"/>
          <w:lang w:val="en-US"/>
        </w:rPr>
        <w:t xml:space="preserve">JJG178-2007 </w:t>
      </w:r>
      <w:r w:rsidRPr="006C3EDE">
        <w:rPr>
          <w:rFonts w:ascii="Times New Roman" w:hAnsi="Times New Roman" w:cs="Times New Roman" w:hint="eastAsia"/>
          <w:b w:val="0"/>
          <w:bCs w:val="0"/>
          <w:sz w:val="21"/>
          <w:szCs w:val="21"/>
          <w:lang w:val="en-US"/>
        </w:rPr>
        <w:t>《紫外、可见、近红外分光光度计检定规程》</w:t>
      </w:r>
    </w:p>
    <w:p w:rsidR="006C3EDE" w:rsidRPr="006C3EDE" w:rsidRDefault="006C3EDE" w:rsidP="006C3EDE">
      <w:pPr>
        <w:spacing w:line="360" w:lineRule="auto"/>
        <w:rPr>
          <w:rFonts w:ascii="Times New Roman" w:hAnsi="Times New Roman" w:cs="Times New Roman"/>
          <w:b w:val="0"/>
          <w:bCs w:val="0"/>
          <w:sz w:val="21"/>
          <w:szCs w:val="21"/>
          <w:lang w:val="en-US"/>
        </w:rPr>
      </w:pPr>
      <w:r w:rsidRPr="006C3EDE">
        <w:rPr>
          <w:rFonts w:ascii="Times New Roman" w:hAnsi="Times New Roman" w:cs="Times New Roman" w:hint="eastAsia"/>
          <w:b w:val="0"/>
          <w:bCs w:val="0"/>
          <w:sz w:val="21"/>
          <w:szCs w:val="21"/>
          <w:lang w:val="en-US"/>
        </w:rPr>
        <w:t>《药品生产质量管理规范》（</w:t>
      </w:r>
      <w:r w:rsidRPr="006C3EDE">
        <w:rPr>
          <w:rFonts w:ascii="Times New Roman" w:hAnsi="Times New Roman" w:cs="Times New Roman" w:hint="eastAsia"/>
          <w:b w:val="0"/>
          <w:bCs w:val="0"/>
          <w:sz w:val="21"/>
          <w:szCs w:val="21"/>
          <w:lang w:val="en-US"/>
        </w:rPr>
        <w:t>2010</w:t>
      </w:r>
      <w:r w:rsidRPr="006C3EDE">
        <w:rPr>
          <w:rFonts w:ascii="Times New Roman" w:hAnsi="Times New Roman" w:cs="Times New Roman" w:hint="eastAsia"/>
          <w:b w:val="0"/>
          <w:bCs w:val="0"/>
          <w:sz w:val="21"/>
          <w:szCs w:val="21"/>
          <w:lang w:val="en-US"/>
        </w:rPr>
        <w:t>修订版）</w:t>
      </w:r>
    </w:p>
    <w:p w:rsidR="006C3EDE" w:rsidRPr="006C3EDE" w:rsidRDefault="006C3EDE" w:rsidP="006C3EDE">
      <w:pPr>
        <w:spacing w:line="360" w:lineRule="auto"/>
        <w:rPr>
          <w:rFonts w:ascii="Times New Roman" w:hAnsi="Times New Roman" w:cs="Times New Roman"/>
          <w:b w:val="0"/>
          <w:bCs w:val="0"/>
          <w:sz w:val="21"/>
          <w:szCs w:val="21"/>
          <w:lang w:val="en-US"/>
        </w:rPr>
      </w:pPr>
      <w:r w:rsidRPr="006C3EDE">
        <w:rPr>
          <w:rFonts w:ascii="Times New Roman" w:hAnsi="Times New Roman" w:cs="Times New Roman" w:hint="eastAsia"/>
          <w:b w:val="0"/>
          <w:bCs w:val="0"/>
          <w:sz w:val="21"/>
          <w:szCs w:val="21"/>
          <w:lang w:val="en-US"/>
        </w:rPr>
        <w:t>GMP</w:t>
      </w:r>
      <w:r w:rsidRPr="006C3EDE">
        <w:rPr>
          <w:rFonts w:ascii="Times New Roman" w:hAnsi="Times New Roman" w:cs="Times New Roman" w:hint="eastAsia"/>
          <w:b w:val="0"/>
          <w:bCs w:val="0"/>
          <w:sz w:val="21"/>
          <w:szCs w:val="21"/>
          <w:lang w:val="en-US"/>
        </w:rPr>
        <w:t>附件</w:t>
      </w:r>
      <w:r w:rsidRPr="006C3EDE">
        <w:rPr>
          <w:rFonts w:ascii="Times New Roman" w:hAnsi="Times New Roman" w:cs="Times New Roman" w:hint="eastAsia"/>
          <w:b w:val="0"/>
          <w:bCs w:val="0"/>
          <w:sz w:val="21"/>
          <w:szCs w:val="21"/>
          <w:lang w:val="en-US"/>
        </w:rPr>
        <w:t>1</w:t>
      </w:r>
      <w:r w:rsidRPr="006C3EDE">
        <w:rPr>
          <w:rFonts w:ascii="Times New Roman" w:hAnsi="Times New Roman" w:cs="Times New Roman" w:hint="eastAsia"/>
          <w:b w:val="0"/>
          <w:bCs w:val="0"/>
          <w:sz w:val="21"/>
          <w:szCs w:val="21"/>
          <w:lang w:val="en-US"/>
        </w:rPr>
        <w:t>《计算机化系统》（</w:t>
      </w:r>
      <w:r w:rsidRPr="006C3EDE">
        <w:rPr>
          <w:rFonts w:ascii="Times New Roman" w:hAnsi="Times New Roman" w:cs="Times New Roman" w:hint="eastAsia"/>
          <w:b w:val="0"/>
          <w:bCs w:val="0"/>
          <w:sz w:val="21"/>
          <w:szCs w:val="21"/>
          <w:lang w:val="en-US"/>
        </w:rPr>
        <w:t>2015</w:t>
      </w:r>
      <w:r w:rsidRPr="006C3EDE">
        <w:rPr>
          <w:rFonts w:ascii="Times New Roman" w:hAnsi="Times New Roman" w:cs="Times New Roman" w:hint="eastAsia"/>
          <w:b w:val="0"/>
          <w:bCs w:val="0"/>
          <w:sz w:val="21"/>
          <w:szCs w:val="21"/>
          <w:lang w:val="en-US"/>
        </w:rPr>
        <w:t>版）</w:t>
      </w:r>
    </w:p>
    <w:p w:rsidR="006C3EDE" w:rsidRPr="006C3EDE" w:rsidRDefault="006C3EDE" w:rsidP="006C3EDE">
      <w:pPr>
        <w:spacing w:line="360" w:lineRule="auto"/>
        <w:rPr>
          <w:rFonts w:ascii="Times New Roman" w:hAnsi="Times New Roman" w:cs="Times New Roman"/>
          <w:b w:val="0"/>
          <w:bCs w:val="0"/>
          <w:sz w:val="21"/>
          <w:szCs w:val="21"/>
          <w:lang w:val="en-US"/>
        </w:rPr>
      </w:pPr>
      <w:r w:rsidRPr="006C3EDE">
        <w:rPr>
          <w:rFonts w:ascii="Times New Roman" w:hAnsi="Times New Roman" w:cs="Times New Roman" w:hint="eastAsia"/>
          <w:b w:val="0"/>
          <w:bCs w:val="0"/>
          <w:sz w:val="21"/>
          <w:szCs w:val="21"/>
          <w:lang w:val="en-US"/>
        </w:rPr>
        <w:t>GMP</w:t>
      </w:r>
      <w:r w:rsidRPr="006C3EDE">
        <w:rPr>
          <w:rFonts w:ascii="Times New Roman" w:hAnsi="Times New Roman" w:cs="Times New Roman" w:hint="eastAsia"/>
          <w:b w:val="0"/>
          <w:bCs w:val="0"/>
          <w:sz w:val="21"/>
          <w:szCs w:val="21"/>
          <w:lang w:val="en-US"/>
        </w:rPr>
        <w:t>附件</w:t>
      </w:r>
      <w:r w:rsidRPr="006C3EDE">
        <w:rPr>
          <w:rFonts w:ascii="Times New Roman" w:hAnsi="Times New Roman" w:cs="Times New Roman" w:hint="eastAsia"/>
          <w:b w:val="0"/>
          <w:bCs w:val="0"/>
          <w:sz w:val="21"/>
          <w:szCs w:val="21"/>
          <w:lang w:val="en-US"/>
        </w:rPr>
        <w:t>2</w:t>
      </w:r>
      <w:r w:rsidRPr="006C3EDE">
        <w:rPr>
          <w:rFonts w:ascii="Times New Roman" w:hAnsi="Times New Roman" w:cs="Times New Roman" w:hint="eastAsia"/>
          <w:b w:val="0"/>
          <w:bCs w:val="0"/>
          <w:sz w:val="21"/>
          <w:szCs w:val="21"/>
          <w:lang w:val="en-US"/>
        </w:rPr>
        <w:t>《确认与验证》（</w:t>
      </w:r>
      <w:r w:rsidRPr="006C3EDE">
        <w:rPr>
          <w:rFonts w:ascii="Times New Roman" w:hAnsi="Times New Roman" w:cs="Times New Roman" w:hint="eastAsia"/>
          <w:b w:val="0"/>
          <w:bCs w:val="0"/>
          <w:sz w:val="21"/>
          <w:szCs w:val="21"/>
          <w:lang w:val="en-US"/>
        </w:rPr>
        <w:t>2015</w:t>
      </w:r>
      <w:r w:rsidRPr="006C3EDE">
        <w:rPr>
          <w:rFonts w:ascii="Times New Roman" w:hAnsi="Times New Roman" w:cs="Times New Roman" w:hint="eastAsia"/>
          <w:b w:val="0"/>
          <w:bCs w:val="0"/>
          <w:sz w:val="21"/>
          <w:szCs w:val="21"/>
          <w:lang w:val="en-US"/>
        </w:rPr>
        <w:t>版）</w:t>
      </w:r>
    </w:p>
    <w:p w:rsidR="006C3EDE" w:rsidRPr="006C3EDE" w:rsidRDefault="006C3EDE" w:rsidP="006C3EDE">
      <w:pPr>
        <w:spacing w:line="360" w:lineRule="auto"/>
        <w:rPr>
          <w:rFonts w:ascii="Times New Roman" w:hAnsi="Times New Roman" w:cs="Times New Roman"/>
          <w:b w:val="0"/>
          <w:bCs w:val="0"/>
          <w:sz w:val="21"/>
          <w:szCs w:val="21"/>
          <w:lang w:val="en-US"/>
        </w:rPr>
      </w:pPr>
      <w:r w:rsidRPr="006C3EDE">
        <w:rPr>
          <w:rFonts w:ascii="Times New Roman" w:hAnsi="Times New Roman" w:cs="Times New Roman"/>
          <w:b w:val="0"/>
          <w:bCs w:val="0"/>
          <w:sz w:val="21"/>
          <w:szCs w:val="21"/>
          <w:lang w:val="en-US"/>
        </w:rPr>
        <w:t>21CFR Part11</w:t>
      </w:r>
    </w:p>
    <w:p w:rsidR="006C3EDE" w:rsidRPr="006C3EDE" w:rsidRDefault="006C3EDE" w:rsidP="006C3EDE">
      <w:pPr>
        <w:spacing w:line="360" w:lineRule="auto"/>
        <w:rPr>
          <w:rFonts w:ascii="Times New Roman" w:hAnsi="Times New Roman" w:cs="Times New Roman"/>
          <w:b w:val="0"/>
          <w:bCs w:val="0"/>
          <w:sz w:val="21"/>
          <w:szCs w:val="21"/>
          <w:lang w:val="en-US"/>
        </w:rPr>
      </w:pPr>
      <w:r w:rsidRPr="006C3EDE">
        <w:rPr>
          <w:rFonts w:ascii="Times New Roman" w:hAnsi="Times New Roman" w:cs="Times New Roman"/>
          <w:b w:val="0"/>
          <w:bCs w:val="0"/>
          <w:sz w:val="21"/>
          <w:szCs w:val="21"/>
          <w:lang w:val="en-US"/>
        </w:rPr>
        <w:t>GAMP5</w:t>
      </w:r>
    </w:p>
    <w:permEnd w:id="1024346064"/>
    <w:p w:rsidR="006C3EDE" w:rsidRPr="006C3EDE" w:rsidRDefault="006C3EDE" w:rsidP="006C3EDE">
      <w:pPr>
        <w:spacing w:line="360" w:lineRule="auto"/>
        <w:rPr>
          <w:rFonts w:ascii="Times New Roman" w:hAnsi="Times New Roman" w:cs="Times New Roman"/>
          <w:b w:val="0"/>
          <w:bCs w:val="0"/>
          <w:sz w:val="21"/>
          <w:szCs w:val="21"/>
          <w:lang w:val="en-US"/>
        </w:rPr>
      </w:pPr>
      <w:r>
        <w:rPr>
          <w:rFonts w:ascii="Times New Roman" w:hAnsi="Times New Roman" w:cs="Times New Roman" w:hint="eastAsia"/>
          <w:b w:val="0"/>
          <w:bCs w:val="0"/>
          <w:sz w:val="21"/>
          <w:szCs w:val="21"/>
          <w:lang w:val="en-US"/>
        </w:rPr>
        <w:t>3</w:t>
      </w:r>
      <w:r>
        <w:rPr>
          <w:rFonts w:ascii="Times New Roman" w:hAnsi="Times New Roman" w:cs="Times New Roman"/>
          <w:b w:val="0"/>
          <w:bCs w:val="0"/>
          <w:sz w:val="21"/>
          <w:szCs w:val="21"/>
          <w:lang w:val="en-US"/>
        </w:rPr>
        <w:t xml:space="preserve">.2 </w:t>
      </w:r>
      <w:r w:rsidRPr="006C3EDE">
        <w:rPr>
          <w:rFonts w:ascii="Times New Roman" w:hAnsi="Times New Roman" w:cs="Times New Roman"/>
          <w:b w:val="0"/>
          <w:bCs w:val="0"/>
          <w:sz w:val="21"/>
          <w:szCs w:val="21"/>
          <w:lang w:val="en-US"/>
        </w:rPr>
        <w:t>安全及环保法规指南</w:t>
      </w:r>
    </w:p>
    <w:p w:rsidR="006C3EDE" w:rsidRPr="006C3EDE" w:rsidRDefault="006C3EDE" w:rsidP="006C3EDE">
      <w:pPr>
        <w:spacing w:line="360" w:lineRule="auto"/>
        <w:rPr>
          <w:rFonts w:ascii="Times New Roman" w:hAnsi="Times New Roman" w:cs="Times New Roman"/>
          <w:b w:val="0"/>
          <w:bCs w:val="0"/>
          <w:sz w:val="21"/>
          <w:szCs w:val="21"/>
          <w:lang w:val="en-US"/>
        </w:rPr>
      </w:pPr>
      <w:permStart w:id="1513425812" w:edGrp="everyone"/>
      <w:r w:rsidRPr="006C3EDE">
        <w:rPr>
          <w:rFonts w:ascii="Times New Roman" w:hAnsi="Times New Roman" w:cs="Times New Roman"/>
          <w:b w:val="0"/>
          <w:bCs w:val="0"/>
          <w:sz w:val="21"/>
          <w:szCs w:val="21"/>
          <w:lang w:val="en-US"/>
        </w:rPr>
        <w:t>电气安全应符合</w:t>
      </w:r>
      <w:r w:rsidRPr="006C3EDE">
        <w:rPr>
          <w:rFonts w:ascii="Times New Roman" w:hAnsi="Times New Roman" w:cs="Times New Roman"/>
          <w:b w:val="0"/>
          <w:bCs w:val="0"/>
          <w:sz w:val="21"/>
          <w:szCs w:val="21"/>
          <w:lang w:val="en-US"/>
        </w:rPr>
        <w:t>GB4793.1</w:t>
      </w:r>
      <w:r w:rsidRPr="006C3EDE">
        <w:rPr>
          <w:rFonts w:ascii="Times New Roman" w:hAnsi="Times New Roman" w:cs="Times New Roman"/>
          <w:b w:val="0"/>
          <w:bCs w:val="0"/>
          <w:sz w:val="21"/>
          <w:szCs w:val="21"/>
          <w:lang w:val="en-US"/>
        </w:rPr>
        <w:t>和</w:t>
      </w:r>
      <w:r w:rsidRPr="006C3EDE">
        <w:rPr>
          <w:rFonts w:ascii="Times New Roman" w:hAnsi="Times New Roman" w:cs="Times New Roman"/>
          <w:b w:val="0"/>
          <w:bCs w:val="0"/>
          <w:sz w:val="21"/>
          <w:szCs w:val="21"/>
          <w:lang w:val="en-US"/>
        </w:rPr>
        <w:t>GB4793.4</w:t>
      </w:r>
      <w:r w:rsidRPr="006C3EDE">
        <w:rPr>
          <w:rFonts w:ascii="Times New Roman" w:hAnsi="Times New Roman" w:cs="Times New Roman"/>
          <w:b w:val="0"/>
          <w:bCs w:val="0"/>
          <w:sz w:val="21"/>
          <w:szCs w:val="21"/>
          <w:lang w:val="en-US"/>
        </w:rPr>
        <w:t>的要求。</w:t>
      </w:r>
    </w:p>
    <w:p w:rsidR="006C3EDE" w:rsidRDefault="006C3EDE" w:rsidP="006C3EDE">
      <w:pPr>
        <w:spacing w:line="360" w:lineRule="auto"/>
        <w:ind w:left="400"/>
        <w:outlineLvl w:val="0"/>
        <w:rPr>
          <w:rFonts w:ascii="Times New Roman" w:hAnsi="Times New Roman" w:cs="Times New Roman"/>
          <w:b w:val="0"/>
          <w:bCs w:val="0"/>
          <w:sz w:val="24"/>
        </w:rPr>
      </w:pPr>
    </w:p>
    <w:p w:rsidR="006C3EDE" w:rsidRDefault="006C3EDE" w:rsidP="006C3EDE">
      <w:pPr>
        <w:spacing w:line="360" w:lineRule="auto"/>
        <w:ind w:left="400"/>
        <w:outlineLvl w:val="0"/>
        <w:rPr>
          <w:rFonts w:ascii="Times New Roman" w:hAnsi="Times New Roman" w:cs="Times New Roman"/>
          <w:b w:val="0"/>
          <w:bCs w:val="0"/>
          <w:sz w:val="24"/>
        </w:rPr>
      </w:pPr>
    </w:p>
    <w:p w:rsidR="006C3EDE" w:rsidRDefault="006C3EDE" w:rsidP="006C3EDE">
      <w:pPr>
        <w:spacing w:line="360" w:lineRule="auto"/>
        <w:ind w:left="400"/>
        <w:outlineLvl w:val="0"/>
        <w:rPr>
          <w:rFonts w:ascii="Times New Roman" w:hAnsi="Times New Roman" w:cs="Times New Roman"/>
          <w:b w:val="0"/>
          <w:bCs w:val="0"/>
          <w:sz w:val="24"/>
        </w:rPr>
      </w:pPr>
    </w:p>
    <w:p w:rsidR="006C3EDE" w:rsidRDefault="006C3EDE" w:rsidP="006C3EDE">
      <w:pPr>
        <w:spacing w:line="360" w:lineRule="auto"/>
        <w:ind w:left="400"/>
        <w:outlineLvl w:val="0"/>
        <w:rPr>
          <w:rFonts w:ascii="Times New Roman" w:hAnsi="Times New Roman" w:cs="Times New Roman"/>
          <w:b w:val="0"/>
          <w:bCs w:val="0"/>
          <w:sz w:val="24"/>
        </w:rPr>
      </w:pPr>
    </w:p>
    <w:p w:rsidR="006C3EDE" w:rsidRDefault="006C3EDE" w:rsidP="006C3EDE">
      <w:pPr>
        <w:pStyle w:val="1"/>
        <w:keepNext/>
        <w:numPr>
          <w:ilvl w:val="0"/>
          <w:numId w:val="1"/>
        </w:numPr>
        <w:tabs>
          <w:tab w:val="clear" w:pos="8364"/>
        </w:tabs>
        <w:suppressAutoHyphens/>
        <w:spacing w:before="120" w:after="120"/>
        <w:ind w:firstLine="0"/>
        <w:rPr>
          <w:rFonts w:ascii="宋体" w:hAnsi="宋体" w:cs="Arial"/>
        </w:rPr>
      </w:pPr>
      <w:bookmarkStart w:id="9" w:name="_Toc129160258"/>
      <w:r>
        <w:rPr>
          <w:rFonts w:ascii="宋体" w:hAnsi="宋体" w:cs="Arial" w:hint="eastAsia"/>
        </w:rPr>
        <w:lastRenderedPageBreak/>
        <w:t>系统描述</w:t>
      </w:r>
      <w:bookmarkEnd w:id="9"/>
    </w:p>
    <w:p w:rsidR="006C3EDE" w:rsidRPr="006C3EDE" w:rsidRDefault="006C3EDE" w:rsidP="006C3EDE">
      <w:pPr>
        <w:spacing w:line="360" w:lineRule="auto"/>
        <w:ind w:firstLineChars="200" w:firstLine="420"/>
        <w:rPr>
          <w:rFonts w:ascii="Times New Roman" w:hAnsi="Times New Roman" w:cs="Times New Roman"/>
          <w:b w:val="0"/>
          <w:bCs w:val="0"/>
          <w:sz w:val="21"/>
          <w:szCs w:val="21"/>
        </w:rPr>
      </w:pPr>
      <w:r w:rsidRPr="006C3EDE">
        <w:rPr>
          <w:rFonts w:ascii="Times New Roman" w:hAnsi="Times New Roman" w:cs="Times New Roman" w:hint="eastAsia"/>
          <w:b w:val="0"/>
          <w:bCs w:val="0"/>
          <w:sz w:val="21"/>
          <w:szCs w:val="21"/>
        </w:rPr>
        <w:t>全自动毛细管电泳系统是基于荧光检测技术和毛细管电泳技术发展而来的新型</w:t>
      </w:r>
      <w:r w:rsidRPr="006C3EDE">
        <w:rPr>
          <w:rFonts w:ascii="Times New Roman" w:hAnsi="Times New Roman" w:cs="Times New Roman"/>
          <w:b w:val="0"/>
          <w:bCs w:val="0"/>
          <w:sz w:val="21"/>
          <w:szCs w:val="21"/>
        </w:rPr>
        <w:t>DNA/RNA</w:t>
      </w:r>
      <w:r w:rsidRPr="006C3EDE">
        <w:rPr>
          <w:rFonts w:ascii="Times New Roman" w:hAnsi="Times New Roman" w:cs="Times New Roman" w:hint="eastAsia"/>
          <w:b w:val="0"/>
          <w:bCs w:val="0"/>
          <w:sz w:val="21"/>
          <w:szCs w:val="21"/>
        </w:rPr>
        <w:t>片断分离设备，它采用敏感的嵌入染料以及强大的</w:t>
      </w:r>
      <w:r w:rsidRPr="006C3EDE">
        <w:rPr>
          <w:rFonts w:ascii="Times New Roman" w:hAnsi="Times New Roman" w:cs="Times New Roman"/>
          <w:b w:val="0"/>
          <w:bCs w:val="0"/>
          <w:sz w:val="21"/>
          <w:szCs w:val="21"/>
        </w:rPr>
        <w:t>LED</w:t>
      </w:r>
      <w:r w:rsidRPr="006C3EDE">
        <w:rPr>
          <w:rFonts w:ascii="Times New Roman" w:hAnsi="Times New Roman" w:cs="Times New Roman" w:hint="eastAsia"/>
          <w:b w:val="0"/>
          <w:bCs w:val="0"/>
          <w:sz w:val="21"/>
          <w:szCs w:val="21"/>
        </w:rPr>
        <w:t>灯源，避免了传统方法中对荧光标记引物的依赖。</w:t>
      </w:r>
      <w:r w:rsidRPr="006C3EDE">
        <w:rPr>
          <w:rFonts w:ascii="Times New Roman" w:hAnsi="Times New Roman" w:cs="Times New Roman"/>
          <w:b w:val="0"/>
          <w:bCs w:val="0"/>
          <w:sz w:val="21"/>
          <w:szCs w:val="21"/>
        </w:rPr>
        <w:t>DNA</w:t>
      </w:r>
      <w:r w:rsidRPr="006C3EDE">
        <w:rPr>
          <w:rFonts w:ascii="Times New Roman" w:hAnsi="Times New Roman" w:cs="Times New Roman" w:hint="eastAsia"/>
          <w:b w:val="0"/>
          <w:bCs w:val="0"/>
          <w:sz w:val="21"/>
          <w:szCs w:val="21"/>
        </w:rPr>
        <w:t>片断的分离是通过</w:t>
      </w:r>
      <w:proofErr w:type="gramStart"/>
      <w:r w:rsidRPr="006C3EDE">
        <w:rPr>
          <w:rFonts w:ascii="Times New Roman" w:hAnsi="Times New Roman" w:cs="Times New Roman" w:hint="eastAsia"/>
          <w:b w:val="0"/>
          <w:bCs w:val="0"/>
          <w:sz w:val="21"/>
          <w:szCs w:val="21"/>
        </w:rPr>
        <w:t>在融硅材料</w:t>
      </w:r>
      <w:proofErr w:type="gramEnd"/>
      <w:r w:rsidRPr="006C3EDE">
        <w:rPr>
          <w:rFonts w:ascii="Times New Roman" w:hAnsi="Times New Roman" w:cs="Times New Roman" w:hint="eastAsia"/>
          <w:b w:val="0"/>
          <w:bCs w:val="0"/>
          <w:sz w:val="21"/>
          <w:szCs w:val="21"/>
        </w:rPr>
        <w:t>制成的</w:t>
      </w:r>
      <w:r w:rsidRPr="006C3EDE">
        <w:rPr>
          <w:rFonts w:ascii="Times New Roman" w:hAnsi="Times New Roman" w:cs="Times New Roman"/>
          <w:b w:val="0"/>
          <w:bCs w:val="0"/>
          <w:sz w:val="21"/>
          <w:szCs w:val="21"/>
        </w:rPr>
        <w:t>12/96</w:t>
      </w:r>
      <w:r w:rsidRPr="006C3EDE">
        <w:rPr>
          <w:rFonts w:ascii="Times New Roman" w:hAnsi="Times New Roman" w:cs="Times New Roman" w:hint="eastAsia"/>
          <w:b w:val="0"/>
          <w:bCs w:val="0"/>
          <w:sz w:val="21"/>
          <w:szCs w:val="21"/>
        </w:rPr>
        <w:t>通道毛细管列阵施加高压电场，并在毛细管列阵中填充可导电的分离胶，最终将</w:t>
      </w:r>
      <w:r w:rsidRPr="006C3EDE">
        <w:rPr>
          <w:rFonts w:ascii="Times New Roman" w:hAnsi="Times New Roman" w:cs="Times New Roman"/>
          <w:b w:val="0"/>
          <w:bCs w:val="0"/>
          <w:sz w:val="21"/>
          <w:szCs w:val="21"/>
        </w:rPr>
        <w:t>DNA</w:t>
      </w:r>
      <w:r w:rsidRPr="006C3EDE">
        <w:rPr>
          <w:rFonts w:ascii="Times New Roman" w:hAnsi="Times New Roman" w:cs="Times New Roman" w:hint="eastAsia"/>
          <w:b w:val="0"/>
          <w:bCs w:val="0"/>
          <w:sz w:val="21"/>
          <w:szCs w:val="21"/>
        </w:rPr>
        <w:t>片段依据片段长度的不同而进行迁移、分离。毛细管两端处于一定的电压下，在毛细管两端形成电场，然后将被分析的样品通过电压进样的方式吸入毛细管的一端，带电的被测样品分子在毛细管中的电场作用下，在聚合物胶中向相反的电极方向迁移，分子量小的分子迁移</w:t>
      </w:r>
      <w:proofErr w:type="gramStart"/>
      <w:r w:rsidRPr="006C3EDE">
        <w:rPr>
          <w:rFonts w:ascii="Times New Roman" w:hAnsi="Times New Roman" w:cs="Times New Roman" w:hint="eastAsia"/>
          <w:b w:val="0"/>
          <w:bCs w:val="0"/>
          <w:sz w:val="21"/>
          <w:szCs w:val="21"/>
        </w:rPr>
        <w:t>速度快先到达</w:t>
      </w:r>
      <w:proofErr w:type="gramEnd"/>
      <w:r w:rsidRPr="006C3EDE">
        <w:rPr>
          <w:rFonts w:ascii="Times New Roman" w:hAnsi="Times New Roman" w:cs="Times New Roman" w:hint="eastAsia"/>
          <w:b w:val="0"/>
          <w:bCs w:val="0"/>
          <w:sz w:val="21"/>
          <w:szCs w:val="21"/>
        </w:rPr>
        <w:t>检测器，而分子量大的分子迁移速度慢滞后到达检测器，从而达到将不同片段大小的分子达到分离。由于分析的样品与荧光染料结合，因此在</w:t>
      </w:r>
      <w:r w:rsidRPr="006C3EDE">
        <w:rPr>
          <w:rFonts w:ascii="Times New Roman" w:hAnsi="Times New Roman" w:cs="Times New Roman"/>
          <w:b w:val="0"/>
          <w:bCs w:val="0"/>
          <w:sz w:val="21"/>
          <w:szCs w:val="21"/>
        </w:rPr>
        <w:t>LED</w:t>
      </w:r>
      <w:r w:rsidRPr="006C3EDE">
        <w:rPr>
          <w:rFonts w:ascii="Times New Roman" w:hAnsi="Times New Roman" w:cs="Times New Roman" w:hint="eastAsia"/>
          <w:b w:val="0"/>
          <w:bCs w:val="0"/>
          <w:sz w:val="21"/>
          <w:szCs w:val="21"/>
        </w:rPr>
        <w:t>光源的激发下与样品结合的染料会发射荧光，样品通过</w:t>
      </w:r>
      <w:r w:rsidRPr="006C3EDE">
        <w:rPr>
          <w:rFonts w:ascii="Times New Roman" w:hAnsi="Times New Roman" w:cs="Times New Roman"/>
          <w:b w:val="0"/>
          <w:bCs w:val="0"/>
          <w:sz w:val="21"/>
          <w:szCs w:val="21"/>
        </w:rPr>
        <w:t>CCD</w:t>
      </w:r>
      <w:r w:rsidRPr="006C3EDE">
        <w:rPr>
          <w:rFonts w:ascii="Times New Roman" w:hAnsi="Times New Roman" w:cs="Times New Roman" w:hint="eastAsia"/>
          <w:b w:val="0"/>
          <w:bCs w:val="0"/>
          <w:sz w:val="21"/>
          <w:szCs w:val="21"/>
        </w:rPr>
        <w:t>检测器时，相关的荧光信号被收集之后通过软件分析从而得出通过检测器的样品的片段大小以及浓度的大小。</w:t>
      </w:r>
    </w:p>
    <w:p w:rsidR="006C3EDE" w:rsidRDefault="006C3EDE" w:rsidP="006C3EDE">
      <w:pPr>
        <w:spacing w:line="360" w:lineRule="auto"/>
        <w:ind w:firstLineChars="200" w:firstLine="420"/>
        <w:rPr>
          <w:rFonts w:ascii="Times New Roman" w:hAnsi="Times New Roman" w:cs="Times New Roman"/>
          <w:b w:val="0"/>
          <w:bCs w:val="0"/>
          <w:sz w:val="21"/>
          <w:szCs w:val="21"/>
        </w:rPr>
      </w:pPr>
      <w:r w:rsidRPr="006C3EDE">
        <w:rPr>
          <w:rFonts w:ascii="Times New Roman" w:hAnsi="Times New Roman" w:cs="Times New Roman" w:hint="eastAsia"/>
          <w:b w:val="0"/>
          <w:bCs w:val="0"/>
          <w:sz w:val="21"/>
          <w:szCs w:val="21"/>
        </w:rPr>
        <w:t>全自动毛细管电泳系统应至少包括毛细管电泳系统及附件、高压电源、激发光源、检测器和高压注射泵等。由于检测产生的数据需要分析软件执行分析、存档、备份、恢复等功能，还应包括检测用计算机化系统。</w:t>
      </w:r>
    </w:p>
    <w:p w:rsidR="006C3EDE" w:rsidRDefault="006C3EDE" w:rsidP="006C3EDE">
      <w:pPr>
        <w:pStyle w:val="1"/>
        <w:keepNext/>
        <w:numPr>
          <w:ilvl w:val="0"/>
          <w:numId w:val="1"/>
        </w:numPr>
        <w:tabs>
          <w:tab w:val="clear" w:pos="8364"/>
        </w:tabs>
        <w:suppressAutoHyphens/>
        <w:spacing w:before="120" w:after="120"/>
        <w:ind w:firstLine="0"/>
        <w:rPr>
          <w:rFonts w:ascii="宋体" w:hAnsi="宋体" w:cs="Arial"/>
        </w:rPr>
      </w:pPr>
      <w:bookmarkStart w:id="10" w:name="_Toc129160259"/>
      <w:r>
        <w:rPr>
          <w:rFonts w:ascii="宋体" w:hAnsi="宋体" w:cs="Arial" w:hint="eastAsia"/>
        </w:rPr>
        <w:t>系统要求</w:t>
      </w:r>
      <w:bookmarkEnd w:id="10"/>
    </w:p>
    <w:p w:rsidR="002A14CA" w:rsidRDefault="006C3EDE">
      <w:pPr>
        <w:numPr>
          <w:ilvl w:val="1"/>
          <w:numId w:val="4"/>
        </w:numPr>
        <w:spacing w:line="360" w:lineRule="auto"/>
        <w:ind w:left="0"/>
        <w:outlineLvl w:val="0"/>
        <w:rPr>
          <w:rFonts w:ascii="Times New Roman" w:hAnsi="Times New Roman" w:cs="Times New Roman"/>
          <w:b w:val="0"/>
          <w:bCs w:val="0"/>
          <w:sz w:val="24"/>
        </w:rPr>
      </w:pPr>
      <w:bookmarkStart w:id="11" w:name="_Toc129160260"/>
      <w:permEnd w:id="1513425812"/>
      <w:r>
        <w:rPr>
          <w:rFonts w:ascii="Times New Roman" w:hAnsi="Times New Roman" w:cs="Times New Roman" w:hint="eastAsia"/>
          <w:b w:val="0"/>
          <w:bCs w:val="0"/>
          <w:sz w:val="24"/>
        </w:rPr>
        <w:t>安装要求</w:t>
      </w:r>
      <w:bookmarkEnd w:id="1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7"/>
        <w:gridCol w:w="6276"/>
        <w:gridCol w:w="1891"/>
      </w:tblGrid>
      <w:tr w:rsidR="006C3EDE" w:rsidRPr="00B5119B" w:rsidTr="003A573B">
        <w:trPr>
          <w:cantSplit/>
          <w:trHeight w:val="680"/>
          <w:tblHeader/>
        </w:trPr>
        <w:tc>
          <w:tcPr>
            <w:tcW w:w="1177" w:type="dxa"/>
            <w:shd w:val="clear" w:color="auto" w:fill="D9D9D9"/>
            <w:vAlign w:val="center"/>
          </w:tcPr>
          <w:p w:rsidR="006C3EDE" w:rsidRPr="00B5119B" w:rsidRDefault="006C3EDE" w:rsidP="003B7898">
            <w:pPr>
              <w:jc w:val="center"/>
              <w:rPr>
                <w:rFonts w:ascii="宋体" w:hAnsi="宋体"/>
                <w:b w:val="0"/>
                <w:sz w:val="21"/>
                <w:szCs w:val="21"/>
              </w:rPr>
            </w:pPr>
            <w:bookmarkStart w:id="12" w:name="OLE_LINK1"/>
            <w:bookmarkStart w:id="13" w:name="OLE_LINK2"/>
            <w:r w:rsidRPr="00B5119B">
              <w:rPr>
                <w:rFonts w:ascii="宋体" w:hAnsi="宋体"/>
                <w:b w:val="0"/>
                <w:sz w:val="21"/>
                <w:szCs w:val="21"/>
              </w:rPr>
              <w:t>编号</w:t>
            </w:r>
          </w:p>
        </w:tc>
        <w:tc>
          <w:tcPr>
            <w:tcW w:w="6276" w:type="dxa"/>
            <w:shd w:val="clear" w:color="auto" w:fill="D9D9D9"/>
            <w:vAlign w:val="center"/>
          </w:tcPr>
          <w:p w:rsidR="006C3EDE" w:rsidRPr="00B5119B" w:rsidRDefault="006C3EDE" w:rsidP="003B7898">
            <w:pPr>
              <w:jc w:val="center"/>
              <w:rPr>
                <w:rFonts w:ascii="宋体" w:hAnsi="宋体"/>
                <w:b w:val="0"/>
                <w:sz w:val="21"/>
                <w:szCs w:val="21"/>
              </w:rPr>
            </w:pPr>
            <w:r w:rsidRPr="00B5119B">
              <w:rPr>
                <w:rFonts w:ascii="宋体" w:hAnsi="宋体"/>
                <w:b w:val="0"/>
                <w:sz w:val="21"/>
                <w:szCs w:val="21"/>
              </w:rPr>
              <w:t>需求</w:t>
            </w:r>
          </w:p>
        </w:tc>
        <w:tc>
          <w:tcPr>
            <w:tcW w:w="1891" w:type="dxa"/>
            <w:shd w:val="clear" w:color="auto" w:fill="D9D9D9"/>
            <w:vAlign w:val="center"/>
          </w:tcPr>
          <w:p w:rsidR="006C3EDE" w:rsidRPr="00B5119B" w:rsidRDefault="006C3EDE" w:rsidP="003B7898">
            <w:pPr>
              <w:jc w:val="center"/>
              <w:rPr>
                <w:rFonts w:ascii="宋体" w:hAnsi="宋体"/>
                <w:b w:val="0"/>
                <w:sz w:val="21"/>
                <w:szCs w:val="21"/>
              </w:rPr>
            </w:pPr>
            <w:r w:rsidRPr="00B5119B">
              <w:rPr>
                <w:rFonts w:ascii="宋体" w:hAnsi="宋体"/>
                <w:b w:val="0"/>
                <w:sz w:val="21"/>
                <w:szCs w:val="21"/>
              </w:rPr>
              <w:t>关键程度</w:t>
            </w:r>
          </w:p>
        </w:tc>
      </w:tr>
      <w:tr w:rsidR="006C3EDE" w:rsidRPr="00B5119B" w:rsidTr="003A573B">
        <w:trPr>
          <w:cantSplit/>
          <w:trHeight w:val="680"/>
        </w:trPr>
        <w:tc>
          <w:tcPr>
            <w:tcW w:w="1177" w:type="dxa"/>
            <w:shd w:val="clear" w:color="auto" w:fill="D9D9D9"/>
            <w:vAlign w:val="center"/>
          </w:tcPr>
          <w:p w:rsidR="006C3EDE" w:rsidRPr="00B5119B" w:rsidRDefault="006C3EDE" w:rsidP="006C3EDE">
            <w:pPr>
              <w:pStyle w:val="11"/>
              <w:widowControl w:val="0"/>
              <w:ind w:firstLineChars="0"/>
              <w:jc w:val="both"/>
              <w:rPr>
                <w:rFonts w:ascii="宋体" w:hAnsi="宋体"/>
                <w:b w:val="0"/>
                <w:sz w:val="21"/>
                <w:szCs w:val="21"/>
              </w:rPr>
            </w:pPr>
          </w:p>
        </w:tc>
        <w:tc>
          <w:tcPr>
            <w:tcW w:w="8167" w:type="dxa"/>
            <w:gridSpan w:val="2"/>
            <w:shd w:val="clear" w:color="auto" w:fill="D9D9D9"/>
            <w:vAlign w:val="center"/>
          </w:tcPr>
          <w:p w:rsidR="006C3EDE" w:rsidRPr="00B5119B" w:rsidRDefault="006C3EDE" w:rsidP="003B7898">
            <w:pPr>
              <w:jc w:val="both"/>
              <w:rPr>
                <w:rFonts w:ascii="宋体" w:hAnsi="宋体"/>
                <w:b w:val="0"/>
                <w:sz w:val="21"/>
                <w:szCs w:val="21"/>
              </w:rPr>
            </w:pPr>
            <w:r w:rsidRPr="00B5119B">
              <w:rPr>
                <w:rFonts w:ascii="宋体" w:hAnsi="宋体"/>
                <w:b w:val="0"/>
                <w:sz w:val="21"/>
                <w:szCs w:val="21"/>
              </w:rPr>
              <w:t xml:space="preserve"> 安装位置</w:t>
            </w:r>
          </w:p>
        </w:tc>
      </w:tr>
      <w:tr w:rsidR="00B5119B" w:rsidRPr="00B5119B" w:rsidTr="003A573B">
        <w:trPr>
          <w:cantSplit/>
          <w:trHeight w:val="680"/>
        </w:trPr>
        <w:tc>
          <w:tcPr>
            <w:tcW w:w="1177" w:type="dxa"/>
            <w:shd w:val="clear" w:color="auto" w:fill="auto"/>
            <w:vAlign w:val="center"/>
          </w:tcPr>
          <w:p w:rsidR="00B5119B" w:rsidRPr="00B5119B" w:rsidRDefault="00B5119B" w:rsidP="006C3EDE">
            <w:pPr>
              <w:pStyle w:val="11"/>
              <w:widowControl w:val="0"/>
              <w:numPr>
                <w:ilvl w:val="0"/>
                <w:numId w:val="13"/>
              </w:numPr>
              <w:ind w:left="470" w:firstLineChars="0" w:hanging="120"/>
              <w:jc w:val="both"/>
              <w:rPr>
                <w:rFonts w:ascii="宋体" w:hAnsi="宋体"/>
                <w:b w:val="0"/>
                <w:sz w:val="21"/>
                <w:szCs w:val="21"/>
              </w:rPr>
            </w:pPr>
            <w:permStart w:id="856972562" w:edGrp="everyone"/>
          </w:p>
        </w:tc>
        <w:tc>
          <w:tcPr>
            <w:tcW w:w="6276" w:type="dxa"/>
            <w:shd w:val="clear" w:color="auto" w:fill="auto"/>
            <w:vAlign w:val="center"/>
          </w:tcPr>
          <w:p w:rsidR="00B5119B" w:rsidRPr="00B5119B" w:rsidRDefault="00B5119B" w:rsidP="003B7898">
            <w:pPr>
              <w:spacing w:line="276" w:lineRule="auto"/>
              <w:jc w:val="both"/>
              <w:rPr>
                <w:rFonts w:ascii="宋体" w:hAnsi="宋体"/>
                <w:b w:val="0"/>
                <w:i/>
                <w:color w:val="0070C0"/>
                <w:sz w:val="21"/>
                <w:szCs w:val="21"/>
              </w:rPr>
            </w:pPr>
            <w:proofErr w:type="gramStart"/>
            <w:r w:rsidRPr="00B5119B">
              <w:rPr>
                <w:rFonts w:ascii="宋体" w:hAnsi="宋体" w:hint="eastAsia"/>
                <w:b w:val="0"/>
                <w:sz w:val="21"/>
                <w:szCs w:val="21"/>
                <w:lang w:val="en-US"/>
              </w:rPr>
              <w:t>本设备</w:t>
            </w:r>
            <w:proofErr w:type="gramEnd"/>
            <w:r>
              <w:rPr>
                <w:rFonts w:ascii="宋体" w:hAnsi="宋体" w:hint="eastAsia"/>
                <w:b w:val="0"/>
                <w:sz w:val="21"/>
                <w:szCs w:val="21"/>
                <w:lang w:val="en-US"/>
              </w:rPr>
              <w:t>将</w:t>
            </w:r>
            <w:r w:rsidRPr="00B5119B">
              <w:rPr>
                <w:rFonts w:ascii="宋体" w:hAnsi="宋体" w:hint="eastAsia"/>
                <w:b w:val="0"/>
                <w:sz w:val="21"/>
                <w:szCs w:val="21"/>
                <w:lang w:val="en-US"/>
              </w:rPr>
              <w:t>安装在实验台上使用</w:t>
            </w:r>
          </w:p>
        </w:tc>
        <w:tc>
          <w:tcPr>
            <w:tcW w:w="1891" w:type="dxa"/>
            <w:shd w:val="clear" w:color="auto" w:fill="auto"/>
            <w:vAlign w:val="center"/>
          </w:tcPr>
          <w:p w:rsidR="00B5119B" w:rsidRPr="00B5119B" w:rsidRDefault="00B5119B" w:rsidP="003B7898">
            <w:pPr>
              <w:jc w:val="both"/>
              <w:rPr>
                <w:rFonts w:ascii="宋体" w:hAnsi="宋体"/>
                <w:b w:val="0"/>
                <w:i/>
                <w:sz w:val="21"/>
                <w:szCs w:val="21"/>
              </w:rPr>
            </w:pPr>
            <w:r w:rsidRPr="00B5119B">
              <w:rPr>
                <w:rFonts w:ascii="宋体" w:hAnsi="宋体" w:hint="eastAsia"/>
                <w:b w:val="0"/>
                <w:color w:val="000000"/>
                <w:sz w:val="21"/>
                <w:szCs w:val="21"/>
              </w:rPr>
              <w:t>非关键</w:t>
            </w:r>
          </w:p>
        </w:tc>
      </w:tr>
      <w:permEnd w:id="856972562"/>
      <w:tr w:rsidR="006C3EDE" w:rsidRPr="00B5119B" w:rsidTr="003A573B">
        <w:trPr>
          <w:cantSplit/>
          <w:trHeight w:val="680"/>
        </w:trPr>
        <w:tc>
          <w:tcPr>
            <w:tcW w:w="1177" w:type="dxa"/>
            <w:shd w:val="clear" w:color="auto" w:fill="D9D9D9"/>
            <w:vAlign w:val="center"/>
          </w:tcPr>
          <w:p w:rsidR="006C3EDE" w:rsidRPr="00B5119B" w:rsidRDefault="006C3EDE" w:rsidP="006C3EDE">
            <w:pPr>
              <w:pStyle w:val="11"/>
              <w:widowControl w:val="0"/>
              <w:ind w:firstLineChars="0"/>
              <w:jc w:val="both"/>
              <w:rPr>
                <w:rFonts w:ascii="宋体" w:hAnsi="宋体"/>
                <w:b w:val="0"/>
                <w:sz w:val="21"/>
                <w:szCs w:val="21"/>
              </w:rPr>
            </w:pPr>
          </w:p>
        </w:tc>
        <w:tc>
          <w:tcPr>
            <w:tcW w:w="8167" w:type="dxa"/>
            <w:gridSpan w:val="2"/>
            <w:shd w:val="clear" w:color="auto" w:fill="D9D9D9"/>
            <w:vAlign w:val="center"/>
          </w:tcPr>
          <w:p w:rsidR="006C3EDE" w:rsidRPr="00B5119B" w:rsidRDefault="006C3EDE" w:rsidP="003B7898">
            <w:pPr>
              <w:jc w:val="both"/>
              <w:rPr>
                <w:rFonts w:ascii="宋体" w:hAnsi="宋体"/>
                <w:b w:val="0"/>
                <w:sz w:val="21"/>
                <w:szCs w:val="21"/>
              </w:rPr>
            </w:pPr>
            <w:r w:rsidRPr="00B5119B">
              <w:rPr>
                <w:rFonts w:ascii="宋体" w:hAnsi="宋体"/>
                <w:b w:val="0"/>
                <w:sz w:val="21"/>
                <w:szCs w:val="21"/>
              </w:rPr>
              <w:t>安装尺寸</w:t>
            </w:r>
          </w:p>
        </w:tc>
      </w:tr>
      <w:tr w:rsidR="006C3EDE" w:rsidRPr="00B5119B" w:rsidTr="003A573B">
        <w:trPr>
          <w:cantSplit/>
          <w:trHeight w:val="680"/>
        </w:trPr>
        <w:tc>
          <w:tcPr>
            <w:tcW w:w="1177" w:type="dxa"/>
            <w:shd w:val="clear" w:color="auto" w:fill="auto"/>
            <w:vAlign w:val="center"/>
          </w:tcPr>
          <w:p w:rsidR="006C3EDE" w:rsidRPr="00B5119B" w:rsidRDefault="006C3EDE" w:rsidP="006C3EDE">
            <w:pPr>
              <w:pStyle w:val="11"/>
              <w:widowControl w:val="0"/>
              <w:numPr>
                <w:ilvl w:val="0"/>
                <w:numId w:val="13"/>
              </w:numPr>
              <w:ind w:left="470" w:firstLineChars="0" w:hanging="120"/>
              <w:jc w:val="both"/>
              <w:rPr>
                <w:rFonts w:ascii="宋体" w:hAnsi="宋体"/>
                <w:b w:val="0"/>
                <w:sz w:val="21"/>
                <w:szCs w:val="21"/>
              </w:rPr>
            </w:pPr>
            <w:permStart w:id="416953637" w:edGrp="everyone"/>
          </w:p>
        </w:tc>
        <w:tc>
          <w:tcPr>
            <w:tcW w:w="6276" w:type="dxa"/>
            <w:shd w:val="clear" w:color="auto" w:fill="auto"/>
            <w:vAlign w:val="center"/>
          </w:tcPr>
          <w:p w:rsidR="006C3EDE" w:rsidRPr="00B5119B" w:rsidRDefault="006C3EDE" w:rsidP="003B7898">
            <w:pPr>
              <w:spacing w:line="276" w:lineRule="auto"/>
              <w:jc w:val="both"/>
              <w:rPr>
                <w:rFonts w:ascii="宋体" w:hAnsi="宋体"/>
                <w:b w:val="0"/>
                <w:sz w:val="21"/>
                <w:szCs w:val="21"/>
              </w:rPr>
            </w:pPr>
            <w:r w:rsidRPr="00B5119B">
              <w:rPr>
                <w:rFonts w:ascii="宋体" w:hAnsi="宋体"/>
                <w:b w:val="0"/>
                <w:sz w:val="21"/>
                <w:szCs w:val="21"/>
              </w:rPr>
              <w:t>设备的形式尺寸应符合制造商说明书及技术文件规定的要求。</w:t>
            </w:r>
          </w:p>
          <w:p w:rsidR="006C3EDE" w:rsidRPr="00B5119B" w:rsidRDefault="006C3EDE" w:rsidP="003B7898">
            <w:pPr>
              <w:spacing w:line="276" w:lineRule="auto"/>
              <w:jc w:val="both"/>
              <w:rPr>
                <w:rFonts w:ascii="宋体" w:hAnsi="宋体"/>
                <w:b w:val="0"/>
                <w:sz w:val="21"/>
                <w:szCs w:val="21"/>
                <w:lang w:val="en-US"/>
              </w:rPr>
            </w:pPr>
            <w:r w:rsidRPr="00B5119B">
              <w:rPr>
                <w:rFonts w:ascii="宋体" w:hAnsi="宋体" w:cs="宋体" w:hint="eastAsia"/>
                <w:b w:val="0"/>
                <w:kern w:val="2"/>
                <w:sz w:val="21"/>
                <w:szCs w:val="21"/>
                <w:lang w:val="en-US"/>
              </w:rPr>
              <w:t>设备周围应有足够的空间，便于对设备进行操作和维修。</w:t>
            </w:r>
          </w:p>
        </w:tc>
        <w:tc>
          <w:tcPr>
            <w:tcW w:w="1891" w:type="dxa"/>
            <w:shd w:val="clear" w:color="auto" w:fill="auto"/>
            <w:vAlign w:val="center"/>
          </w:tcPr>
          <w:p w:rsidR="006C3EDE" w:rsidRPr="00B5119B" w:rsidRDefault="006C3EDE" w:rsidP="003B7898">
            <w:pPr>
              <w:jc w:val="both"/>
              <w:rPr>
                <w:rFonts w:ascii="宋体" w:hAnsi="宋体"/>
                <w:b w:val="0"/>
                <w:sz w:val="21"/>
                <w:szCs w:val="21"/>
              </w:rPr>
            </w:pPr>
            <w:r w:rsidRPr="00B5119B">
              <w:rPr>
                <w:rFonts w:ascii="宋体" w:hAnsi="宋体" w:hint="eastAsia"/>
                <w:b w:val="0"/>
                <w:sz w:val="21"/>
                <w:szCs w:val="21"/>
              </w:rPr>
              <w:t>非关键</w:t>
            </w:r>
          </w:p>
        </w:tc>
      </w:tr>
      <w:tr w:rsidR="006C3EDE" w:rsidRPr="00B5119B" w:rsidTr="003A573B">
        <w:trPr>
          <w:cantSplit/>
          <w:trHeight w:val="680"/>
        </w:trPr>
        <w:tc>
          <w:tcPr>
            <w:tcW w:w="1177" w:type="dxa"/>
            <w:shd w:val="clear" w:color="auto" w:fill="auto"/>
            <w:vAlign w:val="center"/>
          </w:tcPr>
          <w:p w:rsidR="006C3EDE" w:rsidRPr="00B5119B" w:rsidRDefault="006C3EDE" w:rsidP="006C3EDE">
            <w:pPr>
              <w:pStyle w:val="11"/>
              <w:widowControl w:val="0"/>
              <w:numPr>
                <w:ilvl w:val="0"/>
                <w:numId w:val="13"/>
              </w:numPr>
              <w:ind w:left="470" w:firstLineChars="0" w:hanging="120"/>
              <w:jc w:val="both"/>
              <w:rPr>
                <w:rFonts w:ascii="宋体" w:hAnsi="宋体"/>
                <w:b w:val="0"/>
                <w:sz w:val="21"/>
                <w:szCs w:val="21"/>
              </w:rPr>
            </w:pPr>
          </w:p>
        </w:tc>
        <w:tc>
          <w:tcPr>
            <w:tcW w:w="6276" w:type="dxa"/>
            <w:shd w:val="clear" w:color="auto" w:fill="auto"/>
            <w:vAlign w:val="center"/>
          </w:tcPr>
          <w:p w:rsidR="006C3EDE" w:rsidRPr="00B5119B" w:rsidRDefault="006C3EDE" w:rsidP="003B7898">
            <w:pPr>
              <w:spacing w:line="276" w:lineRule="auto"/>
              <w:jc w:val="both"/>
              <w:rPr>
                <w:rFonts w:ascii="宋体" w:hAnsi="宋体"/>
                <w:b w:val="0"/>
                <w:sz w:val="21"/>
                <w:szCs w:val="21"/>
              </w:rPr>
            </w:pPr>
            <w:r w:rsidRPr="00B5119B">
              <w:rPr>
                <w:rFonts w:ascii="宋体" w:hAnsi="宋体"/>
                <w:b w:val="0"/>
                <w:sz w:val="21"/>
                <w:szCs w:val="21"/>
              </w:rPr>
              <w:t>供应商必须给出设备选型方案及相应附件选型方案，并交给我公司使用部门及工程类部门审核。</w:t>
            </w:r>
          </w:p>
        </w:tc>
        <w:tc>
          <w:tcPr>
            <w:tcW w:w="1891" w:type="dxa"/>
            <w:shd w:val="clear" w:color="auto" w:fill="auto"/>
            <w:vAlign w:val="center"/>
          </w:tcPr>
          <w:p w:rsidR="006C3EDE" w:rsidRPr="00B5119B" w:rsidRDefault="006C3EDE" w:rsidP="003B7898">
            <w:pPr>
              <w:jc w:val="both"/>
              <w:rPr>
                <w:rFonts w:ascii="宋体" w:hAnsi="宋体"/>
                <w:b w:val="0"/>
                <w:sz w:val="21"/>
                <w:szCs w:val="21"/>
              </w:rPr>
            </w:pPr>
            <w:r w:rsidRPr="00B5119B">
              <w:rPr>
                <w:rFonts w:ascii="宋体" w:hAnsi="宋体" w:hint="eastAsia"/>
                <w:b w:val="0"/>
                <w:sz w:val="21"/>
                <w:szCs w:val="21"/>
              </w:rPr>
              <w:t>关键</w:t>
            </w:r>
          </w:p>
        </w:tc>
      </w:tr>
      <w:permEnd w:id="416953637"/>
      <w:tr w:rsidR="006C3EDE" w:rsidRPr="00B5119B" w:rsidTr="003A573B">
        <w:trPr>
          <w:cantSplit/>
          <w:trHeight w:val="680"/>
        </w:trPr>
        <w:tc>
          <w:tcPr>
            <w:tcW w:w="1177" w:type="dxa"/>
            <w:shd w:val="clear" w:color="auto" w:fill="D9D9D9"/>
            <w:vAlign w:val="center"/>
          </w:tcPr>
          <w:p w:rsidR="006C3EDE" w:rsidRPr="00B5119B" w:rsidRDefault="006C3EDE" w:rsidP="006C3EDE">
            <w:pPr>
              <w:pStyle w:val="11"/>
              <w:widowControl w:val="0"/>
              <w:ind w:firstLineChars="0"/>
              <w:jc w:val="both"/>
              <w:rPr>
                <w:rFonts w:ascii="宋体" w:hAnsi="宋体"/>
                <w:b w:val="0"/>
                <w:sz w:val="21"/>
                <w:szCs w:val="21"/>
              </w:rPr>
            </w:pPr>
          </w:p>
        </w:tc>
        <w:tc>
          <w:tcPr>
            <w:tcW w:w="8167" w:type="dxa"/>
            <w:gridSpan w:val="2"/>
            <w:shd w:val="clear" w:color="auto" w:fill="D9D9D9"/>
            <w:vAlign w:val="center"/>
          </w:tcPr>
          <w:p w:rsidR="006C3EDE" w:rsidRPr="00B5119B" w:rsidRDefault="006C3EDE" w:rsidP="003B7898">
            <w:pPr>
              <w:jc w:val="both"/>
              <w:rPr>
                <w:rFonts w:ascii="宋体" w:hAnsi="宋体"/>
                <w:b w:val="0"/>
                <w:sz w:val="21"/>
                <w:szCs w:val="21"/>
              </w:rPr>
            </w:pPr>
            <w:r w:rsidRPr="00B5119B">
              <w:rPr>
                <w:rFonts w:ascii="宋体" w:hAnsi="宋体"/>
                <w:b w:val="0"/>
                <w:sz w:val="21"/>
                <w:szCs w:val="21"/>
              </w:rPr>
              <w:t>承重</w:t>
            </w:r>
          </w:p>
        </w:tc>
      </w:tr>
      <w:tr w:rsidR="006C3EDE" w:rsidRPr="00B5119B" w:rsidTr="003A573B">
        <w:trPr>
          <w:cantSplit/>
          <w:trHeight w:val="680"/>
        </w:trPr>
        <w:tc>
          <w:tcPr>
            <w:tcW w:w="1177" w:type="dxa"/>
            <w:shd w:val="clear" w:color="auto" w:fill="auto"/>
            <w:vAlign w:val="center"/>
          </w:tcPr>
          <w:p w:rsidR="006C3EDE" w:rsidRPr="00B5119B" w:rsidRDefault="006C3EDE" w:rsidP="006C3EDE">
            <w:pPr>
              <w:pStyle w:val="11"/>
              <w:widowControl w:val="0"/>
              <w:numPr>
                <w:ilvl w:val="0"/>
                <w:numId w:val="13"/>
              </w:numPr>
              <w:ind w:left="470" w:firstLineChars="0" w:hanging="120"/>
              <w:jc w:val="center"/>
              <w:rPr>
                <w:rFonts w:ascii="宋体" w:hAnsi="宋体"/>
                <w:b w:val="0"/>
                <w:sz w:val="21"/>
                <w:szCs w:val="21"/>
              </w:rPr>
            </w:pPr>
            <w:permStart w:id="1939417346" w:edGrp="everyone"/>
          </w:p>
        </w:tc>
        <w:tc>
          <w:tcPr>
            <w:tcW w:w="6276" w:type="dxa"/>
            <w:shd w:val="clear" w:color="auto" w:fill="auto"/>
            <w:vAlign w:val="center"/>
          </w:tcPr>
          <w:p w:rsidR="006C3EDE" w:rsidRPr="00B5119B" w:rsidRDefault="006C3EDE" w:rsidP="003B7898">
            <w:pPr>
              <w:spacing w:line="276" w:lineRule="auto"/>
              <w:jc w:val="both"/>
              <w:rPr>
                <w:rFonts w:ascii="宋体" w:hAnsi="宋体"/>
                <w:b w:val="0"/>
                <w:i/>
                <w:color w:val="0070C0"/>
                <w:sz w:val="21"/>
                <w:szCs w:val="21"/>
              </w:rPr>
            </w:pPr>
            <w:r w:rsidRPr="00B5119B">
              <w:rPr>
                <w:rFonts w:ascii="宋体" w:hAnsi="宋体" w:hint="eastAsia"/>
                <w:b w:val="0"/>
                <w:sz w:val="21"/>
                <w:szCs w:val="21"/>
              </w:rPr>
              <w:t>设备重量</w:t>
            </w:r>
            <w:r w:rsidRPr="00B5119B">
              <w:rPr>
                <w:rFonts w:ascii="宋体" w:hAnsi="宋体"/>
                <w:b w:val="0"/>
                <w:sz w:val="21"/>
                <w:szCs w:val="21"/>
              </w:rPr>
              <w:t>应符合制造商说明书</w:t>
            </w:r>
          </w:p>
        </w:tc>
        <w:tc>
          <w:tcPr>
            <w:tcW w:w="1891" w:type="dxa"/>
            <w:shd w:val="clear" w:color="auto" w:fill="auto"/>
            <w:vAlign w:val="center"/>
          </w:tcPr>
          <w:p w:rsidR="006C3EDE" w:rsidRPr="00B5119B" w:rsidRDefault="006C3EDE" w:rsidP="003B7898">
            <w:pPr>
              <w:jc w:val="both"/>
              <w:rPr>
                <w:rFonts w:ascii="宋体" w:hAnsi="宋体"/>
                <w:b w:val="0"/>
                <w:sz w:val="21"/>
                <w:szCs w:val="21"/>
              </w:rPr>
            </w:pPr>
            <w:r w:rsidRPr="00B5119B">
              <w:rPr>
                <w:rFonts w:ascii="宋体" w:hAnsi="宋体" w:hint="eastAsia"/>
                <w:b w:val="0"/>
                <w:sz w:val="21"/>
                <w:szCs w:val="21"/>
              </w:rPr>
              <w:t>非关键</w:t>
            </w:r>
          </w:p>
        </w:tc>
      </w:tr>
      <w:permEnd w:id="1939417346"/>
      <w:tr w:rsidR="006C3EDE" w:rsidRPr="00B5119B" w:rsidTr="003A573B">
        <w:trPr>
          <w:cantSplit/>
          <w:trHeight w:val="680"/>
        </w:trPr>
        <w:tc>
          <w:tcPr>
            <w:tcW w:w="1177" w:type="dxa"/>
            <w:shd w:val="clear" w:color="auto" w:fill="D9D9D9"/>
            <w:vAlign w:val="center"/>
          </w:tcPr>
          <w:p w:rsidR="006C3EDE" w:rsidRPr="00B5119B" w:rsidRDefault="006C3EDE" w:rsidP="006C3EDE">
            <w:pPr>
              <w:pStyle w:val="11"/>
              <w:widowControl w:val="0"/>
              <w:ind w:firstLineChars="0"/>
              <w:jc w:val="center"/>
              <w:rPr>
                <w:rFonts w:ascii="宋体" w:hAnsi="宋体"/>
                <w:b w:val="0"/>
                <w:sz w:val="21"/>
                <w:szCs w:val="21"/>
              </w:rPr>
            </w:pPr>
          </w:p>
        </w:tc>
        <w:tc>
          <w:tcPr>
            <w:tcW w:w="8167" w:type="dxa"/>
            <w:gridSpan w:val="2"/>
            <w:shd w:val="clear" w:color="auto" w:fill="D9D9D9"/>
            <w:vAlign w:val="center"/>
          </w:tcPr>
          <w:p w:rsidR="006C3EDE" w:rsidRPr="00B5119B" w:rsidRDefault="006C3EDE" w:rsidP="003B7898">
            <w:pPr>
              <w:jc w:val="both"/>
              <w:rPr>
                <w:rFonts w:ascii="宋体" w:hAnsi="宋体"/>
                <w:b w:val="0"/>
                <w:sz w:val="21"/>
                <w:szCs w:val="21"/>
              </w:rPr>
            </w:pPr>
            <w:r w:rsidRPr="00B5119B">
              <w:rPr>
                <w:rFonts w:ascii="宋体" w:hAnsi="宋体"/>
                <w:b w:val="0"/>
                <w:sz w:val="21"/>
                <w:szCs w:val="21"/>
              </w:rPr>
              <w:t>可用的公用系统</w:t>
            </w:r>
          </w:p>
        </w:tc>
      </w:tr>
      <w:tr w:rsidR="006C3EDE" w:rsidRPr="00B5119B" w:rsidTr="003A573B">
        <w:trPr>
          <w:cantSplit/>
          <w:trHeight w:val="680"/>
        </w:trPr>
        <w:tc>
          <w:tcPr>
            <w:tcW w:w="1177" w:type="dxa"/>
            <w:shd w:val="clear" w:color="auto" w:fill="D8D8D8" w:themeFill="background1" w:themeFillShade="D8"/>
            <w:vAlign w:val="center"/>
          </w:tcPr>
          <w:p w:rsidR="006C3EDE" w:rsidRPr="00B5119B" w:rsidRDefault="006C3EDE" w:rsidP="006C3EDE">
            <w:pPr>
              <w:ind w:left="426"/>
              <w:jc w:val="center"/>
              <w:rPr>
                <w:rFonts w:ascii="宋体" w:hAnsi="宋体"/>
                <w:b w:val="0"/>
                <w:sz w:val="21"/>
                <w:szCs w:val="21"/>
              </w:rPr>
            </w:pPr>
            <w:permStart w:id="1688893126" w:edGrp="everyone"/>
          </w:p>
        </w:tc>
        <w:tc>
          <w:tcPr>
            <w:tcW w:w="8167" w:type="dxa"/>
            <w:gridSpan w:val="2"/>
            <w:shd w:val="clear" w:color="auto" w:fill="auto"/>
            <w:vAlign w:val="center"/>
          </w:tcPr>
          <w:p w:rsidR="006C3EDE" w:rsidRPr="00B5119B" w:rsidRDefault="006C3EDE" w:rsidP="003B7898">
            <w:pPr>
              <w:spacing w:line="276" w:lineRule="auto"/>
              <w:jc w:val="both"/>
              <w:rPr>
                <w:rFonts w:ascii="宋体" w:hAnsi="宋体"/>
                <w:b w:val="0"/>
                <w:iCs/>
                <w:sz w:val="21"/>
                <w:szCs w:val="21"/>
              </w:rPr>
            </w:pPr>
            <w:r w:rsidRPr="00B5119B">
              <w:rPr>
                <w:rFonts w:ascii="宋体" w:hAnsi="宋体" w:hint="eastAsia"/>
                <w:b w:val="0"/>
                <w:color w:val="000000"/>
                <w:sz w:val="21"/>
                <w:szCs w:val="21"/>
              </w:rPr>
              <w:t>N/A</w:t>
            </w:r>
          </w:p>
        </w:tc>
      </w:tr>
      <w:permEnd w:id="1688893126"/>
      <w:tr w:rsidR="006C3EDE" w:rsidRPr="00B5119B" w:rsidTr="003A573B">
        <w:trPr>
          <w:cantSplit/>
          <w:trHeight w:val="680"/>
        </w:trPr>
        <w:tc>
          <w:tcPr>
            <w:tcW w:w="1177" w:type="dxa"/>
            <w:shd w:val="clear" w:color="auto" w:fill="D9D9D9"/>
            <w:vAlign w:val="center"/>
          </w:tcPr>
          <w:p w:rsidR="006C3EDE" w:rsidRPr="00B5119B" w:rsidRDefault="006C3EDE" w:rsidP="006C3EDE">
            <w:pPr>
              <w:pStyle w:val="11"/>
              <w:widowControl w:val="0"/>
              <w:ind w:firstLineChars="0"/>
              <w:jc w:val="center"/>
              <w:rPr>
                <w:rFonts w:ascii="宋体" w:hAnsi="宋体"/>
                <w:b w:val="0"/>
                <w:sz w:val="21"/>
                <w:szCs w:val="21"/>
              </w:rPr>
            </w:pPr>
          </w:p>
        </w:tc>
        <w:tc>
          <w:tcPr>
            <w:tcW w:w="8167" w:type="dxa"/>
            <w:gridSpan w:val="2"/>
            <w:shd w:val="clear" w:color="auto" w:fill="D9D9D9"/>
            <w:vAlign w:val="center"/>
          </w:tcPr>
          <w:p w:rsidR="006C3EDE" w:rsidRPr="00B5119B" w:rsidRDefault="006C3EDE" w:rsidP="003B7898">
            <w:pPr>
              <w:jc w:val="both"/>
              <w:rPr>
                <w:rFonts w:ascii="宋体" w:hAnsi="宋体"/>
                <w:b w:val="0"/>
                <w:sz w:val="21"/>
                <w:szCs w:val="21"/>
              </w:rPr>
            </w:pPr>
            <w:r w:rsidRPr="00B5119B">
              <w:rPr>
                <w:rFonts w:ascii="宋体" w:hAnsi="宋体"/>
                <w:b w:val="0"/>
                <w:sz w:val="21"/>
                <w:szCs w:val="21"/>
              </w:rPr>
              <w:t>洁净级别和房间环境条件</w:t>
            </w:r>
          </w:p>
        </w:tc>
      </w:tr>
      <w:tr w:rsidR="006C3EDE" w:rsidRPr="00B5119B" w:rsidTr="003A573B">
        <w:trPr>
          <w:cantSplit/>
          <w:trHeight w:val="680"/>
        </w:trPr>
        <w:tc>
          <w:tcPr>
            <w:tcW w:w="1177" w:type="dxa"/>
            <w:shd w:val="clear" w:color="auto" w:fill="auto"/>
            <w:vAlign w:val="center"/>
          </w:tcPr>
          <w:p w:rsidR="006C3EDE" w:rsidRPr="00B5119B" w:rsidRDefault="006C3EDE" w:rsidP="006C3EDE">
            <w:pPr>
              <w:pStyle w:val="11"/>
              <w:widowControl w:val="0"/>
              <w:numPr>
                <w:ilvl w:val="0"/>
                <w:numId w:val="13"/>
              </w:numPr>
              <w:ind w:left="470" w:firstLineChars="0" w:hanging="120"/>
              <w:jc w:val="center"/>
              <w:rPr>
                <w:rFonts w:ascii="宋体" w:hAnsi="宋体"/>
                <w:b w:val="0"/>
                <w:sz w:val="21"/>
                <w:szCs w:val="21"/>
              </w:rPr>
            </w:pPr>
            <w:permStart w:id="1454057493" w:edGrp="everyone"/>
          </w:p>
        </w:tc>
        <w:tc>
          <w:tcPr>
            <w:tcW w:w="6276" w:type="dxa"/>
            <w:shd w:val="clear" w:color="auto" w:fill="auto"/>
            <w:vAlign w:val="center"/>
          </w:tcPr>
          <w:p w:rsidR="006C3EDE" w:rsidRPr="00B5119B" w:rsidRDefault="006C3EDE" w:rsidP="003B7898">
            <w:pPr>
              <w:spacing w:line="276" w:lineRule="auto"/>
              <w:jc w:val="both"/>
              <w:rPr>
                <w:rFonts w:ascii="宋体" w:hAnsi="宋体"/>
                <w:b w:val="0"/>
                <w:sz w:val="21"/>
                <w:szCs w:val="21"/>
              </w:rPr>
            </w:pPr>
            <w:r w:rsidRPr="00B5119B">
              <w:rPr>
                <w:rFonts w:ascii="宋体" w:hAnsi="宋体" w:hint="eastAsia"/>
                <w:b w:val="0"/>
                <w:sz w:val="21"/>
                <w:szCs w:val="21"/>
              </w:rPr>
              <w:t>适用于我公司的</w:t>
            </w:r>
            <w:r w:rsidRPr="00B5119B">
              <w:rPr>
                <w:rFonts w:ascii="宋体" w:hAnsi="宋体" w:hint="eastAsia"/>
                <w:b w:val="0"/>
                <w:color w:val="000000"/>
                <w:sz w:val="21"/>
                <w:szCs w:val="21"/>
              </w:rPr>
              <w:t>工作环境温度：</w:t>
            </w:r>
            <w:r w:rsidRPr="00B5119B">
              <w:rPr>
                <w:rFonts w:ascii="宋体" w:hAnsi="宋体"/>
                <w:b w:val="0"/>
                <w:color w:val="000000"/>
                <w:sz w:val="21"/>
                <w:szCs w:val="21"/>
              </w:rPr>
              <w:t>1</w:t>
            </w:r>
            <w:r w:rsidRPr="00B5119B">
              <w:rPr>
                <w:rFonts w:ascii="宋体" w:hAnsi="宋体" w:hint="eastAsia"/>
                <w:b w:val="0"/>
                <w:color w:val="000000"/>
                <w:sz w:val="21"/>
                <w:szCs w:val="21"/>
              </w:rPr>
              <w:t>5</w:t>
            </w:r>
            <w:r w:rsidRPr="00B5119B">
              <w:rPr>
                <w:rFonts w:ascii="宋体" w:hAnsi="宋体" w:cs="宋体" w:hint="eastAsia"/>
                <w:b w:val="0"/>
                <w:color w:val="000000"/>
                <w:sz w:val="21"/>
                <w:szCs w:val="21"/>
              </w:rPr>
              <w:t>℃</w:t>
            </w:r>
            <w:r w:rsidRPr="00B5119B">
              <w:rPr>
                <w:rFonts w:ascii="宋体" w:hAnsi="宋体" w:hint="eastAsia"/>
                <w:b w:val="0"/>
                <w:color w:val="000000"/>
                <w:sz w:val="21"/>
                <w:szCs w:val="21"/>
              </w:rPr>
              <w:t>～</w:t>
            </w:r>
            <w:r w:rsidRPr="00B5119B">
              <w:rPr>
                <w:rFonts w:ascii="宋体" w:hAnsi="宋体"/>
                <w:b w:val="0"/>
                <w:color w:val="000000"/>
                <w:sz w:val="21"/>
                <w:szCs w:val="21"/>
              </w:rPr>
              <w:t>30</w:t>
            </w:r>
            <w:r w:rsidRPr="00B5119B">
              <w:rPr>
                <w:rFonts w:ascii="宋体" w:hAnsi="宋体" w:cs="宋体" w:hint="eastAsia"/>
                <w:b w:val="0"/>
                <w:color w:val="000000"/>
                <w:sz w:val="21"/>
                <w:szCs w:val="21"/>
              </w:rPr>
              <w:t>℃</w:t>
            </w:r>
            <w:r w:rsidRPr="00B5119B">
              <w:rPr>
                <w:rFonts w:ascii="宋体" w:hAnsi="宋体" w:hint="eastAsia"/>
                <w:b w:val="0"/>
                <w:color w:val="000000"/>
                <w:sz w:val="21"/>
                <w:szCs w:val="21"/>
              </w:rPr>
              <w:t>环境</w:t>
            </w:r>
          </w:p>
        </w:tc>
        <w:tc>
          <w:tcPr>
            <w:tcW w:w="1891" w:type="dxa"/>
            <w:shd w:val="clear" w:color="auto" w:fill="auto"/>
            <w:vAlign w:val="center"/>
          </w:tcPr>
          <w:p w:rsidR="006C3EDE" w:rsidRPr="00B5119B" w:rsidRDefault="006C3EDE" w:rsidP="003B7898">
            <w:pPr>
              <w:jc w:val="both"/>
              <w:rPr>
                <w:rFonts w:ascii="宋体" w:hAnsi="宋体"/>
                <w:b w:val="0"/>
                <w:sz w:val="21"/>
                <w:szCs w:val="21"/>
              </w:rPr>
            </w:pPr>
            <w:r w:rsidRPr="00B5119B">
              <w:rPr>
                <w:rFonts w:ascii="宋体" w:hAnsi="宋体" w:hint="eastAsia"/>
                <w:b w:val="0"/>
                <w:sz w:val="21"/>
                <w:szCs w:val="21"/>
              </w:rPr>
              <w:t>非关键</w:t>
            </w:r>
          </w:p>
        </w:tc>
      </w:tr>
      <w:tr w:rsidR="006C3EDE" w:rsidRPr="00B5119B" w:rsidTr="003A573B">
        <w:trPr>
          <w:cantSplit/>
          <w:trHeight w:val="680"/>
        </w:trPr>
        <w:tc>
          <w:tcPr>
            <w:tcW w:w="1177" w:type="dxa"/>
            <w:shd w:val="clear" w:color="auto" w:fill="auto"/>
            <w:vAlign w:val="center"/>
          </w:tcPr>
          <w:p w:rsidR="006C3EDE" w:rsidRPr="00B5119B" w:rsidRDefault="006C3EDE" w:rsidP="006C3EDE">
            <w:pPr>
              <w:pStyle w:val="11"/>
              <w:widowControl w:val="0"/>
              <w:numPr>
                <w:ilvl w:val="0"/>
                <w:numId w:val="13"/>
              </w:numPr>
              <w:ind w:left="470" w:firstLineChars="0" w:hanging="120"/>
              <w:jc w:val="center"/>
              <w:rPr>
                <w:rFonts w:ascii="宋体" w:hAnsi="宋体"/>
                <w:b w:val="0"/>
                <w:sz w:val="21"/>
                <w:szCs w:val="21"/>
              </w:rPr>
            </w:pPr>
            <w:permStart w:id="1662987128" w:edGrp="everyone"/>
            <w:permEnd w:id="1454057493"/>
          </w:p>
        </w:tc>
        <w:tc>
          <w:tcPr>
            <w:tcW w:w="6276" w:type="dxa"/>
            <w:shd w:val="clear" w:color="auto" w:fill="auto"/>
            <w:vAlign w:val="center"/>
          </w:tcPr>
          <w:p w:rsidR="006C3EDE" w:rsidRPr="00B5119B" w:rsidRDefault="006C3EDE" w:rsidP="003B7898">
            <w:pPr>
              <w:spacing w:line="276" w:lineRule="auto"/>
              <w:jc w:val="both"/>
              <w:rPr>
                <w:rFonts w:ascii="宋体" w:hAnsi="宋体"/>
                <w:b w:val="0"/>
                <w:sz w:val="21"/>
                <w:szCs w:val="21"/>
              </w:rPr>
            </w:pPr>
            <w:r w:rsidRPr="00B5119B">
              <w:rPr>
                <w:rFonts w:ascii="宋体" w:hAnsi="宋体" w:hint="eastAsia"/>
                <w:b w:val="0"/>
                <w:sz w:val="21"/>
                <w:szCs w:val="21"/>
              </w:rPr>
              <w:t>适用于我公司的</w:t>
            </w:r>
            <w:r w:rsidRPr="00B5119B">
              <w:rPr>
                <w:rFonts w:ascii="宋体" w:hAnsi="宋体" w:hint="eastAsia"/>
                <w:b w:val="0"/>
                <w:color w:val="000000"/>
                <w:sz w:val="21"/>
                <w:szCs w:val="21"/>
              </w:rPr>
              <w:t>工作环境湿度：相对湿度≤80%</w:t>
            </w:r>
          </w:p>
        </w:tc>
        <w:tc>
          <w:tcPr>
            <w:tcW w:w="1891" w:type="dxa"/>
            <w:shd w:val="clear" w:color="auto" w:fill="auto"/>
            <w:vAlign w:val="center"/>
          </w:tcPr>
          <w:p w:rsidR="006C3EDE" w:rsidRPr="00B5119B" w:rsidRDefault="006C3EDE" w:rsidP="003B7898">
            <w:pPr>
              <w:jc w:val="both"/>
              <w:rPr>
                <w:rFonts w:ascii="宋体" w:hAnsi="宋体"/>
                <w:b w:val="0"/>
                <w:sz w:val="21"/>
                <w:szCs w:val="21"/>
              </w:rPr>
            </w:pPr>
            <w:r w:rsidRPr="00B5119B">
              <w:rPr>
                <w:rFonts w:ascii="宋体" w:hAnsi="宋体" w:hint="eastAsia"/>
                <w:b w:val="0"/>
                <w:sz w:val="21"/>
                <w:szCs w:val="21"/>
              </w:rPr>
              <w:t>非关键</w:t>
            </w:r>
          </w:p>
        </w:tc>
      </w:tr>
      <w:tr w:rsidR="006C3EDE" w:rsidRPr="00B5119B" w:rsidTr="003A573B">
        <w:trPr>
          <w:cantSplit/>
          <w:trHeight w:val="680"/>
        </w:trPr>
        <w:tc>
          <w:tcPr>
            <w:tcW w:w="1177" w:type="dxa"/>
            <w:shd w:val="clear" w:color="auto" w:fill="auto"/>
            <w:vAlign w:val="center"/>
          </w:tcPr>
          <w:p w:rsidR="006C3EDE" w:rsidRPr="00B5119B" w:rsidRDefault="006C3EDE" w:rsidP="006C3EDE">
            <w:pPr>
              <w:pStyle w:val="11"/>
              <w:widowControl w:val="0"/>
              <w:numPr>
                <w:ilvl w:val="0"/>
                <w:numId w:val="13"/>
              </w:numPr>
              <w:ind w:left="470" w:firstLineChars="0" w:hanging="120"/>
              <w:jc w:val="center"/>
              <w:rPr>
                <w:rFonts w:ascii="宋体" w:hAnsi="宋体"/>
                <w:b w:val="0"/>
                <w:sz w:val="21"/>
                <w:szCs w:val="21"/>
              </w:rPr>
            </w:pPr>
            <w:permStart w:id="1636789517" w:edGrp="everyone"/>
            <w:permEnd w:id="1662987128"/>
          </w:p>
        </w:tc>
        <w:tc>
          <w:tcPr>
            <w:tcW w:w="6276" w:type="dxa"/>
            <w:shd w:val="clear" w:color="auto" w:fill="auto"/>
            <w:vAlign w:val="center"/>
          </w:tcPr>
          <w:p w:rsidR="006C3EDE" w:rsidRPr="00B5119B" w:rsidRDefault="006C3EDE" w:rsidP="003B7898">
            <w:pPr>
              <w:spacing w:line="276" w:lineRule="auto"/>
              <w:jc w:val="both"/>
              <w:rPr>
                <w:rFonts w:ascii="宋体" w:hAnsi="宋体"/>
                <w:b w:val="0"/>
                <w:color w:val="000000"/>
                <w:sz w:val="21"/>
                <w:szCs w:val="21"/>
              </w:rPr>
            </w:pPr>
            <w:r w:rsidRPr="00B5119B">
              <w:rPr>
                <w:rFonts w:ascii="宋体" w:hAnsi="宋体" w:hint="eastAsia"/>
                <w:b w:val="0"/>
                <w:color w:val="000000"/>
                <w:sz w:val="21"/>
                <w:szCs w:val="21"/>
              </w:rPr>
              <w:t>工作环境洁净级别：无特殊要求</w:t>
            </w:r>
          </w:p>
        </w:tc>
        <w:tc>
          <w:tcPr>
            <w:tcW w:w="1891" w:type="dxa"/>
            <w:shd w:val="clear" w:color="auto" w:fill="auto"/>
            <w:vAlign w:val="center"/>
          </w:tcPr>
          <w:p w:rsidR="006C3EDE" w:rsidRPr="00B5119B" w:rsidRDefault="006C3EDE" w:rsidP="003B7898">
            <w:pPr>
              <w:jc w:val="both"/>
              <w:rPr>
                <w:rFonts w:ascii="宋体" w:hAnsi="宋体"/>
                <w:b w:val="0"/>
                <w:sz w:val="21"/>
                <w:szCs w:val="21"/>
              </w:rPr>
            </w:pPr>
            <w:r w:rsidRPr="00B5119B">
              <w:rPr>
                <w:rFonts w:ascii="宋体" w:hAnsi="宋体" w:hint="eastAsia"/>
                <w:b w:val="0"/>
                <w:sz w:val="21"/>
                <w:szCs w:val="21"/>
              </w:rPr>
              <w:t>非关键</w:t>
            </w:r>
          </w:p>
        </w:tc>
      </w:tr>
      <w:permEnd w:id="1636789517"/>
      <w:tr w:rsidR="006C3EDE" w:rsidRPr="00B5119B" w:rsidTr="003A573B">
        <w:trPr>
          <w:cantSplit/>
          <w:trHeight w:val="680"/>
        </w:trPr>
        <w:tc>
          <w:tcPr>
            <w:tcW w:w="1177" w:type="dxa"/>
            <w:shd w:val="clear" w:color="auto" w:fill="D9D9D9"/>
            <w:vAlign w:val="center"/>
          </w:tcPr>
          <w:p w:rsidR="006C3EDE" w:rsidRPr="00B5119B" w:rsidRDefault="006C3EDE" w:rsidP="006C3EDE">
            <w:pPr>
              <w:pStyle w:val="11"/>
              <w:widowControl w:val="0"/>
              <w:ind w:firstLineChars="0"/>
              <w:jc w:val="center"/>
              <w:rPr>
                <w:rFonts w:ascii="宋体" w:hAnsi="宋体"/>
                <w:b w:val="0"/>
                <w:sz w:val="21"/>
                <w:szCs w:val="21"/>
              </w:rPr>
            </w:pPr>
          </w:p>
        </w:tc>
        <w:tc>
          <w:tcPr>
            <w:tcW w:w="8167" w:type="dxa"/>
            <w:gridSpan w:val="2"/>
            <w:shd w:val="clear" w:color="auto" w:fill="D9D9D9"/>
            <w:vAlign w:val="center"/>
          </w:tcPr>
          <w:p w:rsidR="006C3EDE" w:rsidRPr="00B5119B" w:rsidRDefault="006C3EDE" w:rsidP="003B7898">
            <w:pPr>
              <w:jc w:val="both"/>
              <w:rPr>
                <w:rFonts w:ascii="宋体" w:hAnsi="宋体"/>
                <w:b w:val="0"/>
                <w:sz w:val="21"/>
                <w:szCs w:val="21"/>
              </w:rPr>
            </w:pPr>
            <w:r w:rsidRPr="00B5119B">
              <w:rPr>
                <w:rFonts w:ascii="宋体" w:hAnsi="宋体"/>
                <w:b w:val="0"/>
                <w:color w:val="000000"/>
                <w:sz w:val="21"/>
                <w:szCs w:val="21"/>
              </w:rPr>
              <w:t>可用的能源配置</w:t>
            </w:r>
          </w:p>
        </w:tc>
      </w:tr>
      <w:tr w:rsidR="006C3EDE" w:rsidRPr="00B5119B" w:rsidTr="003A573B">
        <w:trPr>
          <w:cantSplit/>
          <w:trHeight w:val="680"/>
        </w:trPr>
        <w:tc>
          <w:tcPr>
            <w:tcW w:w="1177" w:type="dxa"/>
            <w:shd w:val="clear" w:color="auto" w:fill="auto"/>
            <w:vAlign w:val="center"/>
          </w:tcPr>
          <w:p w:rsidR="006C3EDE" w:rsidRPr="00B5119B" w:rsidRDefault="006C3EDE" w:rsidP="006C3EDE">
            <w:pPr>
              <w:pStyle w:val="11"/>
              <w:widowControl w:val="0"/>
              <w:numPr>
                <w:ilvl w:val="0"/>
                <w:numId w:val="13"/>
              </w:numPr>
              <w:ind w:left="470" w:firstLineChars="0" w:hanging="120"/>
              <w:jc w:val="center"/>
              <w:rPr>
                <w:rFonts w:ascii="宋体" w:hAnsi="宋体"/>
                <w:b w:val="0"/>
                <w:sz w:val="21"/>
                <w:szCs w:val="21"/>
              </w:rPr>
            </w:pPr>
            <w:permStart w:id="1012755060" w:edGrp="everyone"/>
          </w:p>
        </w:tc>
        <w:tc>
          <w:tcPr>
            <w:tcW w:w="6276" w:type="dxa"/>
            <w:shd w:val="clear" w:color="auto" w:fill="auto"/>
            <w:vAlign w:val="center"/>
          </w:tcPr>
          <w:p w:rsidR="006C3EDE" w:rsidRPr="00B5119B" w:rsidRDefault="006C3EDE" w:rsidP="003B7898">
            <w:pPr>
              <w:spacing w:line="276" w:lineRule="auto"/>
              <w:jc w:val="both"/>
              <w:rPr>
                <w:rFonts w:ascii="宋体" w:hAnsi="宋体"/>
                <w:b w:val="0"/>
                <w:color w:val="000000"/>
                <w:sz w:val="21"/>
                <w:szCs w:val="21"/>
              </w:rPr>
            </w:pPr>
            <w:r w:rsidRPr="00B5119B">
              <w:rPr>
                <w:rFonts w:ascii="宋体" w:hAnsi="宋体" w:hint="eastAsia"/>
                <w:b w:val="0"/>
                <w:color w:val="000000"/>
                <w:sz w:val="21"/>
                <w:szCs w:val="21"/>
              </w:rPr>
              <w:t>电源要求：220 V/50HZ</w:t>
            </w:r>
          </w:p>
          <w:p w:rsidR="006C3EDE" w:rsidRPr="00B5119B" w:rsidRDefault="006C3EDE" w:rsidP="003B7898">
            <w:pPr>
              <w:spacing w:line="276" w:lineRule="auto"/>
              <w:jc w:val="both"/>
              <w:rPr>
                <w:rFonts w:ascii="宋体" w:hAnsi="宋体"/>
                <w:b w:val="0"/>
                <w:color w:val="000000"/>
                <w:sz w:val="21"/>
                <w:szCs w:val="21"/>
              </w:rPr>
            </w:pPr>
            <w:r w:rsidRPr="00B5119B">
              <w:rPr>
                <w:rFonts w:ascii="宋体" w:hAnsi="宋体" w:hint="eastAsia"/>
                <w:b w:val="0"/>
                <w:color w:val="000000"/>
                <w:sz w:val="21"/>
                <w:szCs w:val="21"/>
              </w:rPr>
              <w:t>可支持配置应急电源，外部电源中断情况下，可完成正在进行的样品的全部检测，以及已完成检测的数据保存；或者可在恢复外部电源供应后，继续未完成的样品检测。</w:t>
            </w:r>
          </w:p>
        </w:tc>
        <w:tc>
          <w:tcPr>
            <w:tcW w:w="1891" w:type="dxa"/>
            <w:shd w:val="clear" w:color="auto" w:fill="auto"/>
            <w:vAlign w:val="center"/>
          </w:tcPr>
          <w:p w:rsidR="006C3EDE" w:rsidRPr="00B5119B" w:rsidRDefault="006C3EDE" w:rsidP="003B7898">
            <w:pPr>
              <w:jc w:val="both"/>
              <w:rPr>
                <w:rFonts w:ascii="宋体" w:hAnsi="宋体"/>
                <w:b w:val="0"/>
                <w:sz w:val="21"/>
                <w:szCs w:val="21"/>
              </w:rPr>
            </w:pPr>
            <w:r w:rsidRPr="00B5119B">
              <w:rPr>
                <w:rFonts w:ascii="宋体" w:hAnsi="宋体" w:hint="eastAsia"/>
                <w:b w:val="0"/>
                <w:sz w:val="21"/>
                <w:szCs w:val="21"/>
              </w:rPr>
              <w:t>非关键</w:t>
            </w:r>
          </w:p>
        </w:tc>
      </w:tr>
      <w:tr w:rsidR="006C3EDE" w:rsidRPr="00B5119B" w:rsidTr="003A573B">
        <w:trPr>
          <w:cantSplit/>
          <w:trHeight w:val="680"/>
        </w:trPr>
        <w:tc>
          <w:tcPr>
            <w:tcW w:w="1177" w:type="dxa"/>
            <w:shd w:val="clear" w:color="auto" w:fill="auto"/>
            <w:vAlign w:val="center"/>
          </w:tcPr>
          <w:p w:rsidR="006C3EDE" w:rsidRPr="00B5119B" w:rsidRDefault="006C3EDE" w:rsidP="006C3EDE">
            <w:pPr>
              <w:pStyle w:val="11"/>
              <w:widowControl w:val="0"/>
              <w:numPr>
                <w:ilvl w:val="0"/>
                <w:numId w:val="13"/>
              </w:numPr>
              <w:ind w:left="470" w:firstLineChars="0" w:hanging="120"/>
              <w:jc w:val="center"/>
              <w:rPr>
                <w:rFonts w:ascii="宋体" w:hAnsi="宋体"/>
                <w:b w:val="0"/>
                <w:sz w:val="21"/>
                <w:szCs w:val="21"/>
              </w:rPr>
            </w:pPr>
          </w:p>
        </w:tc>
        <w:tc>
          <w:tcPr>
            <w:tcW w:w="6276" w:type="dxa"/>
            <w:shd w:val="clear" w:color="auto" w:fill="auto"/>
            <w:vAlign w:val="center"/>
          </w:tcPr>
          <w:p w:rsidR="006C3EDE" w:rsidRPr="00B5119B" w:rsidRDefault="006C3EDE" w:rsidP="003B7898">
            <w:pPr>
              <w:spacing w:line="276" w:lineRule="auto"/>
              <w:jc w:val="both"/>
              <w:rPr>
                <w:rFonts w:ascii="宋体" w:hAnsi="宋体"/>
                <w:b w:val="0"/>
                <w:sz w:val="21"/>
                <w:szCs w:val="21"/>
              </w:rPr>
            </w:pPr>
            <w:r w:rsidRPr="00B5119B">
              <w:rPr>
                <w:rFonts w:ascii="宋体" w:hAnsi="宋体" w:hint="eastAsia"/>
                <w:b w:val="0"/>
                <w:sz w:val="21"/>
                <w:szCs w:val="21"/>
              </w:rPr>
              <w:t>如使用交流电电源，线缆材质及设备各部件</w:t>
            </w:r>
            <w:proofErr w:type="gramStart"/>
            <w:r w:rsidRPr="00B5119B">
              <w:rPr>
                <w:rFonts w:ascii="宋体" w:hAnsi="宋体" w:hint="eastAsia"/>
                <w:b w:val="0"/>
                <w:sz w:val="21"/>
                <w:szCs w:val="21"/>
              </w:rPr>
              <w:t>应不得</w:t>
            </w:r>
            <w:proofErr w:type="gramEnd"/>
            <w:r w:rsidRPr="00B5119B">
              <w:rPr>
                <w:rFonts w:ascii="宋体" w:hAnsi="宋体" w:hint="eastAsia"/>
                <w:b w:val="0"/>
                <w:sz w:val="21"/>
                <w:szCs w:val="21"/>
              </w:rPr>
              <w:t>影响检测的现场操作</w:t>
            </w:r>
          </w:p>
        </w:tc>
        <w:tc>
          <w:tcPr>
            <w:tcW w:w="1891" w:type="dxa"/>
            <w:shd w:val="clear" w:color="auto" w:fill="auto"/>
            <w:vAlign w:val="center"/>
          </w:tcPr>
          <w:p w:rsidR="006C3EDE" w:rsidRPr="00B5119B" w:rsidRDefault="006C3EDE" w:rsidP="003B7898">
            <w:pPr>
              <w:jc w:val="both"/>
              <w:rPr>
                <w:rFonts w:ascii="宋体" w:hAnsi="宋体"/>
                <w:b w:val="0"/>
                <w:sz w:val="21"/>
                <w:szCs w:val="21"/>
              </w:rPr>
            </w:pPr>
            <w:r w:rsidRPr="00B5119B">
              <w:rPr>
                <w:rFonts w:ascii="宋体" w:hAnsi="宋体" w:hint="eastAsia"/>
                <w:b w:val="0"/>
                <w:sz w:val="21"/>
                <w:szCs w:val="21"/>
              </w:rPr>
              <w:t>关键</w:t>
            </w:r>
          </w:p>
        </w:tc>
      </w:tr>
      <w:permEnd w:id="1012755060"/>
      <w:tr w:rsidR="006C3EDE" w:rsidRPr="00B5119B" w:rsidTr="003A573B">
        <w:trPr>
          <w:cantSplit/>
          <w:trHeight w:val="680"/>
        </w:trPr>
        <w:tc>
          <w:tcPr>
            <w:tcW w:w="1177" w:type="dxa"/>
            <w:shd w:val="clear" w:color="auto" w:fill="D9D9D9"/>
            <w:vAlign w:val="center"/>
          </w:tcPr>
          <w:p w:rsidR="006C3EDE" w:rsidRPr="00B5119B" w:rsidRDefault="006C3EDE" w:rsidP="006C3EDE">
            <w:pPr>
              <w:pStyle w:val="11"/>
              <w:widowControl w:val="0"/>
              <w:ind w:firstLineChars="0"/>
              <w:jc w:val="center"/>
              <w:rPr>
                <w:rFonts w:ascii="宋体" w:hAnsi="宋体"/>
                <w:b w:val="0"/>
                <w:sz w:val="21"/>
                <w:szCs w:val="21"/>
              </w:rPr>
            </w:pPr>
          </w:p>
        </w:tc>
        <w:tc>
          <w:tcPr>
            <w:tcW w:w="8167" w:type="dxa"/>
            <w:gridSpan w:val="2"/>
            <w:shd w:val="clear" w:color="auto" w:fill="D9D9D9"/>
            <w:vAlign w:val="center"/>
          </w:tcPr>
          <w:p w:rsidR="006C3EDE" w:rsidRPr="00B5119B" w:rsidRDefault="006C3EDE" w:rsidP="003B7898">
            <w:pPr>
              <w:jc w:val="both"/>
              <w:rPr>
                <w:rFonts w:ascii="宋体" w:hAnsi="宋体"/>
                <w:b w:val="0"/>
                <w:sz w:val="21"/>
                <w:szCs w:val="21"/>
              </w:rPr>
            </w:pPr>
            <w:r w:rsidRPr="00B5119B">
              <w:rPr>
                <w:rFonts w:ascii="宋体" w:hAnsi="宋体"/>
                <w:b w:val="0"/>
                <w:color w:val="000000"/>
                <w:sz w:val="21"/>
                <w:szCs w:val="21"/>
              </w:rPr>
              <w:t>外观材质要求</w:t>
            </w:r>
          </w:p>
        </w:tc>
      </w:tr>
      <w:tr w:rsidR="006C3EDE" w:rsidRPr="00B5119B" w:rsidTr="003A573B">
        <w:trPr>
          <w:cantSplit/>
          <w:trHeight w:val="680"/>
        </w:trPr>
        <w:tc>
          <w:tcPr>
            <w:tcW w:w="1177" w:type="dxa"/>
            <w:shd w:val="clear" w:color="auto" w:fill="auto"/>
            <w:vAlign w:val="center"/>
          </w:tcPr>
          <w:p w:rsidR="006C3EDE" w:rsidRPr="00B5119B" w:rsidRDefault="006C3EDE" w:rsidP="006C3EDE">
            <w:pPr>
              <w:pStyle w:val="11"/>
              <w:widowControl w:val="0"/>
              <w:numPr>
                <w:ilvl w:val="0"/>
                <w:numId w:val="13"/>
              </w:numPr>
              <w:ind w:left="470" w:firstLineChars="0" w:hanging="120"/>
              <w:jc w:val="center"/>
              <w:rPr>
                <w:rFonts w:ascii="宋体" w:hAnsi="宋体"/>
                <w:b w:val="0"/>
                <w:sz w:val="21"/>
                <w:szCs w:val="21"/>
              </w:rPr>
            </w:pPr>
            <w:permStart w:id="795768907" w:edGrp="everyone"/>
          </w:p>
        </w:tc>
        <w:tc>
          <w:tcPr>
            <w:tcW w:w="6276" w:type="dxa"/>
            <w:shd w:val="clear" w:color="auto" w:fill="auto"/>
            <w:vAlign w:val="center"/>
          </w:tcPr>
          <w:p w:rsidR="006C3EDE" w:rsidRPr="00B5119B" w:rsidRDefault="006C3EDE" w:rsidP="003B7898">
            <w:pPr>
              <w:spacing w:line="276" w:lineRule="auto"/>
              <w:jc w:val="both"/>
              <w:rPr>
                <w:rFonts w:ascii="宋体" w:hAnsi="宋体"/>
                <w:b w:val="0"/>
                <w:i/>
                <w:color w:val="000000"/>
                <w:sz w:val="21"/>
                <w:szCs w:val="21"/>
              </w:rPr>
            </w:pPr>
            <w:r w:rsidRPr="00B5119B">
              <w:rPr>
                <w:rFonts w:ascii="宋体" w:hAnsi="宋体" w:hint="eastAsia"/>
                <w:b w:val="0"/>
                <w:sz w:val="21"/>
                <w:szCs w:val="21"/>
                <w:lang w:val="en-US"/>
              </w:rPr>
              <w:t>各紧固件应紧固良好，设备各托盘定位准确、开关顺畅，无卡顿。</w:t>
            </w:r>
          </w:p>
        </w:tc>
        <w:tc>
          <w:tcPr>
            <w:tcW w:w="1891" w:type="dxa"/>
            <w:shd w:val="clear" w:color="auto" w:fill="auto"/>
            <w:vAlign w:val="center"/>
          </w:tcPr>
          <w:p w:rsidR="006C3EDE" w:rsidRPr="00B5119B" w:rsidRDefault="006C3EDE" w:rsidP="003B7898">
            <w:pPr>
              <w:jc w:val="both"/>
              <w:rPr>
                <w:rFonts w:ascii="宋体" w:hAnsi="宋体"/>
                <w:b w:val="0"/>
                <w:sz w:val="21"/>
                <w:szCs w:val="21"/>
              </w:rPr>
            </w:pPr>
            <w:r w:rsidRPr="00B5119B">
              <w:rPr>
                <w:rFonts w:ascii="宋体" w:hAnsi="宋体" w:hint="eastAsia"/>
                <w:b w:val="0"/>
                <w:sz w:val="21"/>
                <w:szCs w:val="21"/>
              </w:rPr>
              <w:t>关键</w:t>
            </w:r>
          </w:p>
        </w:tc>
      </w:tr>
      <w:tr w:rsidR="006C3EDE" w:rsidRPr="00B5119B" w:rsidTr="003A573B">
        <w:trPr>
          <w:cantSplit/>
          <w:trHeight w:val="680"/>
        </w:trPr>
        <w:tc>
          <w:tcPr>
            <w:tcW w:w="1177" w:type="dxa"/>
            <w:shd w:val="clear" w:color="auto" w:fill="auto"/>
            <w:vAlign w:val="center"/>
          </w:tcPr>
          <w:p w:rsidR="006C3EDE" w:rsidRPr="00B5119B" w:rsidRDefault="006C3EDE" w:rsidP="006C3EDE">
            <w:pPr>
              <w:pStyle w:val="11"/>
              <w:widowControl w:val="0"/>
              <w:numPr>
                <w:ilvl w:val="0"/>
                <w:numId w:val="13"/>
              </w:numPr>
              <w:ind w:left="470" w:firstLineChars="0" w:hanging="120"/>
              <w:jc w:val="center"/>
              <w:rPr>
                <w:rFonts w:ascii="宋体" w:hAnsi="宋体"/>
                <w:b w:val="0"/>
                <w:sz w:val="21"/>
                <w:szCs w:val="21"/>
              </w:rPr>
            </w:pPr>
          </w:p>
        </w:tc>
        <w:tc>
          <w:tcPr>
            <w:tcW w:w="6276" w:type="dxa"/>
            <w:shd w:val="clear" w:color="auto" w:fill="auto"/>
            <w:vAlign w:val="center"/>
          </w:tcPr>
          <w:p w:rsidR="006C3EDE" w:rsidRPr="00B5119B" w:rsidRDefault="006C3EDE" w:rsidP="003B7898">
            <w:pPr>
              <w:spacing w:line="276" w:lineRule="auto"/>
              <w:jc w:val="both"/>
              <w:rPr>
                <w:rFonts w:ascii="宋体" w:hAnsi="宋体"/>
                <w:b w:val="0"/>
                <w:sz w:val="21"/>
                <w:szCs w:val="21"/>
                <w:lang w:val="en-US"/>
              </w:rPr>
            </w:pPr>
            <w:r w:rsidRPr="00B5119B">
              <w:rPr>
                <w:rFonts w:ascii="宋体" w:hAnsi="宋体" w:cs="Arial"/>
                <w:b w:val="0"/>
                <w:color w:val="000000"/>
                <w:sz w:val="21"/>
                <w:szCs w:val="21"/>
              </w:rPr>
              <w:t>设备表面及内部光滑，便于清洁，不能有清洁死角</w:t>
            </w:r>
          </w:p>
        </w:tc>
        <w:tc>
          <w:tcPr>
            <w:tcW w:w="1891" w:type="dxa"/>
            <w:shd w:val="clear" w:color="auto" w:fill="auto"/>
            <w:vAlign w:val="center"/>
          </w:tcPr>
          <w:p w:rsidR="006C3EDE" w:rsidRPr="00B5119B" w:rsidRDefault="006C3EDE" w:rsidP="003B7898">
            <w:pPr>
              <w:jc w:val="both"/>
              <w:rPr>
                <w:rFonts w:ascii="宋体" w:hAnsi="宋体"/>
                <w:b w:val="0"/>
                <w:sz w:val="21"/>
                <w:szCs w:val="21"/>
              </w:rPr>
            </w:pPr>
            <w:r w:rsidRPr="00B5119B">
              <w:rPr>
                <w:rFonts w:ascii="宋体" w:hAnsi="宋体" w:hint="eastAsia"/>
                <w:b w:val="0"/>
                <w:sz w:val="21"/>
                <w:szCs w:val="21"/>
              </w:rPr>
              <w:t>非关键</w:t>
            </w:r>
          </w:p>
        </w:tc>
      </w:tr>
      <w:tr w:rsidR="006C3EDE" w:rsidRPr="00B5119B" w:rsidTr="003A573B">
        <w:trPr>
          <w:cantSplit/>
          <w:trHeight w:val="680"/>
        </w:trPr>
        <w:tc>
          <w:tcPr>
            <w:tcW w:w="1177" w:type="dxa"/>
            <w:shd w:val="clear" w:color="auto" w:fill="auto"/>
            <w:vAlign w:val="center"/>
          </w:tcPr>
          <w:p w:rsidR="006C3EDE" w:rsidRPr="00B5119B" w:rsidRDefault="006C3EDE" w:rsidP="006C3EDE">
            <w:pPr>
              <w:pStyle w:val="11"/>
              <w:widowControl w:val="0"/>
              <w:numPr>
                <w:ilvl w:val="0"/>
                <w:numId w:val="13"/>
              </w:numPr>
              <w:ind w:left="470" w:firstLineChars="0" w:hanging="120"/>
              <w:jc w:val="center"/>
              <w:rPr>
                <w:rFonts w:ascii="宋体" w:hAnsi="宋体"/>
                <w:b w:val="0"/>
                <w:sz w:val="21"/>
                <w:szCs w:val="21"/>
              </w:rPr>
            </w:pPr>
          </w:p>
        </w:tc>
        <w:tc>
          <w:tcPr>
            <w:tcW w:w="6276" w:type="dxa"/>
            <w:shd w:val="clear" w:color="auto" w:fill="auto"/>
            <w:vAlign w:val="center"/>
          </w:tcPr>
          <w:p w:rsidR="006C3EDE" w:rsidRPr="00B5119B" w:rsidRDefault="006C3EDE" w:rsidP="003B7898">
            <w:pPr>
              <w:spacing w:line="276" w:lineRule="auto"/>
              <w:jc w:val="both"/>
              <w:rPr>
                <w:rFonts w:ascii="宋体" w:hAnsi="宋体"/>
                <w:b w:val="0"/>
                <w:sz w:val="21"/>
                <w:szCs w:val="21"/>
              </w:rPr>
            </w:pPr>
            <w:r w:rsidRPr="00B5119B">
              <w:rPr>
                <w:rFonts w:ascii="宋体" w:hAnsi="宋体"/>
                <w:b w:val="0"/>
                <w:sz w:val="21"/>
                <w:szCs w:val="21"/>
                <w:lang w:val="en-US"/>
              </w:rPr>
              <w:t>标识</w:t>
            </w:r>
            <w:r w:rsidRPr="00B5119B">
              <w:rPr>
                <w:rFonts w:ascii="宋体" w:hAnsi="宋体"/>
                <w:b w:val="0"/>
                <w:sz w:val="21"/>
                <w:szCs w:val="21"/>
              </w:rPr>
              <w:t xml:space="preserve">：至少应有以下永久贴牢和清楚易认的标识： </w:t>
            </w:r>
          </w:p>
          <w:p w:rsidR="006C3EDE" w:rsidRPr="00B5119B" w:rsidRDefault="006C3EDE" w:rsidP="003B7898">
            <w:pPr>
              <w:spacing w:line="276" w:lineRule="auto"/>
              <w:jc w:val="both"/>
              <w:rPr>
                <w:rFonts w:ascii="宋体" w:hAnsi="宋体"/>
                <w:b w:val="0"/>
                <w:sz w:val="21"/>
                <w:szCs w:val="21"/>
              </w:rPr>
            </w:pPr>
            <w:r w:rsidRPr="00B5119B">
              <w:rPr>
                <w:rFonts w:ascii="宋体" w:hAnsi="宋体"/>
                <w:b w:val="0"/>
                <w:sz w:val="21"/>
                <w:szCs w:val="21"/>
              </w:rPr>
              <w:t>（1）制造/供应单位；</w:t>
            </w:r>
          </w:p>
          <w:p w:rsidR="006C3EDE" w:rsidRPr="00B5119B" w:rsidRDefault="006C3EDE" w:rsidP="003B7898">
            <w:pPr>
              <w:spacing w:line="276" w:lineRule="auto"/>
              <w:jc w:val="both"/>
              <w:rPr>
                <w:rFonts w:ascii="宋体" w:hAnsi="宋体"/>
                <w:b w:val="0"/>
                <w:sz w:val="21"/>
                <w:szCs w:val="21"/>
              </w:rPr>
            </w:pPr>
            <w:r w:rsidRPr="00B5119B">
              <w:rPr>
                <w:rFonts w:ascii="宋体" w:hAnsi="宋体"/>
                <w:b w:val="0"/>
                <w:sz w:val="21"/>
                <w:szCs w:val="21"/>
              </w:rPr>
              <w:t>（2）产品</w:t>
            </w:r>
            <w:r w:rsidRPr="00B5119B">
              <w:rPr>
                <w:rFonts w:ascii="宋体" w:hAnsi="宋体" w:hint="eastAsia"/>
                <w:b w:val="0"/>
                <w:sz w:val="21"/>
                <w:szCs w:val="21"/>
              </w:rPr>
              <w:t>序列</w:t>
            </w:r>
            <w:r w:rsidRPr="00B5119B">
              <w:rPr>
                <w:rFonts w:ascii="宋体" w:hAnsi="宋体"/>
                <w:b w:val="0"/>
                <w:sz w:val="21"/>
                <w:szCs w:val="21"/>
              </w:rPr>
              <w:t>号；</w:t>
            </w:r>
          </w:p>
          <w:p w:rsidR="006C3EDE" w:rsidRPr="00B5119B" w:rsidRDefault="006C3EDE" w:rsidP="003B7898">
            <w:pPr>
              <w:spacing w:line="276" w:lineRule="auto"/>
              <w:jc w:val="both"/>
              <w:rPr>
                <w:rFonts w:ascii="宋体" w:hAnsi="宋体"/>
                <w:b w:val="0"/>
                <w:sz w:val="21"/>
                <w:szCs w:val="21"/>
              </w:rPr>
            </w:pPr>
            <w:r w:rsidRPr="00B5119B">
              <w:rPr>
                <w:rFonts w:ascii="宋体" w:hAnsi="宋体"/>
                <w:b w:val="0"/>
                <w:sz w:val="21"/>
                <w:szCs w:val="21"/>
              </w:rPr>
              <w:t>（3）型号；</w:t>
            </w:r>
          </w:p>
          <w:p w:rsidR="006C3EDE" w:rsidRPr="00B5119B" w:rsidRDefault="006C3EDE" w:rsidP="003B7898">
            <w:pPr>
              <w:spacing w:line="276" w:lineRule="auto"/>
              <w:jc w:val="both"/>
              <w:rPr>
                <w:rFonts w:ascii="宋体" w:hAnsi="宋体"/>
                <w:b w:val="0"/>
                <w:sz w:val="21"/>
                <w:szCs w:val="21"/>
              </w:rPr>
            </w:pPr>
            <w:r w:rsidRPr="00B5119B">
              <w:rPr>
                <w:rFonts w:ascii="宋体" w:hAnsi="宋体"/>
                <w:b w:val="0"/>
                <w:sz w:val="21"/>
                <w:szCs w:val="21"/>
              </w:rPr>
              <w:t>（4）生产日期或编号；</w:t>
            </w:r>
          </w:p>
          <w:p w:rsidR="006C3EDE" w:rsidRPr="00B5119B" w:rsidRDefault="006C3EDE" w:rsidP="003B7898">
            <w:pPr>
              <w:spacing w:line="276" w:lineRule="auto"/>
              <w:jc w:val="both"/>
              <w:rPr>
                <w:rFonts w:ascii="宋体" w:hAnsi="宋体"/>
                <w:b w:val="0"/>
                <w:sz w:val="21"/>
                <w:szCs w:val="21"/>
              </w:rPr>
            </w:pPr>
            <w:r w:rsidRPr="00B5119B">
              <w:rPr>
                <w:rFonts w:ascii="宋体" w:hAnsi="宋体"/>
                <w:b w:val="0"/>
                <w:sz w:val="21"/>
                <w:szCs w:val="21"/>
              </w:rPr>
              <w:t>（5）对设备必要的说明；</w:t>
            </w:r>
          </w:p>
          <w:p w:rsidR="006C3EDE" w:rsidRPr="00B5119B" w:rsidRDefault="006C3EDE" w:rsidP="003B7898">
            <w:pPr>
              <w:pStyle w:val="3"/>
              <w:spacing w:line="276" w:lineRule="auto"/>
              <w:rPr>
                <w:rFonts w:ascii="宋体" w:hAnsi="宋体"/>
                <w:color w:val="0070C0"/>
                <w:sz w:val="21"/>
                <w:szCs w:val="21"/>
                <w:lang w:eastAsia="zh-CN"/>
              </w:rPr>
            </w:pPr>
            <w:r w:rsidRPr="00B5119B">
              <w:rPr>
                <w:rFonts w:ascii="宋体" w:hAnsi="宋体"/>
                <w:sz w:val="21"/>
                <w:szCs w:val="21"/>
              </w:rPr>
              <w:t>（</w:t>
            </w:r>
            <w:r w:rsidRPr="00B5119B">
              <w:rPr>
                <w:rFonts w:ascii="宋体" w:hAnsi="宋体"/>
                <w:sz w:val="21"/>
                <w:szCs w:val="21"/>
                <w:lang w:eastAsia="zh-CN"/>
              </w:rPr>
              <w:t>6</w:t>
            </w:r>
            <w:r w:rsidRPr="00B5119B">
              <w:rPr>
                <w:rFonts w:ascii="宋体" w:hAnsi="宋体"/>
                <w:sz w:val="21"/>
                <w:szCs w:val="21"/>
              </w:rPr>
              <w:t>）</w:t>
            </w:r>
            <w:proofErr w:type="spellStart"/>
            <w:r w:rsidRPr="00B5119B">
              <w:rPr>
                <w:rFonts w:ascii="宋体" w:hAnsi="宋体"/>
                <w:sz w:val="21"/>
                <w:szCs w:val="21"/>
              </w:rPr>
              <w:t>安全标识</w:t>
            </w:r>
            <w:proofErr w:type="spellEnd"/>
            <w:r w:rsidRPr="00B5119B">
              <w:rPr>
                <w:rFonts w:ascii="宋体" w:hAnsi="宋体"/>
                <w:sz w:val="21"/>
                <w:szCs w:val="21"/>
              </w:rPr>
              <w:t>。</w:t>
            </w:r>
          </w:p>
        </w:tc>
        <w:tc>
          <w:tcPr>
            <w:tcW w:w="1891" w:type="dxa"/>
            <w:shd w:val="clear" w:color="auto" w:fill="auto"/>
            <w:vAlign w:val="center"/>
          </w:tcPr>
          <w:p w:rsidR="006C3EDE" w:rsidRPr="00B5119B" w:rsidRDefault="006C3EDE" w:rsidP="003B7898">
            <w:pPr>
              <w:jc w:val="both"/>
              <w:rPr>
                <w:rFonts w:ascii="宋体" w:hAnsi="宋体"/>
                <w:b w:val="0"/>
                <w:sz w:val="21"/>
                <w:szCs w:val="21"/>
              </w:rPr>
            </w:pPr>
            <w:r w:rsidRPr="00B5119B">
              <w:rPr>
                <w:rFonts w:ascii="宋体" w:hAnsi="宋体" w:hint="eastAsia"/>
                <w:b w:val="0"/>
                <w:sz w:val="21"/>
                <w:szCs w:val="21"/>
              </w:rPr>
              <w:t>非关键</w:t>
            </w:r>
          </w:p>
        </w:tc>
      </w:tr>
      <w:bookmarkEnd w:id="12"/>
      <w:bookmarkEnd w:id="13"/>
      <w:permEnd w:id="795768907"/>
    </w:tbl>
    <w:p w:rsidR="003A573B" w:rsidRDefault="003A573B" w:rsidP="003A573B">
      <w:pPr>
        <w:spacing w:line="360" w:lineRule="auto"/>
        <w:outlineLvl w:val="0"/>
        <w:rPr>
          <w:rFonts w:ascii="Times New Roman" w:hAnsi="Times New Roman" w:cs="Times New Roman"/>
          <w:b w:val="0"/>
          <w:bCs w:val="0"/>
          <w:sz w:val="24"/>
        </w:rPr>
      </w:pPr>
    </w:p>
    <w:p w:rsidR="003A573B" w:rsidRDefault="003A573B" w:rsidP="003A573B">
      <w:pPr>
        <w:numPr>
          <w:ilvl w:val="1"/>
          <w:numId w:val="4"/>
        </w:numPr>
        <w:spacing w:line="360" w:lineRule="auto"/>
        <w:ind w:left="0"/>
        <w:outlineLvl w:val="0"/>
        <w:rPr>
          <w:rFonts w:ascii="Times New Roman" w:hAnsi="Times New Roman" w:cs="Times New Roman"/>
          <w:b w:val="0"/>
          <w:bCs w:val="0"/>
          <w:sz w:val="24"/>
        </w:rPr>
      </w:pPr>
      <w:bookmarkStart w:id="14" w:name="_Toc129160261"/>
      <w:r>
        <w:rPr>
          <w:rFonts w:ascii="Times New Roman" w:hAnsi="Times New Roman" w:cs="Times New Roman" w:hint="eastAsia"/>
          <w:b w:val="0"/>
          <w:bCs w:val="0"/>
          <w:sz w:val="24"/>
        </w:rPr>
        <w:lastRenderedPageBreak/>
        <w:t>运行要求</w:t>
      </w:r>
      <w:bookmarkEnd w:id="14"/>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6"/>
        <w:gridCol w:w="6276"/>
        <w:gridCol w:w="1892"/>
      </w:tblGrid>
      <w:tr w:rsidR="003A573B" w:rsidRPr="00B5119B" w:rsidTr="00B5119B">
        <w:trPr>
          <w:cantSplit/>
          <w:trHeight w:val="680"/>
          <w:tblHeader/>
          <w:jc w:val="center"/>
        </w:trPr>
        <w:tc>
          <w:tcPr>
            <w:tcW w:w="1176" w:type="dxa"/>
            <w:shd w:val="clear" w:color="auto" w:fill="D9D9D9"/>
            <w:vAlign w:val="center"/>
          </w:tcPr>
          <w:p w:rsidR="003A573B" w:rsidRPr="00B5119B" w:rsidRDefault="003A573B" w:rsidP="003B7898">
            <w:pPr>
              <w:jc w:val="center"/>
              <w:rPr>
                <w:rFonts w:ascii="宋体" w:hAnsi="宋体"/>
                <w:b w:val="0"/>
                <w:sz w:val="21"/>
                <w:szCs w:val="21"/>
              </w:rPr>
            </w:pPr>
            <w:r w:rsidRPr="00B5119B">
              <w:rPr>
                <w:rFonts w:ascii="宋体" w:hAnsi="宋体"/>
                <w:b w:val="0"/>
                <w:sz w:val="21"/>
                <w:szCs w:val="21"/>
              </w:rPr>
              <w:t>编号</w:t>
            </w:r>
          </w:p>
        </w:tc>
        <w:tc>
          <w:tcPr>
            <w:tcW w:w="6276" w:type="dxa"/>
            <w:shd w:val="clear" w:color="auto" w:fill="D9D9D9"/>
            <w:vAlign w:val="center"/>
          </w:tcPr>
          <w:p w:rsidR="003A573B" w:rsidRPr="00B5119B" w:rsidRDefault="003A573B" w:rsidP="003B7898">
            <w:pPr>
              <w:jc w:val="center"/>
              <w:rPr>
                <w:rFonts w:ascii="宋体" w:hAnsi="宋体"/>
                <w:b w:val="0"/>
                <w:sz w:val="21"/>
                <w:szCs w:val="21"/>
              </w:rPr>
            </w:pPr>
            <w:r w:rsidRPr="00B5119B">
              <w:rPr>
                <w:rFonts w:ascii="宋体" w:hAnsi="宋体"/>
                <w:b w:val="0"/>
                <w:sz w:val="21"/>
                <w:szCs w:val="21"/>
              </w:rPr>
              <w:t>需求</w:t>
            </w:r>
          </w:p>
        </w:tc>
        <w:tc>
          <w:tcPr>
            <w:tcW w:w="1892" w:type="dxa"/>
            <w:shd w:val="clear" w:color="auto" w:fill="D9D9D9"/>
            <w:vAlign w:val="center"/>
          </w:tcPr>
          <w:p w:rsidR="003A573B" w:rsidRPr="00B5119B" w:rsidRDefault="003A573B" w:rsidP="003B7898">
            <w:pPr>
              <w:jc w:val="center"/>
              <w:rPr>
                <w:rFonts w:ascii="宋体" w:hAnsi="宋体"/>
                <w:b w:val="0"/>
                <w:sz w:val="21"/>
                <w:szCs w:val="21"/>
              </w:rPr>
            </w:pPr>
            <w:r w:rsidRPr="00B5119B">
              <w:rPr>
                <w:rFonts w:ascii="宋体" w:hAnsi="宋体"/>
                <w:b w:val="0"/>
                <w:sz w:val="21"/>
                <w:szCs w:val="21"/>
              </w:rPr>
              <w:t>关键程度</w:t>
            </w:r>
          </w:p>
        </w:tc>
      </w:tr>
      <w:tr w:rsidR="003A573B" w:rsidRPr="00B5119B" w:rsidTr="00B5119B">
        <w:trPr>
          <w:cantSplit/>
          <w:trHeight w:val="680"/>
          <w:jc w:val="center"/>
        </w:trPr>
        <w:tc>
          <w:tcPr>
            <w:tcW w:w="1176" w:type="dxa"/>
            <w:shd w:val="clear" w:color="auto" w:fill="D9D9D9"/>
            <w:vAlign w:val="center"/>
          </w:tcPr>
          <w:p w:rsidR="003A573B" w:rsidRPr="00B5119B" w:rsidRDefault="003A573B" w:rsidP="00B5119B">
            <w:pPr>
              <w:pStyle w:val="11"/>
              <w:widowControl w:val="0"/>
              <w:ind w:left="1020" w:firstLineChars="0" w:firstLine="0"/>
              <w:jc w:val="both"/>
              <w:rPr>
                <w:rFonts w:ascii="宋体" w:hAnsi="宋体"/>
                <w:b w:val="0"/>
                <w:sz w:val="21"/>
                <w:szCs w:val="21"/>
              </w:rPr>
            </w:pPr>
          </w:p>
        </w:tc>
        <w:tc>
          <w:tcPr>
            <w:tcW w:w="8168" w:type="dxa"/>
            <w:gridSpan w:val="2"/>
            <w:shd w:val="clear" w:color="auto" w:fill="D9D9D9"/>
            <w:vAlign w:val="center"/>
          </w:tcPr>
          <w:p w:rsidR="003A573B" w:rsidRPr="00B5119B" w:rsidRDefault="003A573B" w:rsidP="003B7898">
            <w:pPr>
              <w:jc w:val="both"/>
              <w:rPr>
                <w:rFonts w:ascii="宋体" w:hAnsi="宋体"/>
                <w:b w:val="0"/>
                <w:sz w:val="21"/>
                <w:szCs w:val="21"/>
              </w:rPr>
            </w:pPr>
            <w:r w:rsidRPr="00B5119B">
              <w:rPr>
                <w:rFonts w:ascii="宋体" w:hAnsi="宋体"/>
                <w:b w:val="0"/>
                <w:color w:val="000000"/>
                <w:sz w:val="21"/>
                <w:szCs w:val="21"/>
              </w:rPr>
              <w:t>原辅料、包装材料、产品的规格标准</w:t>
            </w:r>
          </w:p>
        </w:tc>
      </w:tr>
      <w:tr w:rsidR="003A573B" w:rsidRPr="00B5119B" w:rsidTr="00B5119B">
        <w:trPr>
          <w:cantSplit/>
          <w:trHeight w:val="680"/>
          <w:jc w:val="center"/>
        </w:trPr>
        <w:tc>
          <w:tcPr>
            <w:tcW w:w="1176" w:type="dxa"/>
            <w:shd w:val="clear" w:color="auto" w:fill="auto"/>
            <w:vAlign w:val="center"/>
          </w:tcPr>
          <w:p w:rsidR="003A573B" w:rsidRPr="00B5119B" w:rsidRDefault="003A573B" w:rsidP="003A573B">
            <w:pPr>
              <w:pStyle w:val="11"/>
              <w:widowControl w:val="0"/>
              <w:numPr>
                <w:ilvl w:val="0"/>
                <w:numId w:val="13"/>
              </w:numPr>
              <w:ind w:left="470" w:firstLineChars="0" w:hanging="120"/>
              <w:jc w:val="both"/>
              <w:rPr>
                <w:rFonts w:ascii="宋体" w:hAnsi="宋体"/>
                <w:b w:val="0"/>
                <w:sz w:val="21"/>
                <w:szCs w:val="21"/>
              </w:rPr>
            </w:pPr>
            <w:permStart w:id="470431821" w:edGrp="everyone"/>
          </w:p>
        </w:tc>
        <w:tc>
          <w:tcPr>
            <w:tcW w:w="6276" w:type="dxa"/>
            <w:shd w:val="clear" w:color="auto" w:fill="auto"/>
            <w:vAlign w:val="center"/>
          </w:tcPr>
          <w:p w:rsidR="003A573B" w:rsidRPr="00B5119B" w:rsidRDefault="003A573B" w:rsidP="003B7898">
            <w:pPr>
              <w:pStyle w:val="Text"/>
              <w:spacing w:before="0" w:line="360" w:lineRule="auto"/>
              <w:jc w:val="left"/>
              <w:rPr>
                <w:rFonts w:ascii="宋体" w:hAnsi="宋体"/>
                <w:sz w:val="21"/>
                <w:szCs w:val="21"/>
                <w:lang w:eastAsia="zh-CN"/>
              </w:rPr>
            </w:pPr>
            <w:r w:rsidRPr="00B5119B">
              <w:rPr>
                <w:rFonts w:ascii="宋体" w:hAnsi="宋体" w:cs="Arial"/>
                <w:color w:val="000000"/>
                <w:sz w:val="21"/>
                <w:szCs w:val="21"/>
                <w:lang w:eastAsia="zh-CN"/>
              </w:rPr>
              <w:t>供应商应使用可靠的包装形式以保证相关部件的运输安全，包装满足运输和装卸要求，防潮湿、防磕碰、防振动，</w:t>
            </w:r>
            <w:r w:rsidRPr="00B5119B">
              <w:rPr>
                <w:rFonts w:ascii="宋体" w:hAnsi="宋体" w:cs="Arial" w:hint="eastAsia"/>
                <w:color w:val="000000"/>
                <w:sz w:val="21"/>
                <w:szCs w:val="21"/>
                <w:lang w:eastAsia="zh-CN"/>
              </w:rPr>
              <w:t>每台设备应配备独立的防震箱，</w:t>
            </w:r>
            <w:r w:rsidRPr="00B5119B">
              <w:rPr>
                <w:rFonts w:ascii="宋体" w:hAnsi="宋体" w:cs="Arial"/>
                <w:color w:val="000000"/>
                <w:sz w:val="21"/>
                <w:szCs w:val="21"/>
                <w:lang w:eastAsia="zh-CN"/>
              </w:rPr>
              <w:t>由于包装不良而导致无法达到用户验收标准，则供应商应承担全部损失和费用。</w:t>
            </w:r>
          </w:p>
        </w:tc>
        <w:tc>
          <w:tcPr>
            <w:tcW w:w="1892" w:type="dxa"/>
            <w:shd w:val="clear" w:color="auto" w:fill="auto"/>
            <w:vAlign w:val="center"/>
          </w:tcPr>
          <w:p w:rsidR="003A573B" w:rsidRPr="00B5119B" w:rsidRDefault="003A573B" w:rsidP="003B7898">
            <w:pPr>
              <w:jc w:val="both"/>
              <w:rPr>
                <w:rFonts w:ascii="宋体" w:hAnsi="宋体"/>
                <w:b w:val="0"/>
                <w:sz w:val="21"/>
                <w:szCs w:val="21"/>
              </w:rPr>
            </w:pPr>
            <w:r w:rsidRPr="00B5119B">
              <w:rPr>
                <w:rFonts w:ascii="宋体" w:hAnsi="宋体" w:hint="eastAsia"/>
                <w:b w:val="0"/>
                <w:sz w:val="21"/>
                <w:szCs w:val="21"/>
              </w:rPr>
              <w:t>关键</w:t>
            </w:r>
          </w:p>
        </w:tc>
      </w:tr>
      <w:permEnd w:id="470431821"/>
      <w:tr w:rsidR="003A573B" w:rsidRPr="00B5119B" w:rsidTr="00B5119B">
        <w:trPr>
          <w:cantSplit/>
          <w:trHeight w:val="680"/>
          <w:jc w:val="center"/>
        </w:trPr>
        <w:tc>
          <w:tcPr>
            <w:tcW w:w="1176" w:type="dxa"/>
            <w:shd w:val="clear" w:color="auto" w:fill="D9D9D9"/>
            <w:vAlign w:val="center"/>
          </w:tcPr>
          <w:p w:rsidR="003A573B" w:rsidRPr="00B5119B" w:rsidRDefault="003A573B" w:rsidP="00B5119B">
            <w:pPr>
              <w:pStyle w:val="11"/>
              <w:widowControl w:val="0"/>
              <w:ind w:left="1020" w:firstLineChars="0" w:firstLine="0"/>
              <w:jc w:val="both"/>
              <w:rPr>
                <w:rFonts w:ascii="宋体" w:hAnsi="宋体"/>
                <w:b w:val="0"/>
                <w:sz w:val="21"/>
                <w:szCs w:val="21"/>
              </w:rPr>
            </w:pPr>
          </w:p>
        </w:tc>
        <w:tc>
          <w:tcPr>
            <w:tcW w:w="8168" w:type="dxa"/>
            <w:gridSpan w:val="2"/>
            <w:shd w:val="clear" w:color="auto" w:fill="D9D9D9"/>
            <w:vAlign w:val="center"/>
          </w:tcPr>
          <w:p w:rsidR="003A573B" w:rsidRPr="00B5119B" w:rsidRDefault="003A573B" w:rsidP="003B7898">
            <w:pPr>
              <w:jc w:val="both"/>
              <w:rPr>
                <w:rFonts w:ascii="宋体" w:hAnsi="宋体"/>
                <w:b w:val="0"/>
                <w:sz w:val="21"/>
                <w:szCs w:val="21"/>
              </w:rPr>
            </w:pPr>
            <w:r w:rsidRPr="00B5119B">
              <w:rPr>
                <w:rFonts w:ascii="宋体" w:hAnsi="宋体"/>
                <w:b w:val="0"/>
                <w:color w:val="000000"/>
                <w:sz w:val="21"/>
                <w:szCs w:val="21"/>
              </w:rPr>
              <w:t>设备效率、产能</w:t>
            </w:r>
          </w:p>
        </w:tc>
      </w:tr>
      <w:tr w:rsidR="003A573B" w:rsidRPr="00B5119B" w:rsidTr="00B5119B">
        <w:trPr>
          <w:cantSplit/>
          <w:trHeight w:val="680"/>
          <w:jc w:val="center"/>
        </w:trPr>
        <w:tc>
          <w:tcPr>
            <w:tcW w:w="1176" w:type="dxa"/>
            <w:shd w:val="clear" w:color="auto" w:fill="auto"/>
            <w:vAlign w:val="center"/>
          </w:tcPr>
          <w:p w:rsidR="003A573B" w:rsidRPr="00B5119B" w:rsidRDefault="003A573B" w:rsidP="003A573B">
            <w:pPr>
              <w:pStyle w:val="11"/>
              <w:widowControl w:val="0"/>
              <w:numPr>
                <w:ilvl w:val="0"/>
                <w:numId w:val="13"/>
              </w:numPr>
              <w:ind w:left="470" w:firstLineChars="0" w:hanging="120"/>
              <w:jc w:val="both"/>
              <w:rPr>
                <w:rFonts w:ascii="宋体" w:hAnsi="宋体"/>
                <w:b w:val="0"/>
                <w:sz w:val="21"/>
                <w:szCs w:val="21"/>
              </w:rPr>
            </w:pPr>
            <w:permStart w:id="1713204750" w:edGrp="everyone"/>
          </w:p>
        </w:tc>
        <w:tc>
          <w:tcPr>
            <w:tcW w:w="6276" w:type="dxa"/>
            <w:shd w:val="clear" w:color="auto" w:fill="auto"/>
            <w:vAlign w:val="center"/>
          </w:tcPr>
          <w:p w:rsidR="003A573B" w:rsidRPr="00B5119B" w:rsidRDefault="003A573B" w:rsidP="003B7898">
            <w:pPr>
              <w:widowControl w:val="0"/>
              <w:spacing w:line="360" w:lineRule="auto"/>
              <w:jc w:val="both"/>
              <w:rPr>
                <w:rFonts w:ascii="宋体" w:hAnsi="宋体"/>
                <w:b w:val="0"/>
                <w:sz w:val="21"/>
                <w:szCs w:val="21"/>
                <w:lang w:val="es-ES"/>
              </w:rPr>
            </w:pPr>
            <w:r w:rsidRPr="00B5119B">
              <w:rPr>
                <w:rFonts w:ascii="宋体" w:hAnsi="宋体" w:hint="eastAsia"/>
                <w:b w:val="0"/>
                <w:sz w:val="21"/>
                <w:szCs w:val="21"/>
                <w:lang w:val="es-ES"/>
              </w:rPr>
              <w:t>标准分析时间：40分钟内完成12个样本的分析检测（小于3kbp样本）</w:t>
            </w:r>
          </w:p>
        </w:tc>
        <w:tc>
          <w:tcPr>
            <w:tcW w:w="1892" w:type="dxa"/>
            <w:shd w:val="clear" w:color="auto" w:fill="auto"/>
            <w:vAlign w:val="center"/>
          </w:tcPr>
          <w:p w:rsidR="003A573B" w:rsidRPr="00B5119B" w:rsidRDefault="003A573B" w:rsidP="003B7898">
            <w:pPr>
              <w:jc w:val="both"/>
              <w:rPr>
                <w:rFonts w:ascii="宋体" w:hAnsi="宋体"/>
                <w:b w:val="0"/>
                <w:sz w:val="21"/>
                <w:szCs w:val="21"/>
              </w:rPr>
            </w:pPr>
            <w:r w:rsidRPr="00B5119B">
              <w:rPr>
                <w:rFonts w:ascii="宋体" w:hAnsi="宋体" w:hint="eastAsia"/>
                <w:b w:val="0"/>
                <w:sz w:val="21"/>
                <w:szCs w:val="21"/>
              </w:rPr>
              <w:t>关键</w:t>
            </w:r>
          </w:p>
        </w:tc>
      </w:tr>
      <w:permEnd w:id="1713204750"/>
      <w:tr w:rsidR="003A573B" w:rsidRPr="00B5119B" w:rsidTr="00B5119B">
        <w:trPr>
          <w:cantSplit/>
          <w:trHeight w:val="680"/>
          <w:jc w:val="center"/>
        </w:trPr>
        <w:tc>
          <w:tcPr>
            <w:tcW w:w="1176" w:type="dxa"/>
            <w:shd w:val="clear" w:color="auto" w:fill="D9D9D9"/>
            <w:vAlign w:val="center"/>
          </w:tcPr>
          <w:p w:rsidR="003A573B" w:rsidRPr="00B5119B" w:rsidRDefault="003A573B" w:rsidP="00B5119B">
            <w:pPr>
              <w:pStyle w:val="11"/>
              <w:widowControl w:val="0"/>
              <w:ind w:left="1020" w:firstLineChars="0" w:firstLine="0"/>
              <w:jc w:val="both"/>
              <w:rPr>
                <w:rFonts w:ascii="宋体" w:hAnsi="宋体"/>
                <w:b w:val="0"/>
                <w:sz w:val="21"/>
                <w:szCs w:val="21"/>
              </w:rPr>
            </w:pPr>
          </w:p>
        </w:tc>
        <w:tc>
          <w:tcPr>
            <w:tcW w:w="8168" w:type="dxa"/>
            <w:gridSpan w:val="2"/>
            <w:shd w:val="clear" w:color="auto" w:fill="D9D9D9"/>
            <w:vAlign w:val="center"/>
          </w:tcPr>
          <w:p w:rsidR="003A573B" w:rsidRPr="00B5119B" w:rsidRDefault="003A573B" w:rsidP="003B7898">
            <w:pPr>
              <w:jc w:val="both"/>
              <w:rPr>
                <w:rFonts w:ascii="宋体" w:hAnsi="宋体"/>
                <w:b w:val="0"/>
                <w:sz w:val="21"/>
                <w:szCs w:val="21"/>
              </w:rPr>
            </w:pPr>
            <w:r w:rsidRPr="00B5119B">
              <w:rPr>
                <w:rFonts w:ascii="宋体" w:hAnsi="宋体"/>
                <w:b w:val="0"/>
                <w:color w:val="000000"/>
                <w:sz w:val="21"/>
                <w:szCs w:val="21"/>
              </w:rPr>
              <w:t>工艺参数范围</w:t>
            </w:r>
          </w:p>
        </w:tc>
      </w:tr>
      <w:tr w:rsidR="003A573B" w:rsidRPr="00B5119B" w:rsidTr="00B5119B">
        <w:trPr>
          <w:cantSplit/>
          <w:trHeight w:val="680"/>
          <w:jc w:val="center"/>
        </w:trPr>
        <w:tc>
          <w:tcPr>
            <w:tcW w:w="1176" w:type="dxa"/>
            <w:shd w:val="clear" w:color="auto" w:fill="auto"/>
            <w:vAlign w:val="center"/>
          </w:tcPr>
          <w:p w:rsidR="003A573B" w:rsidRPr="00B5119B" w:rsidRDefault="003A573B" w:rsidP="003A573B">
            <w:pPr>
              <w:pStyle w:val="11"/>
              <w:widowControl w:val="0"/>
              <w:numPr>
                <w:ilvl w:val="0"/>
                <w:numId w:val="13"/>
              </w:numPr>
              <w:ind w:left="470" w:firstLineChars="0" w:hanging="120"/>
              <w:jc w:val="both"/>
              <w:rPr>
                <w:rFonts w:ascii="宋体" w:hAnsi="宋体"/>
                <w:b w:val="0"/>
                <w:sz w:val="21"/>
                <w:szCs w:val="21"/>
              </w:rPr>
            </w:pPr>
            <w:permStart w:id="218112635" w:edGrp="everyone"/>
          </w:p>
        </w:tc>
        <w:tc>
          <w:tcPr>
            <w:tcW w:w="6276" w:type="dxa"/>
            <w:shd w:val="clear" w:color="auto" w:fill="auto"/>
            <w:vAlign w:val="center"/>
          </w:tcPr>
          <w:p w:rsidR="003A573B" w:rsidRPr="00B5119B" w:rsidRDefault="003A573B" w:rsidP="003B7898">
            <w:pPr>
              <w:spacing w:line="276" w:lineRule="auto"/>
              <w:jc w:val="both"/>
              <w:rPr>
                <w:rFonts w:ascii="宋体" w:hAnsi="宋体"/>
                <w:b w:val="0"/>
                <w:i/>
                <w:sz w:val="21"/>
                <w:szCs w:val="21"/>
              </w:rPr>
            </w:pPr>
            <w:r w:rsidRPr="00B5119B">
              <w:rPr>
                <w:rFonts w:ascii="宋体" w:hAnsi="宋体" w:hint="eastAsia"/>
                <w:b w:val="0"/>
                <w:sz w:val="21"/>
                <w:szCs w:val="21"/>
                <w:lang w:val="es-ES"/>
              </w:rPr>
              <w:t>自动进</w:t>
            </w:r>
            <w:proofErr w:type="gramStart"/>
            <w:r w:rsidRPr="00B5119B">
              <w:rPr>
                <w:rFonts w:ascii="宋体" w:hAnsi="宋体" w:hint="eastAsia"/>
                <w:b w:val="0"/>
                <w:sz w:val="21"/>
                <w:szCs w:val="21"/>
                <w:lang w:val="es-ES"/>
              </w:rPr>
              <w:t>样系统</w:t>
            </w:r>
            <w:proofErr w:type="gramEnd"/>
            <w:r w:rsidRPr="00B5119B">
              <w:rPr>
                <w:rFonts w:ascii="宋体" w:hAnsi="宋体" w:hint="eastAsia"/>
                <w:b w:val="0"/>
                <w:sz w:val="21"/>
                <w:szCs w:val="21"/>
                <w:lang w:val="es-ES"/>
              </w:rPr>
              <w:t>标准要求：标准SBS格式96孔板装载样品，12个样品同时进样，同时检测。</w:t>
            </w:r>
          </w:p>
        </w:tc>
        <w:tc>
          <w:tcPr>
            <w:tcW w:w="1892" w:type="dxa"/>
            <w:shd w:val="clear" w:color="auto" w:fill="auto"/>
            <w:vAlign w:val="center"/>
          </w:tcPr>
          <w:p w:rsidR="003A573B" w:rsidRPr="00B5119B" w:rsidRDefault="003A573B" w:rsidP="003B7898">
            <w:pPr>
              <w:jc w:val="both"/>
              <w:rPr>
                <w:rFonts w:ascii="宋体" w:hAnsi="宋体"/>
                <w:b w:val="0"/>
                <w:sz w:val="21"/>
                <w:szCs w:val="21"/>
              </w:rPr>
            </w:pPr>
            <w:r w:rsidRPr="00B5119B">
              <w:rPr>
                <w:rFonts w:ascii="宋体" w:hAnsi="宋体" w:hint="eastAsia"/>
                <w:b w:val="0"/>
                <w:sz w:val="21"/>
                <w:szCs w:val="21"/>
              </w:rPr>
              <w:t>关键</w:t>
            </w:r>
          </w:p>
        </w:tc>
      </w:tr>
      <w:tr w:rsidR="003A573B" w:rsidRPr="00B5119B" w:rsidTr="00B5119B">
        <w:trPr>
          <w:cantSplit/>
          <w:trHeight w:val="680"/>
          <w:jc w:val="center"/>
        </w:trPr>
        <w:tc>
          <w:tcPr>
            <w:tcW w:w="1176" w:type="dxa"/>
            <w:shd w:val="clear" w:color="auto" w:fill="auto"/>
            <w:vAlign w:val="center"/>
          </w:tcPr>
          <w:p w:rsidR="003A573B" w:rsidRPr="00B5119B" w:rsidRDefault="003A573B" w:rsidP="003A573B">
            <w:pPr>
              <w:pStyle w:val="11"/>
              <w:widowControl w:val="0"/>
              <w:numPr>
                <w:ilvl w:val="0"/>
                <w:numId w:val="13"/>
              </w:numPr>
              <w:ind w:left="470" w:firstLineChars="0" w:hanging="120"/>
              <w:jc w:val="both"/>
              <w:rPr>
                <w:rFonts w:ascii="宋体" w:hAnsi="宋体"/>
                <w:b w:val="0"/>
                <w:sz w:val="21"/>
                <w:szCs w:val="21"/>
              </w:rPr>
            </w:pPr>
            <w:permStart w:id="1903647178" w:edGrp="everyone"/>
            <w:permEnd w:id="218112635"/>
          </w:p>
        </w:tc>
        <w:tc>
          <w:tcPr>
            <w:tcW w:w="6276" w:type="dxa"/>
            <w:shd w:val="clear" w:color="auto" w:fill="auto"/>
          </w:tcPr>
          <w:p w:rsidR="003A573B" w:rsidRPr="00B5119B" w:rsidRDefault="003A573B" w:rsidP="003B7898">
            <w:pPr>
              <w:widowControl w:val="0"/>
              <w:tabs>
                <w:tab w:val="left" w:pos="425"/>
              </w:tabs>
              <w:spacing w:line="360" w:lineRule="auto"/>
              <w:jc w:val="both"/>
              <w:rPr>
                <w:rFonts w:ascii="宋体" w:hAnsi="宋体"/>
                <w:b w:val="0"/>
                <w:sz w:val="21"/>
                <w:szCs w:val="21"/>
                <w:lang w:val="es-ES"/>
              </w:rPr>
            </w:pPr>
            <w:r w:rsidRPr="00B5119B">
              <w:rPr>
                <w:rFonts w:ascii="宋体" w:hAnsi="宋体" w:hint="eastAsia"/>
                <w:b w:val="0"/>
                <w:sz w:val="21"/>
                <w:szCs w:val="21"/>
                <w:lang w:val="es-ES"/>
              </w:rPr>
              <w:t>进样系统配置要求：3 x 96样品进样托盘，可实现无人值守下288个样本连续进样分析。</w:t>
            </w:r>
          </w:p>
        </w:tc>
        <w:tc>
          <w:tcPr>
            <w:tcW w:w="1892" w:type="dxa"/>
            <w:shd w:val="clear" w:color="auto" w:fill="auto"/>
            <w:vAlign w:val="center"/>
          </w:tcPr>
          <w:p w:rsidR="003A573B" w:rsidRPr="00B5119B" w:rsidRDefault="003A573B" w:rsidP="003B7898">
            <w:pPr>
              <w:jc w:val="both"/>
              <w:rPr>
                <w:rFonts w:ascii="宋体" w:hAnsi="宋体"/>
                <w:b w:val="0"/>
                <w:color w:val="FF0000"/>
                <w:sz w:val="21"/>
                <w:szCs w:val="21"/>
              </w:rPr>
            </w:pPr>
            <w:r w:rsidRPr="00B5119B">
              <w:rPr>
                <w:rFonts w:ascii="宋体" w:hAnsi="宋体" w:hint="eastAsia"/>
                <w:b w:val="0"/>
                <w:color w:val="000000" w:themeColor="text1"/>
                <w:sz w:val="21"/>
                <w:szCs w:val="21"/>
              </w:rPr>
              <w:t>关键</w:t>
            </w:r>
          </w:p>
        </w:tc>
      </w:tr>
      <w:tr w:rsidR="003A573B" w:rsidRPr="00B5119B" w:rsidTr="00B5119B">
        <w:trPr>
          <w:cantSplit/>
          <w:trHeight w:val="680"/>
          <w:jc w:val="center"/>
        </w:trPr>
        <w:tc>
          <w:tcPr>
            <w:tcW w:w="1176" w:type="dxa"/>
            <w:shd w:val="clear" w:color="auto" w:fill="auto"/>
            <w:vAlign w:val="center"/>
          </w:tcPr>
          <w:p w:rsidR="003A573B" w:rsidRPr="00B5119B" w:rsidRDefault="003A573B" w:rsidP="003A573B">
            <w:pPr>
              <w:pStyle w:val="11"/>
              <w:widowControl w:val="0"/>
              <w:numPr>
                <w:ilvl w:val="0"/>
                <w:numId w:val="13"/>
              </w:numPr>
              <w:ind w:left="470" w:firstLineChars="0" w:hanging="120"/>
              <w:jc w:val="both"/>
              <w:rPr>
                <w:rFonts w:ascii="宋体" w:hAnsi="宋体"/>
                <w:b w:val="0"/>
                <w:sz w:val="21"/>
                <w:szCs w:val="21"/>
              </w:rPr>
            </w:pPr>
          </w:p>
        </w:tc>
        <w:tc>
          <w:tcPr>
            <w:tcW w:w="6276" w:type="dxa"/>
            <w:shd w:val="clear" w:color="auto" w:fill="auto"/>
          </w:tcPr>
          <w:p w:rsidR="003A573B" w:rsidRPr="00B5119B" w:rsidRDefault="003A573B" w:rsidP="003B7898">
            <w:pPr>
              <w:widowControl w:val="0"/>
              <w:tabs>
                <w:tab w:val="left" w:pos="425"/>
              </w:tabs>
              <w:spacing w:line="360" w:lineRule="auto"/>
              <w:jc w:val="both"/>
              <w:rPr>
                <w:rFonts w:ascii="宋体" w:hAnsi="宋体"/>
                <w:b w:val="0"/>
                <w:sz w:val="21"/>
                <w:szCs w:val="21"/>
                <w:lang w:val="es-ES"/>
              </w:rPr>
            </w:pPr>
            <w:r w:rsidRPr="00B5119B">
              <w:rPr>
                <w:rFonts w:ascii="宋体" w:hAnsi="宋体" w:hint="eastAsia"/>
                <w:b w:val="0"/>
                <w:sz w:val="21"/>
                <w:szCs w:val="21"/>
                <w:lang w:val="es-ES"/>
              </w:rPr>
              <w:t>毛细管电泳分离技术，12通道毛细管长度22、33和55cm。片段大小分辨率3bp(小于300bp片段)</w:t>
            </w:r>
          </w:p>
        </w:tc>
        <w:tc>
          <w:tcPr>
            <w:tcW w:w="1892" w:type="dxa"/>
            <w:shd w:val="clear" w:color="auto" w:fill="auto"/>
            <w:vAlign w:val="center"/>
          </w:tcPr>
          <w:p w:rsidR="003A573B" w:rsidRPr="00B5119B" w:rsidRDefault="003A573B" w:rsidP="003B7898">
            <w:pPr>
              <w:jc w:val="both"/>
              <w:rPr>
                <w:rFonts w:ascii="宋体" w:hAnsi="宋体"/>
                <w:b w:val="0"/>
                <w:sz w:val="21"/>
                <w:szCs w:val="21"/>
              </w:rPr>
            </w:pPr>
            <w:r w:rsidRPr="00B5119B">
              <w:rPr>
                <w:rFonts w:ascii="宋体" w:hAnsi="宋体" w:hint="eastAsia"/>
                <w:b w:val="0"/>
                <w:sz w:val="21"/>
                <w:szCs w:val="21"/>
              </w:rPr>
              <w:t>关键</w:t>
            </w:r>
          </w:p>
        </w:tc>
      </w:tr>
      <w:tr w:rsidR="003A573B" w:rsidRPr="00B5119B" w:rsidTr="00B5119B">
        <w:trPr>
          <w:cantSplit/>
          <w:trHeight w:val="680"/>
          <w:jc w:val="center"/>
        </w:trPr>
        <w:tc>
          <w:tcPr>
            <w:tcW w:w="1176" w:type="dxa"/>
            <w:shd w:val="clear" w:color="auto" w:fill="auto"/>
            <w:vAlign w:val="center"/>
          </w:tcPr>
          <w:p w:rsidR="003A573B" w:rsidRPr="00B5119B" w:rsidRDefault="003A573B" w:rsidP="003A573B">
            <w:pPr>
              <w:pStyle w:val="11"/>
              <w:widowControl w:val="0"/>
              <w:numPr>
                <w:ilvl w:val="0"/>
                <w:numId w:val="13"/>
              </w:numPr>
              <w:ind w:left="470" w:firstLineChars="0" w:hanging="120"/>
              <w:jc w:val="both"/>
              <w:rPr>
                <w:rFonts w:ascii="宋体" w:hAnsi="宋体"/>
                <w:b w:val="0"/>
                <w:sz w:val="21"/>
                <w:szCs w:val="21"/>
              </w:rPr>
            </w:pPr>
          </w:p>
        </w:tc>
        <w:tc>
          <w:tcPr>
            <w:tcW w:w="6276" w:type="dxa"/>
            <w:shd w:val="clear" w:color="auto" w:fill="auto"/>
          </w:tcPr>
          <w:p w:rsidR="003A573B" w:rsidRPr="00B5119B" w:rsidRDefault="003A573B" w:rsidP="003B7898">
            <w:pPr>
              <w:widowControl w:val="0"/>
              <w:spacing w:line="360" w:lineRule="auto"/>
              <w:jc w:val="both"/>
              <w:rPr>
                <w:rFonts w:ascii="宋体" w:hAnsi="宋体"/>
                <w:b w:val="0"/>
                <w:sz w:val="21"/>
                <w:szCs w:val="21"/>
                <w:lang w:val="es-ES"/>
              </w:rPr>
            </w:pPr>
            <w:r w:rsidRPr="00B5119B">
              <w:rPr>
                <w:rFonts w:ascii="宋体" w:hAnsi="宋体" w:hint="eastAsia"/>
                <w:b w:val="0"/>
                <w:sz w:val="21"/>
                <w:szCs w:val="21"/>
                <w:lang w:val="es-ES"/>
              </w:rPr>
              <w:t>全自动仪器，每次标本分析都更换新的分离胶，分析前全自动灌胶、全自动进样、全自动进Marker和Ladder、分析结束后全自动清洗毛细管、分析结束后全自动将毛细管置入毛细管保存液中。</w:t>
            </w:r>
          </w:p>
        </w:tc>
        <w:tc>
          <w:tcPr>
            <w:tcW w:w="1892" w:type="dxa"/>
            <w:shd w:val="clear" w:color="auto" w:fill="auto"/>
            <w:vAlign w:val="center"/>
          </w:tcPr>
          <w:p w:rsidR="003A573B" w:rsidRPr="00B5119B" w:rsidRDefault="003A573B" w:rsidP="003B7898">
            <w:pPr>
              <w:jc w:val="both"/>
              <w:rPr>
                <w:rFonts w:ascii="宋体" w:hAnsi="宋体"/>
                <w:b w:val="0"/>
                <w:sz w:val="21"/>
                <w:szCs w:val="21"/>
              </w:rPr>
            </w:pPr>
            <w:r w:rsidRPr="00B5119B">
              <w:rPr>
                <w:rFonts w:ascii="宋体" w:hAnsi="宋体" w:hint="eastAsia"/>
                <w:b w:val="0"/>
                <w:sz w:val="21"/>
                <w:szCs w:val="21"/>
              </w:rPr>
              <w:t>关键</w:t>
            </w:r>
          </w:p>
        </w:tc>
      </w:tr>
      <w:tr w:rsidR="003A573B" w:rsidRPr="00B5119B" w:rsidTr="00B5119B">
        <w:trPr>
          <w:cantSplit/>
          <w:trHeight w:val="680"/>
          <w:jc w:val="center"/>
        </w:trPr>
        <w:tc>
          <w:tcPr>
            <w:tcW w:w="1176" w:type="dxa"/>
            <w:shd w:val="clear" w:color="auto" w:fill="auto"/>
            <w:vAlign w:val="center"/>
          </w:tcPr>
          <w:p w:rsidR="003A573B" w:rsidRPr="00B5119B" w:rsidRDefault="003A573B" w:rsidP="003A573B">
            <w:pPr>
              <w:pStyle w:val="11"/>
              <w:widowControl w:val="0"/>
              <w:numPr>
                <w:ilvl w:val="0"/>
                <w:numId w:val="13"/>
              </w:numPr>
              <w:ind w:left="470" w:firstLineChars="0" w:hanging="120"/>
              <w:jc w:val="both"/>
              <w:rPr>
                <w:rFonts w:ascii="宋体" w:hAnsi="宋体"/>
                <w:b w:val="0"/>
                <w:sz w:val="21"/>
                <w:szCs w:val="21"/>
              </w:rPr>
            </w:pPr>
          </w:p>
        </w:tc>
        <w:tc>
          <w:tcPr>
            <w:tcW w:w="6276" w:type="dxa"/>
            <w:shd w:val="clear" w:color="auto" w:fill="auto"/>
          </w:tcPr>
          <w:p w:rsidR="003A573B" w:rsidRPr="00B5119B" w:rsidRDefault="003A573B" w:rsidP="003B7898">
            <w:pPr>
              <w:widowControl w:val="0"/>
              <w:tabs>
                <w:tab w:val="left" w:pos="425"/>
              </w:tabs>
              <w:spacing w:line="360" w:lineRule="auto"/>
              <w:jc w:val="both"/>
              <w:rPr>
                <w:rFonts w:ascii="宋体" w:hAnsi="宋体"/>
                <w:b w:val="0"/>
                <w:sz w:val="21"/>
                <w:szCs w:val="21"/>
                <w:lang w:val="es-ES"/>
              </w:rPr>
            </w:pPr>
            <w:r w:rsidRPr="00B5119B">
              <w:rPr>
                <w:rFonts w:ascii="宋体" w:hAnsi="宋体" w:hint="eastAsia"/>
                <w:b w:val="0"/>
                <w:sz w:val="21"/>
                <w:szCs w:val="21"/>
                <w:lang w:val="es-ES"/>
              </w:rPr>
              <w:t>检出限：5 pg/µL，即2ul上述单组分标本稀释12倍后进样，可测出信噪比大于10：1的信号。</w:t>
            </w:r>
          </w:p>
        </w:tc>
        <w:tc>
          <w:tcPr>
            <w:tcW w:w="1892" w:type="dxa"/>
            <w:shd w:val="clear" w:color="auto" w:fill="auto"/>
            <w:vAlign w:val="center"/>
          </w:tcPr>
          <w:p w:rsidR="003A573B" w:rsidRPr="00B5119B" w:rsidRDefault="003A573B" w:rsidP="003B7898">
            <w:pPr>
              <w:jc w:val="both"/>
              <w:rPr>
                <w:rFonts w:ascii="宋体" w:hAnsi="宋体"/>
                <w:b w:val="0"/>
                <w:color w:val="FF0000"/>
                <w:sz w:val="21"/>
                <w:szCs w:val="21"/>
              </w:rPr>
            </w:pPr>
            <w:r w:rsidRPr="00B5119B">
              <w:rPr>
                <w:rFonts w:ascii="宋体" w:hAnsi="宋体" w:hint="eastAsia"/>
                <w:b w:val="0"/>
                <w:color w:val="000000" w:themeColor="text1"/>
                <w:sz w:val="21"/>
                <w:szCs w:val="21"/>
              </w:rPr>
              <w:t>关键</w:t>
            </w:r>
          </w:p>
        </w:tc>
      </w:tr>
      <w:tr w:rsidR="003A573B" w:rsidRPr="00B5119B" w:rsidTr="00B5119B">
        <w:trPr>
          <w:cantSplit/>
          <w:trHeight w:val="680"/>
          <w:jc w:val="center"/>
        </w:trPr>
        <w:tc>
          <w:tcPr>
            <w:tcW w:w="1176" w:type="dxa"/>
            <w:shd w:val="clear" w:color="auto" w:fill="auto"/>
            <w:vAlign w:val="center"/>
          </w:tcPr>
          <w:p w:rsidR="003A573B" w:rsidRPr="00B5119B" w:rsidRDefault="003A573B" w:rsidP="003A573B">
            <w:pPr>
              <w:pStyle w:val="11"/>
              <w:widowControl w:val="0"/>
              <w:numPr>
                <w:ilvl w:val="0"/>
                <w:numId w:val="13"/>
              </w:numPr>
              <w:ind w:left="470" w:firstLineChars="0" w:hanging="120"/>
              <w:jc w:val="both"/>
              <w:rPr>
                <w:rFonts w:ascii="宋体" w:hAnsi="宋体"/>
                <w:b w:val="0"/>
                <w:sz w:val="21"/>
                <w:szCs w:val="21"/>
              </w:rPr>
            </w:pPr>
          </w:p>
        </w:tc>
        <w:tc>
          <w:tcPr>
            <w:tcW w:w="6276" w:type="dxa"/>
            <w:shd w:val="clear" w:color="auto" w:fill="auto"/>
          </w:tcPr>
          <w:p w:rsidR="003A573B" w:rsidRPr="00B5119B" w:rsidRDefault="003A573B" w:rsidP="003B7898">
            <w:pPr>
              <w:widowControl w:val="0"/>
              <w:tabs>
                <w:tab w:val="left" w:pos="425"/>
              </w:tabs>
              <w:spacing w:line="360" w:lineRule="auto"/>
              <w:jc w:val="both"/>
              <w:rPr>
                <w:rFonts w:ascii="宋体" w:hAnsi="宋体"/>
                <w:b w:val="0"/>
                <w:sz w:val="21"/>
                <w:szCs w:val="21"/>
                <w:lang w:val="es-ES"/>
              </w:rPr>
            </w:pPr>
            <w:r w:rsidRPr="00B5119B">
              <w:rPr>
                <w:rFonts w:ascii="宋体" w:hAnsi="宋体" w:hint="eastAsia"/>
                <w:b w:val="0"/>
                <w:sz w:val="21"/>
                <w:szCs w:val="21"/>
                <w:lang w:val="es-ES"/>
              </w:rPr>
              <w:t>动态范围：从最小至最高优于3个数量级。</w:t>
            </w:r>
          </w:p>
        </w:tc>
        <w:tc>
          <w:tcPr>
            <w:tcW w:w="1892" w:type="dxa"/>
            <w:shd w:val="clear" w:color="auto" w:fill="auto"/>
            <w:vAlign w:val="center"/>
          </w:tcPr>
          <w:p w:rsidR="003A573B" w:rsidRPr="00B5119B" w:rsidRDefault="003A573B" w:rsidP="003B7898">
            <w:pPr>
              <w:jc w:val="both"/>
              <w:rPr>
                <w:rFonts w:ascii="宋体" w:hAnsi="宋体"/>
                <w:b w:val="0"/>
                <w:color w:val="FF0000"/>
                <w:sz w:val="21"/>
                <w:szCs w:val="21"/>
              </w:rPr>
            </w:pPr>
            <w:r w:rsidRPr="00B5119B">
              <w:rPr>
                <w:rFonts w:ascii="宋体" w:hAnsi="宋体" w:hint="eastAsia"/>
                <w:b w:val="0"/>
                <w:color w:val="000000" w:themeColor="text1"/>
                <w:sz w:val="21"/>
                <w:szCs w:val="21"/>
              </w:rPr>
              <w:t>非关键</w:t>
            </w:r>
          </w:p>
        </w:tc>
      </w:tr>
      <w:tr w:rsidR="003A573B" w:rsidRPr="00B5119B" w:rsidTr="00B5119B">
        <w:trPr>
          <w:cantSplit/>
          <w:trHeight w:val="680"/>
          <w:jc w:val="center"/>
        </w:trPr>
        <w:tc>
          <w:tcPr>
            <w:tcW w:w="1176" w:type="dxa"/>
            <w:shd w:val="clear" w:color="auto" w:fill="auto"/>
            <w:vAlign w:val="center"/>
          </w:tcPr>
          <w:p w:rsidR="003A573B" w:rsidRPr="00B5119B" w:rsidRDefault="003A573B" w:rsidP="003A573B">
            <w:pPr>
              <w:pStyle w:val="11"/>
              <w:widowControl w:val="0"/>
              <w:numPr>
                <w:ilvl w:val="0"/>
                <w:numId w:val="13"/>
              </w:numPr>
              <w:ind w:left="470" w:firstLineChars="0" w:hanging="120"/>
              <w:jc w:val="both"/>
              <w:rPr>
                <w:rFonts w:ascii="宋体" w:hAnsi="宋体"/>
                <w:b w:val="0"/>
                <w:sz w:val="21"/>
                <w:szCs w:val="21"/>
              </w:rPr>
            </w:pPr>
          </w:p>
        </w:tc>
        <w:tc>
          <w:tcPr>
            <w:tcW w:w="6276" w:type="dxa"/>
            <w:shd w:val="clear" w:color="auto" w:fill="auto"/>
          </w:tcPr>
          <w:p w:rsidR="003A573B" w:rsidRPr="00B5119B" w:rsidRDefault="003A573B" w:rsidP="003B7898">
            <w:pPr>
              <w:widowControl w:val="0"/>
              <w:tabs>
                <w:tab w:val="left" w:pos="425"/>
              </w:tabs>
              <w:spacing w:line="360" w:lineRule="auto"/>
              <w:jc w:val="both"/>
              <w:rPr>
                <w:rFonts w:ascii="宋体" w:hAnsi="宋体"/>
                <w:b w:val="0"/>
                <w:sz w:val="21"/>
                <w:szCs w:val="21"/>
                <w:lang w:val="es-ES"/>
              </w:rPr>
            </w:pPr>
            <w:r w:rsidRPr="00B5119B">
              <w:rPr>
                <w:rFonts w:ascii="宋体" w:hAnsi="宋体" w:hint="eastAsia"/>
                <w:b w:val="0"/>
                <w:sz w:val="21"/>
                <w:szCs w:val="21"/>
                <w:lang w:val="es-ES"/>
              </w:rPr>
              <w:t>样品要求：PCR产物、基因组DNA、RNA 等。样品无需</w:t>
            </w:r>
            <w:proofErr w:type="gramStart"/>
            <w:r w:rsidRPr="00B5119B">
              <w:rPr>
                <w:rFonts w:ascii="宋体" w:hAnsi="宋体" w:hint="eastAsia"/>
                <w:b w:val="0"/>
                <w:sz w:val="21"/>
                <w:szCs w:val="21"/>
                <w:lang w:val="es-ES"/>
              </w:rPr>
              <w:t>纯化除</w:t>
            </w:r>
            <w:proofErr w:type="gramEnd"/>
            <w:r w:rsidRPr="00B5119B">
              <w:rPr>
                <w:rFonts w:ascii="宋体" w:hAnsi="宋体" w:hint="eastAsia"/>
                <w:b w:val="0"/>
                <w:sz w:val="21"/>
                <w:szCs w:val="21"/>
                <w:lang w:val="es-ES"/>
              </w:rPr>
              <w:t>盐等后处理，直接进样分析。</w:t>
            </w:r>
          </w:p>
        </w:tc>
        <w:tc>
          <w:tcPr>
            <w:tcW w:w="1892" w:type="dxa"/>
            <w:shd w:val="clear" w:color="auto" w:fill="auto"/>
            <w:vAlign w:val="center"/>
          </w:tcPr>
          <w:p w:rsidR="003A573B" w:rsidRPr="00B5119B" w:rsidRDefault="003A573B" w:rsidP="003B7898">
            <w:pPr>
              <w:jc w:val="both"/>
              <w:rPr>
                <w:rFonts w:ascii="宋体" w:hAnsi="宋体"/>
                <w:b w:val="0"/>
                <w:color w:val="000000" w:themeColor="text1"/>
                <w:sz w:val="21"/>
                <w:szCs w:val="21"/>
              </w:rPr>
            </w:pPr>
            <w:r w:rsidRPr="00B5119B">
              <w:rPr>
                <w:rFonts w:ascii="宋体" w:hAnsi="宋体" w:hint="eastAsia"/>
                <w:b w:val="0"/>
                <w:color w:val="000000" w:themeColor="text1"/>
                <w:sz w:val="21"/>
                <w:szCs w:val="21"/>
              </w:rPr>
              <w:t>非关键</w:t>
            </w:r>
          </w:p>
        </w:tc>
      </w:tr>
      <w:tr w:rsidR="003A573B" w:rsidRPr="00B5119B" w:rsidTr="00B5119B">
        <w:trPr>
          <w:cantSplit/>
          <w:trHeight w:val="680"/>
          <w:jc w:val="center"/>
        </w:trPr>
        <w:tc>
          <w:tcPr>
            <w:tcW w:w="1176" w:type="dxa"/>
            <w:shd w:val="clear" w:color="auto" w:fill="auto"/>
            <w:vAlign w:val="center"/>
          </w:tcPr>
          <w:p w:rsidR="003A573B" w:rsidRPr="00B5119B" w:rsidRDefault="003A573B" w:rsidP="003A573B">
            <w:pPr>
              <w:pStyle w:val="11"/>
              <w:widowControl w:val="0"/>
              <w:numPr>
                <w:ilvl w:val="0"/>
                <w:numId w:val="13"/>
              </w:numPr>
              <w:ind w:left="470" w:firstLineChars="0" w:hanging="120"/>
              <w:jc w:val="both"/>
              <w:rPr>
                <w:rFonts w:ascii="宋体" w:hAnsi="宋体"/>
                <w:b w:val="0"/>
                <w:sz w:val="21"/>
                <w:szCs w:val="21"/>
              </w:rPr>
            </w:pPr>
          </w:p>
        </w:tc>
        <w:tc>
          <w:tcPr>
            <w:tcW w:w="6276" w:type="dxa"/>
            <w:shd w:val="clear" w:color="auto" w:fill="auto"/>
          </w:tcPr>
          <w:p w:rsidR="003A573B" w:rsidRPr="00B5119B" w:rsidRDefault="003A573B" w:rsidP="003B7898">
            <w:pPr>
              <w:widowControl w:val="0"/>
              <w:tabs>
                <w:tab w:val="left" w:pos="425"/>
              </w:tabs>
              <w:spacing w:line="360" w:lineRule="auto"/>
              <w:jc w:val="both"/>
              <w:rPr>
                <w:rFonts w:ascii="宋体" w:hAnsi="宋体"/>
                <w:b w:val="0"/>
                <w:sz w:val="21"/>
                <w:szCs w:val="21"/>
                <w:lang w:val="es-ES"/>
              </w:rPr>
            </w:pPr>
            <w:r w:rsidRPr="00B5119B">
              <w:rPr>
                <w:rFonts w:ascii="宋体" w:hAnsi="宋体" w:hint="eastAsia"/>
                <w:b w:val="0"/>
                <w:sz w:val="21"/>
                <w:szCs w:val="21"/>
                <w:lang w:val="es-ES"/>
              </w:rPr>
              <w:t>可检测DNA范围：1～50000bp。最大可测到5万碱基对，可对gDNA基因组DNA进行质控检测。</w:t>
            </w:r>
          </w:p>
        </w:tc>
        <w:tc>
          <w:tcPr>
            <w:tcW w:w="1892" w:type="dxa"/>
            <w:shd w:val="clear" w:color="auto" w:fill="auto"/>
            <w:vAlign w:val="center"/>
          </w:tcPr>
          <w:p w:rsidR="003A573B" w:rsidRPr="00B5119B" w:rsidRDefault="003A573B" w:rsidP="003B7898">
            <w:pPr>
              <w:jc w:val="both"/>
              <w:rPr>
                <w:rFonts w:ascii="宋体" w:hAnsi="宋体"/>
                <w:b w:val="0"/>
                <w:color w:val="000000" w:themeColor="text1"/>
                <w:sz w:val="21"/>
                <w:szCs w:val="21"/>
              </w:rPr>
            </w:pPr>
            <w:r w:rsidRPr="00B5119B">
              <w:rPr>
                <w:rFonts w:ascii="宋体" w:hAnsi="宋体" w:hint="eastAsia"/>
                <w:b w:val="0"/>
                <w:color w:val="000000" w:themeColor="text1"/>
                <w:sz w:val="21"/>
                <w:szCs w:val="21"/>
              </w:rPr>
              <w:t>关键</w:t>
            </w:r>
          </w:p>
        </w:tc>
      </w:tr>
      <w:tr w:rsidR="003A573B" w:rsidRPr="00B5119B" w:rsidTr="00B5119B">
        <w:trPr>
          <w:cantSplit/>
          <w:trHeight w:val="680"/>
          <w:jc w:val="center"/>
        </w:trPr>
        <w:tc>
          <w:tcPr>
            <w:tcW w:w="1176" w:type="dxa"/>
            <w:shd w:val="clear" w:color="auto" w:fill="auto"/>
            <w:vAlign w:val="center"/>
          </w:tcPr>
          <w:p w:rsidR="003A573B" w:rsidRPr="00B5119B" w:rsidRDefault="003A573B" w:rsidP="003A573B">
            <w:pPr>
              <w:pStyle w:val="11"/>
              <w:widowControl w:val="0"/>
              <w:numPr>
                <w:ilvl w:val="0"/>
                <w:numId w:val="13"/>
              </w:numPr>
              <w:ind w:left="470" w:firstLineChars="0" w:hanging="120"/>
              <w:jc w:val="both"/>
              <w:rPr>
                <w:rFonts w:ascii="宋体" w:hAnsi="宋体"/>
                <w:b w:val="0"/>
                <w:sz w:val="21"/>
                <w:szCs w:val="21"/>
              </w:rPr>
            </w:pPr>
          </w:p>
        </w:tc>
        <w:tc>
          <w:tcPr>
            <w:tcW w:w="6276" w:type="dxa"/>
            <w:shd w:val="clear" w:color="auto" w:fill="auto"/>
          </w:tcPr>
          <w:p w:rsidR="003A573B" w:rsidRPr="00B5119B" w:rsidRDefault="003A573B" w:rsidP="003B7898">
            <w:pPr>
              <w:widowControl w:val="0"/>
              <w:tabs>
                <w:tab w:val="left" w:pos="425"/>
              </w:tabs>
              <w:spacing w:line="360" w:lineRule="auto"/>
              <w:jc w:val="both"/>
              <w:rPr>
                <w:rFonts w:ascii="宋体" w:hAnsi="宋体"/>
                <w:b w:val="0"/>
                <w:sz w:val="21"/>
                <w:szCs w:val="21"/>
                <w:lang w:val="es-ES"/>
              </w:rPr>
            </w:pPr>
            <w:r w:rsidRPr="00B5119B">
              <w:rPr>
                <w:rFonts w:ascii="宋体" w:hAnsi="宋体" w:hint="eastAsia"/>
                <w:b w:val="0"/>
                <w:sz w:val="21"/>
                <w:szCs w:val="21"/>
                <w:lang w:val="es-ES"/>
              </w:rPr>
              <w:t>突变检测灵敏度：可检测1000bp大小的DNA片段中1个碱基突变的存在以及8个混合样本中1个突变样本的存在。</w:t>
            </w:r>
          </w:p>
        </w:tc>
        <w:tc>
          <w:tcPr>
            <w:tcW w:w="1892" w:type="dxa"/>
            <w:shd w:val="clear" w:color="auto" w:fill="auto"/>
            <w:vAlign w:val="center"/>
          </w:tcPr>
          <w:p w:rsidR="003A573B" w:rsidRPr="00B5119B" w:rsidRDefault="003A573B" w:rsidP="003B7898">
            <w:pPr>
              <w:jc w:val="both"/>
              <w:rPr>
                <w:rFonts w:ascii="宋体" w:hAnsi="宋体"/>
                <w:b w:val="0"/>
                <w:sz w:val="21"/>
                <w:szCs w:val="21"/>
              </w:rPr>
            </w:pPr>
            <w:r w:rsidRPr="00B5119B">
              <w:rPr>
                <w:rFonts w:ascii="宋体" w:hAnsi="宋体" w:hint="eastAsia"/>
                <w:b w:val="0"/>
                <w:color w:val="000000" w:themeColor="text1"/>
                <w:sz w:val="21"/>
                <w:szCs w:val="21"/>
              </w:rPr>
              <w:t>关键</w:t>
            </w:r>
          </w:p>
        </w:tc>
      </w:tr>
      <w:tr w:rsidR="003A573B" w:rsidRPr="00B5119B" w:rsidTr="00B5119B">
        <w:trPr>
          <w:cantSplit/>
          <w:trHeight w:val="680"/>
          <w:jc w:val="center"/>
        </w:trPr>
        <w:tc>
          <w:tcPr>
            <w:tcW w:w="1176" w:type="dxa"/>
            <w:shd w:val="clear" w:color="auto" w:fill="auto"/>
            <w:vAlign w:val="center"/>
          </w:tcPr>
          <w:p w:rsidR="003A573B" w:rsidRPr="00B5119B" w:rsidRDefault="003A573B" w:rsidP="003A573B">
            <w:pPr>
              <w:pStyle w:val="11"/>
              <w:widowControl w:val="0"/>
              <w:numPr>
                <w:ilvl w:val="0"/>
                <w:numId w:val="13"/>
              </w:numPr>
              <w:ind w:left="470" w:firstLineChars="0" w:hanging="120"/>
              <w:jc w:val="both"/>
              <w:rPr>
                <w:rFonts w:ascii="宋体" w:hAnsi="宋体"/>
                <w:b w:val="0"/>
                <w:sz w:val="21"/>
                <w:szCs w:val="21"/>
              </w:rPr>
            </w:pPr>
          </w:p>
        </w:tc>
        <w:tc>
          <w:tcPr>
            <w:tcW w:w="6276" w:type="dxa"/>
            <w:shd w:val="clear" w:color="auto" w:fill="auto"/>
          </w:tcPr>
          <w:p w:rsidR="003A573B" w:rsidRPr="00B5119B" w:rsidRDefault="003A573B" w:rsidP="003B7898">
            <w:pPr>
              <w:widowControl w:val="0"/>
              <w:tabs>
                <w:tab w:val="left" w:pos="425"/>
              </w:tabs>
              <w:spacing w:line="360" w:lineRule="auto"/>
              <w:jc w:val="both"/>
              <w:rPr>
                <w:rFonts w:ascii="宋体" w:hAnsi="宋体"/>
                <w:b w:val="0"/>
                <w:sz w:val="21"/>
                <w:szCs w:val="21"/>
                <w:lang w:val="es-ES"/>
              </w:rPr>
            </w:pPr>
            <w:r w:rsidRPr="00B5119B">
              <w:rPr>
                <w:rFonts w:ascii="宋体" w:hAnsi="宋体" w:hint="eastAsia"/>
                <w:b w:val="0"/>
                <w:sz w:val="21"/>
                <w:szCs w:val="21"/>
                <w:lang w:val="es-ES"/>
              </w:rPr>
              <w:t>适用的试剂盒：基因组DNA，NGS，RNA，质粒及常规片段大小分离试剂盒</w:t>
            </w:r>
            <w:r w:rsidR="00B5119B" w:rsidRPr="00B5119B">
              <w:rPr>
                <w:rFonts w:ascii="宋体" w:hAnsi="宋体" w:hint="eastAsia"/>
                <w:b w:val="0"/>
                <w:sz w:val="21"/>
                <w:szCs w:val="21"/>
                <w:lang w:val="es-ES"/>
              </w:rPr>
              <w:t>；</w:t>
            </w:r>
            <w:r w:rsidR="00B5119B" w:rsidRPr="00B5119B">
              <w:rPr>
                <w:rFonts w:ascii="宋体" w:hAnsi="宋体" w:hint="eastAsia"/>
                <w:b w:val="0"/>
                <w:sz w:val="21"/>
                <w:szCs w:val="21"/>
              </w:rPr>
              <w:t>质粒构象分析的试剂盒。</w:t>
            </w:r>
          </w:p>
        </w:tc>
        <w:tc>
          <w:tcPr>
            <w:tcW w:w="1892" w:type="dxa"/>
            <w:shd w:val="clear" w:color="auto" w:fill="auto"/>
            <w:vAlign w:val="center"/>
          </w:tcPr>
          <w:p w:rsidR="003A573B" w:rsidRPr="00B5119B" w:rsidRDefault="003A573B" w:rsidP="003B7898">
            <w:pPr>
              <w:jc w:val="both"/>
              <w:rPr>
                <w:rFonts w:ascii="宋体" w:hAnsi="宋体"/>
                <w:b w:val="0"/>
                <w:color w:val="000000" w:themeColor="text1"/>
                <w:sz w:val="21"/>
                <w:szCs w:val="21"/>
              </w:rPr>
            </w:pPr>
            <w:r w:rsidRPr="00B5119B">
              <w:rPr>
                <w:rFonts w:ascii="宋体" w:hAnsi="宋体" w:hint="eastAsia"/>
                <w:b w:val="0"/>
                <w:color w:val="000000" w:themeColor="text1"/>
                <w:sz w:val="21"/>
                <w:szCs w:val="21"/>
              </w:rPr>
              <w:t>非关键</w:t>
            </w:r>
          </w:p>
        </w:tc>
      </w:tr>
      <w:tr w:rsidR="003A573B" w:rsidRPr="00B5119B" w:rsidTr="00B5119B">
        <w:trPr>
          <w:cantSplit/>
          <w:trHeight w:val="680"/>
          <w:jc w:val="center"/>
        </w:trPr>
        <w:tc>
          <w:tcPr>
            <w:tcW w:w="1176" w:type="dxa"/>
            <w:shd w:val="clear" w:color="auto" w:fill="auto"/>
            <w:vAlign w:val="center"/>
          </w:tcPr>
          <w:p w:rsidR="003A573B" w:rsidRPr="00B5119B" w:rsidRDefault="003A573B" w:rsidP="003A573B">
            <w:pPr>
              <w:pStyle w:val="11"/>
              <w:widowControl w:val="0"/>
              <w:numPr>
                <w:ilvl w:val="0"/>
                <w:numId w:val="13"/>
              </w:numPr>
              <w:ind w:left="470" w:firstLineChars="0" w:hanging="120"/>
              <w:jc w:val="both"/>
              <w:rPr>
                <w:rFonts w:ascii="宋体" w:hAnsi="宋体"/>
                <w:b w:val="0"/>
                <w:sz w:val="21"/>
                <w:szCs w:val="21"/>
              </w:rPr>
            </w:pPr>
          </w:p>
        </w:tc>
        <w:tc>
          <w:tcPr>
            <w:tcW w:w="6276" w:type="dxa"/>
            <w:shd w:val="clear" w:color="auto" w:fill="auto"/>
          </w:tcPr>
          <w:p w:rsidR="003A573B" w:rsidRPr="00B5119B" w:rsidRDefault="003A573B" w:rsidP="003B7898">
            <w:pPr>
              <w:widowControl w:val="0"/>
              <w:tabs>
                <w:tab w:val="left" w:pos="425"/>
              </w:tabs>
              <w:spacing w:line="360" w:lineRule="auto"/>
              <w:jc w:val="both"/>
              <w:rPr>
                <w:rFonts w:ascii="宋体" w:hAnsi="宋体"/>
                <w:b w:val="0"/>
                <w:sz w:val="21"/>
                <w:szCs w:val="21"/>
                <w:lang w:val="es-ES"/>
              </w:rPr>
            </w:pPr>
            <w:r w:rsidRPr="00B5119B">
              <w:rPr>
                <w:rFonts w:ascii="宋体" w:hAnsi="宋体" w:hint="eastAsia"/>
                <w:b w:val="0"/>
                <w:sz w:val="21"/>
                <w:szCs w:val="21"/>
                <w:lang w:val="es-ES"/>
              </w:rPr>
              <w:t xml:space="preserve">片段大小计算精度：优于5%, </w:t>
            </w:r>
          </w:p>
        </w:tc>
        <w:tc>
          <w:tcPr>
            <w:tcW w:w="1892" w:type="dxa"/>
            <w:shd w:val="clear" w:color="auto" w:fill="auto"/>
            <w:vAlign w:val="center"/>
          </w:tcPr>
          <w:p w:rsidR="003A573B" w:rsidRPr="00B5119B" w:rsidRDefault="003A573B" w:rsidP="003B7898">
            <w:pPr>
              <w:jc w:val="both"/>
              <w:rPr>
                <w:rFonts w:ascii="宋体" w:hAnsi="宋体"/>
                <w:b w:val="0"/>
                <w:color w:val="000000" w:themeColor="text1"/>
                <w:sz w:val="21"/>
                <w:szCs w:val="21"/>
              </w:rPr>
            </w:pPr>
            <w:r w:rsidRPr="00B5119B">
              <w:rPr>
                <w:rFonts w:ascii="宋体" w:hAnsi="宋体" w:hint="eastAsia"/>
                <w:b w:val="0"/>
                <w:color w:val="000000" w:themeColor="text1"/>
                <w:sz w:val="21"/>
                <w:szCs w:val="21"/>
              </w:rPr>
              <w:t>非关键</w:t>
            </w:r>
          </w:p>
        </w:tc>
      </w:tr>
      <w:tr w:rsidR="003A573B" w:rsidRPr="00B5119B" w:rsidTr="00B5119B">
        <w:trPr>
          <w:cantSplit/>
          <w:trHeight w:val="680"/>
          <w:jc w:val="center"/>
        </w:trPr>
        <w:tc>
          <w:tcPr>
            <w:tcW w:w="1176" w:type="dxa"/>
            <w:shd w:val="clear" w:color="auto" w:fill="auto"/>
            <w:vAlign w:val="center"/>
          </w:tcPr>
          <w:p w:rsidR="003A573B" w:rsidRPr="00B5119B" w:rsidRDefault="003A573B" w:rsidP="003A573B">
            <w:pPr>
              <w:pStyle w:val="11"/>
              <w:widowControl w:val="0"/>
              <w:numPr>
                <w:ilvl w:val="0"/>
                <w:numId w:val="13"/>
              </w:numPr>
              <w:ind w:left="470" w:firstLineChars="0" w:hanging="120"/>
              <w:jc w:val="both"/>
              <w:rPr>
                <w:rFonts w:ascii="宋体" w:hAnsi="宋体"/>
                <w:b w:val="0"/>
                <w:sz w:val="21"/>
                <w:szCs w:val="21"/>
              </w:rPr>
            </w:pPr>
          </w:p>
        </w:tc>
        <w:tc>
          <w:tcPr>
            <w:tcW w:w="6276" w:type="dxa"/>
            <w:shd w:val="clear" w:color="auto" w:fill="auto"/>
          </w:tcPr>
          <w:p w:rsidR="003A573B" w:rsidRPr="00B5119B" w:rsidRDefault="003A573B" w:rsidP="003B7898">
            <w:pPr>
              <w:widowControl w:val="0"/>
              <w:tabs>
                <w:tab w:val="left" w:pos="425"/>
              </w:tabs>
              <w:spacing w:line="360" w:lineRule="auto"/>
              <w:jc w:val="both"/>
              <w:rPr>
                <w:rFonts w:ascii="宋体" w:hAnsi="宋体"/>
                <w:b w:val="0"/>
                <w:sz w:val="21"/>
                <w:szCs w:val="21"/>
                <w:lang w:val="es-ES"/>
              </w:rPr>
            </w:pPr>
            <w:r w:rsidRPr="00B5119B">
              <w:rPr>
                <w:rFonts w:ascii="宋体" w:hAnsi="宋体" w:hint="eastAsia"/>
                <w:b w:val="0"/>
                <w:sz w:val="21"/>
                <w:szCs w:val="21"/>
                <w:lang w:val="es-ES"/>
              </w:rPr>
              <w:t>光源：长寿命LED光源（标准寿命超过10年）激发波长470nm。</w:t>
            </w:r>
          </w:p>
        </w:tc>
        <w:tc>
          <w:tcPr>
            <w:tcW w:w="1892" w:type="dxa"/>
            <w:shd w:val="clear" w:color="auto" w:fill="auto"/>
            <w:vAlign w:val="center"/>
          </w:tcPr>
          <w:p w:rsidR="003A573B" w:rsidRPr="00B5119B" w:rsidRDefault="003A573B" w:rsidP="003B7898">
            <w:pPr>
              <w:jc w:val="both"/>
              <w:rPr>
                <w:rFonts w:ascii="宋体" w:hAnsi="宋体"/>
                <w:b w:val="0"/>
                <w:color w:val="000000" w:themeColor="text1"/>
                <w:sz w:val="21"/>
                <w:szCs w:val="21"/>
              </w:rPr>
            </w:pPr>
            <w:r w:rsidRPr="00B5119B">
              <w:rPr>
                <w:rFonts w:ascii="宋体" w:hAnsi="宋体" w:hint="eastAsia"/>
                <w:b w:val="0"/>
                <w:color w:val="000000" w:themeColor="text1"/>
                <w:sz w:val="21"/>
                <w:szCs w:val="21"/>
              </w:rPr>
              <w:t>关键</w:t>
            </w:r>
          </w:p>
        </w:tc>
      </w:tr>
      <w:tr w:rsidR="003A573B" w:rsidRPr="00B5119B" w:rsidTr="00B5119B">
        <w:trPr>
          <w:cantSplit/>
          <w:trHeight w:val="680"/>
          <w:jc w:val="center"/>
        </w:trPr>
        <w:tc>
          <w:tcPr>
            <w:tcW w:w="1176" w:type="dxa"/>
            <w:shd w:val="clear" w:color="auto" w:fill="auto"/>
            <w:vAlign w:val="center"/>
          </w:tcPr>
          <w:p w:rsidR="003A573B" w:rsidRPr="00B5119B" w:rsidRDefault="003A573B" w:rsidP="003A573B">
            <w:pPr>
              <w:pStyle w:val="11"/>
              <w:widowControl w:val="0"/>
              <w:numPr>
                <w:ilvl w:val="0"/>
                <w:numId w:val="13"/>
              </w:numPr>
              <w:ind w:left="470" w:firstLineChars="0" w:hanging="120"/>
              <w:jc w:val="both"/>
              <w:rPr>
                <w:rFonts w:ascii="宋体" w:hAnsi="宋体"/>
                <w:b w:val="0"/>
                <w:sz w:val="21"/>
                <w:szCs w:val="21"/>
              </w:rPr>
            </w:pPr>
          </w:p>
        </w:tc>
        <w:tc>
          <w:tcPr>
            <w:tcW w:w="6276" w:type="dxa"/>
            <w:shd w:val="clear" w:color="auto" w:fill="auto"/>
          </w:tcPr>
          <w:p w:rsidR="003A573B" w:rsidRPr="00B5119B" w:rsidRDefault="003A573B" w:rsidP="003B7898">
            <w:pPr>
              <w:widowControl w:val="0"/>
              <w:tabs>
                <w:tab w:val="left" w:pos="425"/>
              </w:tabs>
              <w:spacing w:line="360" w:lineRule="auto"/>
              <w:jc w:val="both"/>
              <w:rPr>
                <w:rFonts w:ascii="宋体" w:hAnsi="宋体"/>
                <w:b w:val="0"/>
                <w:sz w:val="21"/>
                <w:szCs w:val="21"/>
                <w:lang w:val="es-ES"/>
              </w:rPr>
            </w:pPr>
            <w:r w:rsidRPr="00B5119B">
              <w:rPr>
                <w:rFonts w:ascii="宋体" w:hAnsi="宋体" w:hint="eastAsia"/>
                <w:b w:val="0"/>
                <w:sz w:val="21"/>
                <w:szCs w:val="21"/>
                <w:lang w:val="es-ES"/>
              </w:rPr>
              <w:t>检测器：高灵敏度CCD检测器，检测样本的发射波长范围：500～600nm。</w:t>
            </w:r>
          </w:p>
        </w:tc>
        <w:tc>
          <w:tcPr>
            <w:tcW w:w="1892" w:type="dxa"/>
            <w:shd w:val="clear" w:color="auto" w:fill="auto"/>
            <w:vAlign w:val="center"/>
          </w:tcPr>
          <w:p w:rsidR="003A573B" w:rsidRPr="00B5119B" w:rsidRDefault="003A573B" w:rsidP="003B7898">
            <w:pPr>
              <w:jc w:val="both"/>
              <w:rPr>
                <w:rFonts w:ascii="宋体" w:hAnsi="宋体"/>
                <w:b w:val="0"/>
                <w:color w:val="000000" w:themeColor="text1"/>
                <w:sz w:val="21"/>
                <w:szCs w:val="21"/>
              </w:rPr>
            </w:pPr>
            <w:r w:rsidRPr="00B5119B">
              <w:rPr>
                <w:rFonts w:ascii="宋体" w:hAnsi="宋体" w:hint="eastAsia"/>
                <w:b w:val="0"/>
                <w:color w:val="000000" w:themeColor="text1"/>
                <w:sz w:val="21"/>
                <w:szCs w:val="21"/>
              </w:rPr>
              <w:t>关键</w:t>
            </w:r>
          </w:p>
        </w:tc>
      </w:tr>
      <w:tr w:rsidR="003A573B" w:rsidRPr="00B5119B" w:rsidTr="00B5119B">
        <w:trPr>
          <w:cantSplit/>
          <w:trHeight w:val="680"/>
          <w:jc w:val="center"/>
        </w:trPr>
        <w:tc>
          <w:tcPr>
            <w:tcW w:w="1176" w:type="dxa"/>
            <w:shd w:val="clear" w:color="auto" w:fill="auto"/>
            <w:vAlign w:val="center"/>
          </w:tcPr>
          <w:p w:rsidR="003A573B" w:rsidRPr="00B5119B" w:rsidRDefault="003A573B" w:rsidP="003A573B">
            <w:pPr>
              <w:pStyle w:val="11"/>
              <w:widowControl w:val="0"/>
              <w:numPr>
                <w:ilvl w:val="0"/>
                <w:numId w:val="13"/>
              </w:numPr>
              <w:ind w:left="470" w:firstLineChars="0" w:hanging="120"/>
              <w:jc w:val="both"/>
              <w:rPr>
                <w:rFonts w:ascii="宋体" w:hAnsi="宋体"/>
                <w:b w:val="0"/>
                <w:sz w:val="21"/>
                <w:szCs w:val="21"/>
              </w:rPr>
            </w:pPr>
          </w:p>
        </w:tc>
        <w:tc>
          <w:tcPr>
            <w:tcW w:w="6276" w:type="dxa"/>
            <w:shd w:val="clear" w:color="auto" w:fill="auto"/>
          </w:tcPr>
          <w:p w:rsidR="003A573B" w:rsidRPr="00B5119B" w:rsidRDefault="003A573B" w:rsidP="003B7898">
            <w:pPr>
              <w:widowControl w:val="0"/>
              <w:tabs>
                <w:tab w:val="left" w:pos="425"/>
              </w:tabs>
              <w:spacing w:line="360" w:lineRule="auto"/>
              <w:jc w:val="both"/>
              <w:rPr>
                <w:rFonts w:ascii="宋体" w:hAnsi="宋体"/>
                <w:b w:val="0"/>
                <w:sz w:val="21"/>
                <w:szCs w:val="21"/>
                <w:lang w:val="es-ES"/>
              </w:rPr>
            </w:pPr>
            <w:r w:rsidRPr="00B5119B">
              <w:rPr>
                <w:rFonts w:ascii="宋体" w:hAnsi="宋体" w:hint="eastAsia"/>
                <w:b w:val="0"/>
                <w:sz w:val="21"/>
                <w:szCs w:val="21"/>
                <w:lang w:val="es-ES"/>
              </w:rPr>
              <w:t>具备电压进样和真空进样2种进样方式。</w:t>
            </w:r>
          </w:p>
        </w:tc>
        <w:tc>
          <w:tcPr>
            <w:tcW w:w="1892" w:type="dxa"/>
            <w:shd w:val="clear" w:color="auto" w:fill="auto"/>
            <w:vAlign w:val="center"/>
          </w:tcPr>
          <w:p w:rsidR="003A573B" w:rsidRPr="00B5119B" w:rsidRDefault="003A573B" w:rsidP="003B7898">
            <w:pPr>
              <w:jc w:val="both"/>
              <w:rPr>
                <w:rFonts w:ascii="宋体" w:hAnsi="宋体"/>
                <w:b w:val="0"/>
                <w:sz w:val="21"/>
                <w:szCs w:val="21"/>
              </w:rPr>
            </w:pPr>
            <w:r w:rsidRPr="00B5119B">
              <w:rPr>
                <w:rFonts w:ascii="宋体" w:hAnsi="宋体" w:hint="eastAsia"/>
                <w:b w:val="0"/>
                <w:sz w:val="21"/>
                <w:szCs w:val="21"/>
              </w:rPr>
              <w:t>非关键</w:t>
            </w:r>
          </w:p>
        </w:tc>
      </w:tr>
      <w:tr w:rsidR="003A573B" w:rsidRPr="00B5119B" w:rsidTr="00B5119B">
        <w:trPr>
          <w:cantSplit/>
          <w:trHeight w:val="680"/>
          <w:jc w:val="center"/>
        </w:trPr>
        <w:tc>
          <w:tcPr>
            <w:tcW w:w="1176" w:type="dxa"/>
            <w:shd w:val="clear" w:color="auto" w:fill="auto"/>
            <w:vAlign w:val="center"/>
          </w:tcPr>
          <w:p w:rsidR="003A573B" w:rsidRPr="00B5119B" w:rsidRDefault="003A573B" w:rsidP="003A573B">
            <w:pPr>
              <w:pStyle w:val="11"/>
              <w:widowControl w:val="0"/>
              <w:numPr>
                <w:ilvl w:val="0"/>
                <w:numId w:val="13"/>
              </w:numPr>
              <w:ind w:left="470" w:firstLineChars="0" w:hanging="120"/>
              <w:jc w:val="both"/>
              <w:rPr>
                <w:rFonts w:ascii="宋体" w:hAnsi="宋体"/>
                <w:b w:val="0"/>
                <w:sz w:val="21"/>
                <w:szCs w:val="21"/>
              </w:rPr>
            </w:pPr>
          </w:p>
        </w:tc>
        <w:tc>
          <w:tcPr>
            <w:tcW w:w="6276" w:type="dxa"/>
            <w:shd w:val="clear" w:color="auto" w:fill="auto"/>
          </w:tcPr>
          <w:p w:rsidR="003A573B" w:rsidRPr="00B5119B" w:rsidRDefault="003A573B" w:rsidP="003B7898">
            <w:pPr>
              <w:widowControl w:val="0"/>
              <w:tabs>
                <w:tab w:val="left" w:pos="425"/>
              </w:tabs>
              <w:spacing w:line="360" w:lineRule="auto"/>
              <w:jc w:val="both"/>
              <w:rPr>
                <w:rFonts w:ascii="宋体" w:hAnsi="宋体"/>
                <w:b w:val="0"/>
                <w:sz w:val="21"/>
                <w:szCs w:val="21"/>
                <w:lang w:val="es-ES"/>
              </w:rPr>
            </w:pPr>
            <w:r w:rsidRPr="00B5119B">
              <w:rPr>
                <w:rFonts w:ascii="宋体" w:hAnsi="宋体" w:hint="eastAsia"/>
                <w:b w:val="0"/>
                <w:sz w:val="21"/>
                <w:szCs w:val="21"/>
                <w:lang w:val="es-ES"/>
              </w:rPr>
              <w:t>可同时放入2种不同类型的分离胶，2种不同类型的应用可不需要人工干预连续进行，如可连续进行DNA和RNA定性定量分析。</w:t>
            </w:r>
          </w:p>
        </w:tc>
        <w:tc>
          <w:tcPr>
            <w:tcW w:w="1892" w:type="dxa"/>
            <w:shd w:val="clear" w:color="auto" w:fill="auto"/>
            <w:vAlign w:val="center"/>
          </w:tcPr>
          <w:p w:rsidR="003A573B" w:rsidRPr="00B5119B" w:rsidRDefault="003A573B" w:rsidP="003B7898">
            <w:pPr>
              <w:jc w:val="both"/>
              <w:rPr>
                <w:rFonts w:ascii="宋体" w:hAnsi="宋体"/>
                <w:b w:val="0"/>
                <w:sz w:val="21"/>
                <w:szCs w:val="21"/>
              </w:rPr>
            </w:pPr>
            <w:r w:rsidRPr="00B5119B">
              <w:rPr>
                <w:rFonts w:ascii="宋体" w:hAnsi="宋体" w:hint="eastAsia"/>
                <w:b w:val="0"/>
                <w:sz w:val="21"/>
                <w:szCs w:val="21"/>
              </w:rPr>
              <w:t>非关键</w:t>
            </w:r>
          </w:p>
        </w:tc>
      </w:tr>
    </w:tbl>
    <w:p w:rsidR="00B5119B" w:rsidRDefault="00B5119B" w:rsidP="00B5119B">
      <w:pPr>
        <w:numPr>
          <w:ilvl w:val="1"/>
          <w:numId w:val="4"/>
        </w:numPr>
        <w:spacing w:line="360" w:lineRule="auto"/>
        <w:ind w:left="0"/>
        <w:outlineLvl w:val="0"/>
        <w:rPr>
          <w:rFonts w:ascii="Times New Roman" w:hAnsi="Times New Roman" w:cs="Times New Roman"/>
          <w:b w:val="0"/>
          <w:bCs w:val="0"/>
          <w:sz w:val="24"/>
        </w:rPr>
      </w:pPr>
      <w:bookmarkStart w:id="15" w:name="_Toc129160262"/>
      <w:permEnd w:id="1903647178"/>
      <w:r>
        <w:rPr>
          <w:rFonts w:ascii="Times New Roman" w:hAnsi="Times New Roman" w:cs="Times New Roman" w:hint="eastAsia"/>
          <w:b w:val="0"/>
          <w:bCs w:val="0"/>
          <w:sz w:val="24"/>
        </w:rPr>
        <w:t>电气、自动控制要求</w:t>
      </w:r>
      <w:bookmarkEnd w:id="15"/>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7"/>
        <w:gridCol w:w="6276"/>
        <w:gridCol w:w="1891"/>
      </w:tblGrid>
      <w:tr w:rsidR="00B5119B" w:rsidRPr="00B5119B" w:rsidTr="00B5119B">
        <w:trPr>
          <w:cantSplit/>
          <w:trHeight w:val="680"/>
          <w:tblHeader/>
          <w:jc w:val="center"/>
        </w:trPr>
        <w:tc>
          <w:tcPr>
            <w:tcW w:w="1177" w:type="dxa"/>
            <w:shd w:val="clear" w:color="auto" w:fill="D9D9D9"/>
            <w:vAlign w:val="center"/>
          </w:tcPr>
          <w:p w:rsidR="00B5119B" w:rsidRPr="00B5119B" w:rsidRDefault="00B5119B" w:rsidP="003B7898">
            <w:pPr>
              <w:jc w:val="center"/>
              <w:rPr>
                <w:rFonts w:ascii="宋体" w:hAnsi="宋体"/>
                <w:b w:val="0"/>
                <w:sz w:val="21"/>
                <w:szCs w:val="21"/>
              </w:rPr>
            </w:pPr>
            <w:r w:rsidRPr="00B5119B">
              <w:rPr>
                <w:rFonts w:ascii="宋体" w:hAnsi="宋体"/>
                <w:b w:val="0"/>
                <w:sz w:val="21"/>
                <w:szCs w:val="21"/>
              </w:rPr>
              <w:t>编号</w:t>
            </w:r>
          </w:p>
        </w:tc>
        <w:tc>
          <w:tcPr>
            <w:tcW w:w="6276" w:type="dxa"/>
            <w:shd w:val="clear" w:color="auto" w:fill="D9D9D9"/>
            <w:vAlign w:val="center"/>
          </w:tcPr>
          <w:p w:rsidR="00B5119B" w:rsidRPr="00B5119B" w:rsidRDefault="00B5119B" w:rsidP="003B7898">
            <w:pPr>
              <w:jc w:val="center"/>
              <w:rPr>
                <w:rFonts w:ascii="宋体" w:hAnsi="宋体"/>
                <w:b w:val="0"/>
                <w:sz w:val="21"/>
                <w:szCs w:val="21"/>
              </w:rPr>
            </w:pPr>
            <w:r w:rsidRPr="00B5119B">
              <w:rPr>
                <w:rFonts w:ascii="宋体" w:hAnsi="宋体"/>
                <w:b w:val="0"/>
                <w:sz w:val="21"/>
                <w:szCs w:val="21"/>
              </w:rPr>
              <w:t>需求</w:t>
            </w:r>
          </w:p>
        </w:tc>
        <w:tc>
          <w:tcPr>
            <w:tcW w:w="1891" w:type="dxa"/>
            <w:shd w:val="clear" w:color="auto" w:fill="D9D9D9"/>
            <w:vAlign w:val="center"/>
          </w:tcPr>
          <w:p w:rsidR="00B5119B" w:rsidRPr="00B5119B" w:rsidRDefault="00B5119B" w:rsidP="003B7898">
            <w:pPr>
              <w:jc w:val="center"/>
              <w:rPr>
                <w:rFonts w:ascii="宋体" w:hAnsi="宋体"/>
                <w:b w:val="0"/>
                <w:sz w:val="21"/>
                <w:szCs w:val="21"/>
              </w:rPr>
            </w:pPr>
            <w:r w:rsidRPr="00B5119B">
              <w:rPr>
                <w:rFonts w:ascii="宋体" w:hAnsi="宋体"/>
                <w:b w:val="0"/>
                <w:sz w:val="21"/>
                <w:szCs w:val="21"/>
              </w:rPr>
              <w:t>关键程度</w:t>
            </w:r>
          </w:p>
        </w:tc>
      </w:tr>
      <w:tr w:rsidR="00B5119B" w:rsidRPr="00B5119B" w:rsidTr="00B5119B">
        <w:trPr>
          <w:cantSplit/>
          <w:trHeight w:val="680"/>
          <w:jc w:val="center"/>
        </w:trPr>
        <w:tc>
          <w:tcPr>
            <w:tcW w:w="1177" w:type="dxa"/>
            <w:shd w:val="clear" w:color="auto" w:fill="D9D9D9"/>
            <w:vAlign w:val="center"/>
          </w:tcPr>
          <w:p w:rsidR="00B5119B" w:rsidRPr="00B5119B" w:rsidRDefault="00B5119B" w:rsidP="00B5119B">
            <w:pPr>
              <w:pStyle w:val="11"/>
              <w:widowControl w:val="0"/>
              <w:ind w:left="1260" w:firstLineChars="0" w:firstLine="0"/>
              <w:jc w:val="both"/>
              <w:rPr>
                <w:rFonts w:ascii="宋体" w:hAnsi="宋体"/>
                <w:b w:val="0"/>
                <w:sz w:val="21"/>
                <w:szCs w:val="21"/>
              </w:rPr>
            </w:pPr>
          </w:p>
        </w:tc>
        <w:tc>
          <w:tcPr>
            <w:tcW w:w="8167" w:type="dxa"/>
            <w:gridSpan w:val="2"/>
            <w:shd w:val="clear" w:color="auto" w:fill="D9D9D9"/>
            <w:vAlign w:val="center"/>
          </w:tcPr>
          <w:p w:rsidR="00B5119B" w:rsidRPr="00B5119B" w:rsidRDefault="00B5119B" w:rsidP="003B7898">
            <w:pPr>
              <w:jc w:val="both"/>
              <w:rPr>
                <w:rFonts w:ascii="宋体" w:hAnsi="宋体"/>
                <w:b w:val="0"/>
                <w:sz w:val="21"/>
                <w:szCs w:val="21"/>
              </w:rPr>
            </w:pPr>
            <w:r w:rsidRPr="00B5119B">
              <w:rPr>
                <w:rFonts w:ascii="宋体" w:hAnsi="宋体"/>
                <w:b w:val="0"/>
                <w:sz w:val="21"/>
                <w:szCs w:val="21"/>
              </w:rPr>
              <w:t>自动控制要求</w:t>
            </w:r>
          </w:p>
        </w:tc>
      </w:tr>
      <w:tr w:rsidR="00B5119B" w:rsidRPr="00B5119B" w:rsidTr="00B5119B">
        <w:trPr>
          <w:cantSplit/>
          <w:trHeight w:val="680"/>
          <w:jc w:val="center"/>
        </w:trPr>
        <w:tc>
          <w:tcPr>
            <w:tcW w:w="1177" w:type="dxa"/>
            <w:shd w:val="clear" w:color="auto" w:fill="auto"/>
            <w:vAlign w:val="center"/>
          </w:tcPr>
          <w:p w:rsidR="00B5119B" w:rsidRPr="00B5119B" w:rsidRDefault="00B5119B" w:rsidP="00B5119B">
            <w:pPr>
              <w:pStyle w:val="11"/>
              <w:widowControl w:val="0"/>
              <w:numPr>
                <w:ilvl w:val="0"/>
                <w:numId w:val="13"/>
              </w:numPr>
              <w:ind w:left="470" w:firstLineChars="0" w:hanging="120"/>
              <w:jc w:val="both"/>
              <w:rPr>
                <w:rFonts w:ascii="宋体" w:hAnsi="宋体"/>
                <w:b w:val="0"/>
                <w:sz w:val="21"/>
                <w:szCs w:val="21"/>
              </w:rPr>
            </w:pPr>
            <w:permStart w:id="774711896" w:edGrp="everyone"/>
          </w:p>
        </w:tc>
        <w:tc>
          <w:tcPr>
            <w:tcW w:w="6276" w:type="dxa"/>
            <w:shd w:val="clear" w:color="auto" w:fill="auto"/>
            <w:vAlign w:val="center"/>
          </w:tcPr>
          <w:p w:rsidR="00B5119B" w:rsidRPr="00B5119B" w:rsidRDefault="00B5119B" w:rsidP="003B7898">
            <w:pPr>
              <w:spacing w:line="276" w:lineRule="auto"/>
              <w:jc w:val="both"/>
              <w:rPr>
                <w:rFonts w:ascii="宋体" w:hAnsi="宋体"/>
                <w:b w:val="0"/>
                <w:i/>
                <w:sz w:val="21"/>
                <w:szCs w:val="21"/>
              </w:rPr>
            </w:pPr>
            <w:r w:rsidRPr="00B5119B">
              <w:rPr>
                <w:rFonts w:ascii="宋体" w:hAnsi="宋体" w:hint="eastAsia"/>
                <w:b w:val="0"/>
                <w:iCs/>
                <w:sz w:val="21"/>
                <w:szCs w:val="21"/>
              </w:rPr>
              <w:t>仪器操作界面为英文。</w:t>
            </w:r>
          </w:p>
        </w:tc>
        <w:tc>
          <w:tcPr>
            <w:tcW w:w="1891" w:type="dxa"/>
            <w:shd w:val="clear" w:color="auto" w:fill="auto"/>
            <w:vAlign w:val="center"/>
          </w:tcPr>
          <w:p w:rsidR="00B5119B" w:rsidRPr="00B5119B" w:rsidRDefault="00B5119B" w:rsidP="003B7898">
            <w:pPr>
              <w:jc w:val="both"/>
              <w:rPr>
                <w:rFonts w:ascii="宋体" w:hAnsi="宋体"/>
                <w:b w:val="0"/>
                <w:sz w:val="21"/>
                <w:szCs w:val="21"/>
              </w:rPr>
            </w:pPr>
            <w:r w:rsidRPr="00B5119B">
              <w:rPr>
                <w:rFonts w:ascii="宋体" w:hAnsi="宋体" w:hint="eastAsia"/>
                <w:b w:val="0"/>
                <w:sz w:val="21"/>
                <w:szCs w:val="21"/>
              </w:rPr>
              <w:t>非关键</w:t>
            </w:r>
          </w:p>
        </w:tc>
      </w:tr>
      <w:tr w:rsidR="00B5119B" w:rsidRPr="00B5119B" w:rsidTr="00B5119B">
        <w:trPr>
          <w:cantSplit/>
          <w:trHeight w:val="680"/>
          <w:jc w:val="center"/>
        </w:trPr>
        <w:tc>
          <w:tcPr>
            <w:tcW w:w="1177" w:type="dxa"/>
            <w:shd w:val="clear" w:color="auto" w:fill="auto"/>
            <w:vAlign w:val="center"/>
          </w:tcPr>
          <w:p w:rsidR="00B5119B" w:rsidRPr="00B5119B" w:rsidRDefault="00B5119B" w:rsidP="00B5119B">
            <w:pPr>
              <w:pStyle w:val="11"/>
              <w:widowControl w:val="0"/>
              <w:numPr>
                <w:ilvl w:val="0"/>
                <w:numId w:val="13"/>
              </w:numPr>
              <w:ind w:left="470" w:firstLineChars="0" w:hanging="120"/>
              <w:jc w:val="both"/>
              <w:rPr>
                <w:rFonts w:ascii="宋体" w:hAnsi="宋体"/>
                <w:b w:val="0"/>
                <w:sz w:val="21"/>
                <w:szCs w:val="21"/>
              </w:rPr>
            </w:pPr>
            <w:permStart w:id="839525399" w:edGrp="everyone"/>
            <w:permEnd w:id="774711896"/>
          </w:p>
        </w:tc>
        <w:tc>
          <w:tcPr>
            <w:tcW w:w="6276" w:type="dxa"/>
            <w:shd w:val="clear" w:color="auto" w:fill="auto"/>
            <w:vAlign w:val="center"/>
          </w:tcPr>
          <w:p w:rsidR="00B5119B" w:rsidRPr="00B5119B" w:rsidRDefault="00B5119B" w:rsidP="003B7898">
            <w:pPr>
              <w:spacing w:line="276" w:lineRule="auto"/>
              <w:jc w:val="both"/>
              <w:rPr>
                <w:rFonts w:ascii="宋体" w:hAnsi="宋体"/>
                <w:b w:val="0"/>
                <w:sz w:val="21"/>
                <w:szCs w:val="21"/>
              </w:rPr>
            </w:pPr>
            <w:r w:rsidRPr="00B5119B">
              <w:rPr>
                <w:rFonts w:ascii="宋体" w:hAnsi="宋体" w:hint="eastAsia"/>
                <w:b w:val="0"/>
                <w:iCs/>
                <w:sz w:val="21"/>
                <w:szCs w:val="21"/>
              </w:rPr>
              <w:t>软件上有硬件连接状态是否正常的提示</w:t>
            </w:r>
          </w:p>
        </w:tc>
        <w:tc>
          <w:tcPr>
            <w:tcW w:w="1891" w:type="dxa"/>
            <w:shd w:val="clear" w:color="auto" w:fill="auto"/>
            <w:vAlign w:val="center"/>
          </w:tcPr>
          <w:p w:rsidR="00B5119B" w:rsidRPr="00B5119B" w:rsidRDefault="00B5119B" w:rsidP="003B7898">
            <w:pPr>
              <w:jc w:val="both"/>
              <w:rPr>
                <w:rFonts w:ascii="宋体" w:hAnsi="宋体"/>
                <w:b w:val="0"/>
                <w:sz w:val="21"/>
                <w:szCs w:val="21"/>
              </w:rPr>
            </w:pPr>
            <w:r w:rsidRPr="00B5119B">
              <w:rPr>
                <w:rFonts w:ascii="宋体" w:hAnsi="宋体" w:hint="eastAsia"/>
                <w:b w:val="0"/>
                <w:sz w:val="21"/>
                <w:szCs w:val="21"/>
              </w:rPr>
              <w:t>非关键</w:t>
            </w:r>
          </w:p>
        </w:tc>
      </w:tr>
      <w:tr w:rsidR="00B5119B" w:rsidRPr="00B5119B" w:rsidTr="00B5119B">
        <w:trPr>
          <w:cantSplit/>
          <w:trHeight w:val="680"/>
          <w:jc w:val="center"/>
        </w:trPr>
        <w:tc>
          <w:tcPr>
            <w:tcW w:w="1177" w:type="dxa"/>
            <w:shd w:val="clear" w:color="auto" w:fill="auto"/>
            <w:vAlign w:val="center"/>
          </w:tcPr>
          <w:p w:rsidR="00B5119B" w:rsidRPr="00B5119B" w:rsidRDefault="00B5119B" w:rsidP="00B5119B">
            <w:pPr>
              <w:pStyle w:val="11"/>
              <w:widowControl w:val="0"/>
              <w:numPr>
                <w:ilvl w:val="0"/>
                <w:numId w:val="13"/>
              </w:numPr>
              <w:ind w:left="470" w:firstLineChars="0" w:hanging="120"/>
              <w:jc w:val="both"/>
              <w:rPr>
                <w:rFonts w:ascii="宋体" w:hAnsi="宋体"/>
                <w:b w:val="0"/>
                <w:sz w:val="21"/>
                <w:szCs w:val="21"/>
              </w:rPr>
            </w:pPr>
          </w:p>
        </w:tc>
        <w:tc>
          <w:tcPr>
            <w:tcW w:w="6276" w:type="dxa"/>
            <w:shd w:val="clear" w:color="auto" w:fill="auto"/>
            <w:vAlign w:val="center"/>
          </w:tcPr>
          <w:p w:rsidR="00B5119B" w:rsidRPr="00B5119B" w:rsidRDefault="00B5119B" w:rsidP="003B7898">
            <w:pPr>
              <w:spacing w:line="276" w:lineRule="auto"/>
              <w:jc w:val="both"/>
              <w:rPr>
                <w:rFonts w:ascii="宋体" w:hAnsi="宋体"/>
                <w:b w:val="0"/>
                <w:iCs/>
                <w:sz w:val="21"/>
                <w:szCs w:val="21"/>
              </w:rPr>
            </w:pPr>
            <w:r w:rsidRPr="00B5119B">
              <w:rPr>
                <w:rFonts w:ascii="宋体" w:hAnsi="宋体" w:hint="eastAsia"/>
                <w:b w:val="0"/>
                <w:iCs/>
                <w:sz w:val="21"/>
                <w:szCs w:val="21"/>
              </w:rPr>
              <w:t>有机械臂及高压板等硬件有问题的报警提示。</w:t>
            </w:r>
          </w:p>
        </w:tc>
        <w:tc>
          <w:tcPr>
            <w:tcW w:w="1891" w:type="dxa"/>
            <w:shd w:val="clear" w:color="auto" w:fill="auto"/>
            <w:vAlign w:val="center"/>
          </w:tcPr>
          <w:p w:rsidR="00B5119B" w:rsidRPr="00B5119B" w:rsidRDefault="00B5119B" w:rsidP="003B7898">
            <w:pPr>
              <w:jc w:val="both"/>
              <w:rPr>
                <w:rFonts w:ascii="宋体" w:hAnsi="宋体"/>
                <w:b w:val="0"/>
                <w:sz w:val="21"/>
                <w:szCs w:val="21"/>
              </w:rPr>
            </w:pPr>
            <w:r w:rsidRPr="00B5119B">
              <w:rPr>
                <w:rFonts w:ascii="宋体" w:hAnsi="宋体" w:hint="eastAsia"/>
                <w:b w:val="0"/>
                <w:sz w:val="21"/>
                <w:szCs w:val="21"/>
              </w:rPr>
              <w:t>非关键</w:t>
            </w:r>
          </w:p>
        </w:tc>
      </w:tr>
      <w:tr w:rsidR="00B5119B" w:rsidRPr="00B5119B" w:rsidTr="00B5119B">
        <w:trPr>
          <w:cantSplit/>
          <w:trHeight w:val="680"/>
          <w:jc w:val="center"/>
        </w:trPr>
        <w:tc>
          <w:tcPr>
            <w:tcW w:w="1177" w:type="dxa"/>
            <w:shd w:val="clear" w:color="auto" w:fill="auto"/>
            <w:vAlign w:val="center"/>
          </w:tcPr>
          <w:p w:rsidR="00B5119B" w:rsidRPr="00B5119B" w:rsidRDefault="00B5119B" w:rsidP="00B5119B">
            <w:pPr>
              <w:pStyle w:val="11"/>
              <w:widowControl w:val="0"/>
              <w:numPr>
                <w:ilvl w:val="0"/>
                <w:numId w:val="13"/>
              </w:numPr>
              <w:ind w:left="470" w:firstLineChars="0" w:hanging="120"/>
              <w:jc w:val="both"/>
              <w:rPr>
                <w:rFonts w:ascii="宋体" w:hAnsi="宋体"/>
                <w:b w:val="0"/>
                <w:sz w:val="21"/>
                <w:szCs w:val="21"/>
              </w:rPr>
            </w:pPr>
            <w:r w:rsidRPr="00B5119B">
              <w:rPr>
                <w:rFonts w:ascii="宋体" w:hAnsi="宋体" w:hint="eastAsia"/>
                <w:b w:val="0"/>
                <w:sz w:val="21"/>
                <w:szCs w:val="21"/>
              </w:rPr>
              <w:t>赋</w:t>
            </w:r>
          </w:p>
        </w:tc>
        <w:tc>
          <w:tcPr>
            <w:tcW w:w="6276" w:type="dxa"/>
            <w:shd w:val="clear" w:color="auto" w:fill="auto"/>
            <w:vAlign w:val="center"/>
          </w:tcPr>
          <w:p w:rsidR="00B5119B" w:rsidRPr="00B5119B" w:rsidRDefault="00B5119B" w:rsidP="003B7898">
            <w:pPr>
              <w:spacing w:line="276" w:lineRule="auto"/>
              <w:jc w:val="both"/>
              <w:rPr>
                <w:rFonts w:ascii="宋体" w:hAnsi="宋体"/>
                <w:b w:val="0"/>
                <w:iCs/>
                <w:sz w:val="21"/>
                <w:szCs w:val="21"/>
              </w:rPr>
            </w:pPr>
            <w:r w:rsidRPr="00B5119B">
              <w:rPr>
                <w:rFonts w:ascii="宋体" w:hAnsi="宋体" w:hint="eastAsia"/>
                <w:b w:val="0"/>
                <w:iCs/>
                <w:sz w:val="21"/>
                <w:szCs w:val="21"/>
              </w:rPr>
              <w:t>赋权用户设置Marker及样品的进样电压及时间，separation的进样电压及时间，从而实验不同样品不同运行条件。</w:t>
            </w:r>
          </w:p>
        </w:tc>
        <w:tc>
          <w:tcPr>
            <w:tcW w:w="1891" w:type="dxa"/>
            <w:shd w:val="clear" w:color="auto" w:fill="auto"/>
            <w:vAlign w:val="center"/>
          </w:tcPr>
          <w:p w:rsidR="00B5119B" w:rsidRPr="00B5119B" w:rsidRDefault="00B5119B" w:rsidP="003B7898">
            <w:pPr>
              <w:jc w:val="both"/>
              <w:rPr>
                <w:rFonts w:ascii="宋体" w:hAnsi="宋体"/>
                <w:b w:val="0"/>
                <w:sz w:val="21"/>
                <w:szCs w:val="21"/>
              </w:rPr>
            </w:pPr>
            <w:r w:rsidRPr="00B5119B">
              <w:rPr>
                <w:rFonts w:ascii="宋体" w:hAnsi="宋体" w:hint="eastAsia"/>
                <w:b w:val="0"/>
                <w:sz w:val="21"/>
                <w:szCs w:val="21"/>
              </w:rPr>
              <w:t>关键</w:t>
            </w:r>
          </w:p>
        </w:tc>
      </w:tr>
      <w:tr w:rsidR="00B5119B" w:rsidRPr="00B5119B" w:rsidTr="00B5119B">
        <w:trPr>
          <w:cantSplit/>
          <w:trHeight w:val="680"/>
          <w:jc w:val="center"/>
        </w:trPr>
        <w:tc>
          <w:tcPr>
            <w:tcW w:w="1177" w:type="dxa"/>
            <w:shd w:val="clear" w:color="auto" w:fill="auto"/>
            <w:vAlign w:val="center"/>
          </w:tcPr>
          <w:p w:rsidR="00B5119B" w:rsidRPr="00B5119B" w:rsidRDefault="00B5119B" w:rsidP="00B5119B">
            <w:pPr>
              <w:pStyle w:val="11"/>
              <w:widowControl w:val="0"/>
              <w:numPr>
                <w:ilvl w:val="0"/>
                <w:numId w:val="13"/>
              </w:numPr>
              <w:ind w:left="470" w:firstLineChars="0" w:hanging="120"/>
              <w:jc w:val="both"/>
              <w:rPr>
                <w:rFonts w:ascii="宋体" w:hAnsi="宋体"/>
                <w:b w:val="0"/>
                <w:sz w:val="21"/>
                <w:szCs w:val="21"/>
              </w:rPr>
            </w:pPr>
          </w:p>
        </w:tc>
        <w:tc>
          <w:tcPr>
            <w:tcW w:w="6276" w:type="dxa"/>
            <w:shd w:val="clear" w:color="auto" w:fill="auto"/>
            <w:vAlign w:val="center"/>
          </w:tcPr>
          <w:p w:rsidR="00B5119B" w:rsidRPr="00B5119B" w:rsidRDefault="00B5119B" w:rsidP="003B7898">
            <w:pPr>
              <w:spacing w:line="276" w:lineRule="auto"/>
              <w:jc w:val="both"/>
              <w:rPr>
                <w:rFonts w:ascii="宋体" w:hAnsi="宋体"/>
                <w:b w:val="0"/>
                <w:iCs/>
                <w:sz w:val="21"/>
                <w:szCs w:val="21"/>
              </w:rPr>
            </w:pPr>
            <w:r w:rsidRPr="00B5119B">
              <w:rPr>
                <w:rFonts w:ascii="宋体" w:hAnsi="宋体" w:hint="eastAsia"/>
                <w:b w:val="0"/>
                <w:iCs/>
                <w:sz w:val="21"/>
                <w:szCs w:val="21"/>
              </w:rPr>
              <w:t>赋权用户能设置输入检品信息。</w:t>
            </w:r>
          </w:p>
        </w:tc>
        <w:tc>
          <w:tcPr>
            <w:tcW w:w="1891" w:type="dxa"/>
            <w:shd w:val="clear" w:color="auto" w:fill="auto"/>
            <w:vAlign w:val="center"/>
          </w:tcPr>
          <w:p w:rsidR="00B5119B" w:rsidRPr="00B5119B" w:rsidRDefault="00B5119B" w:rsidP="003B7898">
            <w:pPr>
              <w:jc w:val="both"/>
              <w:rPr>
                <w:rFonts w:ascii="宋体" w:hAnsi="宋体"/>
                <w:b w:val="0"/>
                <w:sz w:val="21"/>
                <w:szCs w:val="21"/>
              </w:rPr>
            </w:pPr>
            <w:r w:rsidRPr="00B5119B">
              <w:rPr>
                <w:rFonts w:ascii="宋体" w:hAnsi="宋体" w:hint="eastAsia"/>
                <w:b w:val="0"/>
                <w:sz w:val="21"/>
                <w:szCs w:val="21"/>
              </w:rPr>
              <w:t>关键</w:t>
            </w:r>
          </w:p>
        </w:tc>
      </w:tr>
      <w:tr w:rsidR="00B5119B" w:rsidRPr="00B5119B" w:rsidTr="00B5119B">
        <w:trPr>
          <w:cantSplit/>
          <w:trHeight w:val="680"/>
          <w:jc w:val="center"/>
        </w:trPr>
        <w:tc>
          <w:tcPr>
            <w:tcW w:w="1177" w:type="dxa"/>
            <w:shd w:val="clear" w:color="auto" w:fill="auto"/>
            <w:vAlign w:val="center"/>
          </w:tcPr>
          <w:p w:rsidR="00B5119B" w:rsidRPr="00B5119B" w:rsidRDefault="00B5119B" w:rsidP="00B5119B">
            <w:pPr>
              <w:pStyle w:val="11"/>
              <w:widowControl w:val="0"/>
              <w:numPr>
                <w:ilvl w:val="0"/>
                <w:numId w:val="13"/>
              </w:numPr>
              <w:ind w:left="470" w:firstLineChars="0" w:hanging="120"/>
              <w:jc w:val="both"/>
              <w:rPr>
                <w:rFonts w:ascii="宋体" w:hAnsi="宋体"/>
                <w:b w:val="0"/>
                <w:sz w:val="21"/>
                <w:szCs w:val="21"/>
              </w:rPr>
            </w:pPr>
          </w:p>
        </w:tc>
        <w:tc>
          <w:tcPr>
            <w:tcW w:w="6276" w:type="dxa"/>
            <w:shd w:val="clear" w:color="auto" w:fill="auto"/>
            <w:vAlign w:val="center"/>
          </w:tcPr>
          <w:p w:rsidR="00B5119B" w:rsidRPr="00B5119B" w:rsidRDefault="00B5119B" w:rsidP="003B7898">
            <w:pPr>
              <w:spacing w:line="276" w:lineRule="auto"/>
              <w:jc w:val="both"/>
              <w:rPr>
                <w:rFonts w:ascii="宋体" w:hAnsi="宋体"/>
                <w:b w:val="0"/>
                <w:iCs/>
                <w:sz w:val="21"/>
                <w:szCs w:val="21"/>
              </w:rPr>
            </w:pPr>
            <w:r w:rsidRPr="00B5119B">
              <w:rPr>
                <w:rFonts w:ascii="宋体" w:hAnsi="宋体" w:hint="eastAsia"/>
                <w:b w:val="0"/>
                <w:iCs/>
                <w:sz w:val="21"/>
                <w:szCs w:val="21"/>
              </w:rPr>
              <w:t>可从软件</w:t>
            </w:r>
            <w:proofErr w:type="gramStart"/>
            <w:r w:rsidRPr="00B5119B">
              <w:rPr>
                <w:rFonts w:ascii="宋体" w:hAnsi="宋体" w:hint="eastAsia"/>
                <w:b w:val="0"/>
                <w:iCs/>
                <w:sz w:val="21"/>
                <w:szCs w:val="21"/>
              </w:rPr>
              <w:t>端执行</w:t>
            </w:r>
            <w:proofErr w:type="gramEnd"/>
            <w:r w:rsidRPr="00B5119B">
              <w:rPr>
                <w:rFonts w:ascii="宋体" w:hAnsi="宋体" w:hint="eastAsia"/>
                <w:b w:val="0"/>
                <w:color w:val="111111"/>
                <w:sz w:val="21"/>
                <w:szCs w:val="21"/>
              </w:rPr>
              <w:t>光路</w:t>
            </w:r>
            <w:r w:rsidRPr="00B5119B">
              <w:rPr>
                <w:rFonts w:ascii="宋体" w:hAnsi="宋体"/>
                <w:b w:val="0"/>
                <w:color w:val="111111"/>
                <w:sz w:val="21"/>
                <w:szCs w:val="21"/>
              </w:rPr>
              <w:t>校准</w:t>
            </w:r>
          </w:p>
        </w:tc>
        <w:tc>
          <w:tcPr>
            <w:tcW w:w="1891" w:type="dxa"/>
            <w:shd w:val="clear" w:color="auto" w:fill="auto"/>
            <w:vAlign w:val="center"/>
          </w:tcPr>
          <w:p w:rsidR="00B5119B" w:rsidRPr="00B5119B" w:rsidRDefault="00B5119B" w:rsidP="003B7898">
            <w:pPr>
              <w:jc w:val="both"/>
              <w:rPr>
                <w:rFonts w:ascii="宋体" w:hAnsi="宋体"/>
                <w:b w:val="0"/>
                <w:sz w:val="21"/>
                <w:szCs w:val="21"/>
              </w:rPr>
            </w:pPr>
            <w:r w:rsidRPr="00B5119B">
              <w:rPr>
                <w:rFonts w:ascii="宋体" w:hAnsi="宋体" w:hint="eastAsia"/>
                <w:b w:val="0"/>
                <w:sz w:val="21"/>
                <w:szCs w:val="21"/>
              </w:rPr>
              <w:t>非关键</w:t>
            </w:r>
          </w:p>
        </w:tc>
      </w:tr>
      <w:permEnd w:id="839525399"/>
      <w:tr w:rsidR="00B5119B" w:rsidRPr="00B5119B" w:rsidTr="00B5119B">
        <w:trPr>
          <w:cantSplit/>
          <w:trHeight w:val="680"/>
          <w:jc w:val="center"/>
        </w:trPr>
        <w:tc>
          <w:tcPr>
            <w:tcW w:w="1177" w:type="dxa"/>
            <w:shd w:val="clear" w:color="auto" w:fill="D9D9D9"/>
            <w:vAlign w:val="center"/>
          </w:tcPr>
          <w:p w:rsidR="00B5119B" w:rsidRPr="00B5119B" w:rsidRDefault="00B5119B" w:rsidP="00B5119B">
            <w:pPr>
              <w:pStyle w:val="11"/>
              <w:widowControl w:val="0"/>
              <w:ind w:left="1260" w:firstLineChars="0" w:firstLine="0"/>
              <w:jc w:val="both"/>
              <w:rPr>
                <w:rFonts w:ascii="宋体" w:hAnsi="宋体"/>
                <w:b w:val="0"/>
                <w:sz w:val="21"/>
                <w:szCs w:val="21"/>
              </w:rPr>
            </w:pPr>
          </w:p>
        </w:tc>
        <w:tc>
          <w:tcPr>
            <w:tcW w:w="8167" w:type="dxa"/>
            <w:gridSpan w:val="2"/>
            <w:shd w:val="clear" w:color="auto" w:fill="D9D9D9"/>
            <w:vAlign w:val="center"/>
          </w:tcPr>
          <w:p w:rsidR="00B5119B" w:rsidRPr="00B5119B" w:rsidRDefault="00B5119B" w:rsidP="003B7898">
            <w:pPr>
              <w:jc w:val="both"/>
              <w:rPr>
                <w:rFonts w:ascii="宋体" w:hAnsi="宋体"/>
                <w:b w:val="0"/>
                <w:sz w:val="21"/>
                <w:szCs w:val="21"/>
              </w:rPr>
            </w:pPr>
            <w:r w:rsidRPr="00B5119B">
              <w:rPr>
                <w:rFonts w:ascii="宋体" w:hAnsi="宋体"/>
                <w:b w:val="0"/>
                <w:sz w:val="21"/>
                <w:szCs w:val="21"/>
              </w:rPr>
              <w:t>计算机化系统要求</w:t>
            </w:r>
          </w:p>
        </w:tc>
      </w:tr>
      <w:tr w:rsidR="00B5119B" w:rsidRPr="00B5119B" w:rsidTr="00B5119B">
        <w:trPr>
          <w:cantSplit/>
          <w:trHeight w:val="680"/>
          <w:jc w:val="center"/>
        </w:trPr>
        <w:tc>
          <w:tcPr>
            <w:tcW w:w="1177" w:type="dxa"/>
            <w:shd w:val="clear" w:color="auto" w:fill="auto"/>
            <w:vAlign w:val="center"/>
          </w:tcPr>
          <w:p w:rsidR="00B5119B" w:rsidRPr="00B5119B" w:rsidRDefault="00B5119B" w:rsidP="00B5119B">
            <w:pPr>
              <w:pStyle w:val="11"/>
              <w:widowControl w:val="0"/>
              <w:numPr>
                <w:ilvl w:val="0"/>
                <w:numId w:val="13"/>
              </w:numPr>
              <w:ind w:left="470" w:firstLineChars="0" w:hanging="120"/>
              <w:jc w:val="both"/>
              <w:rPr>
                <w:rFonts w:ascii="宋体" w:hAnsi="宋体"/>
                <w:b w:val="0"/>
                <w:sz w:val="21"/>
                <w:szCs w:val="21"/>
              </w:rPr>
            </w:pPr>
            <w:permStart w:id="674653928" w:edGrp="everyone"/>
          </w:p>
        </w:tc>
        <w:tc>
          <w:tcPr>
            <w:tcW w:w="6276" w:type="dxa"/>
            <w:shd w:val="clear" w:color="auto" w:fill="auto"/>
            <w:vAlign w:val="center"/>
          </w:tcPr>
          <w:p w:rsidR="00B5119B" w:rsidRPr="00B5119B" w:rsidRDefault="00B5119B" w:rsidP="003B7898">
            <w:pPr>
              <w:spacing w:line="276" w:lineRule="auto"/>
              <w:jc w:val="both"/>
              <w:rPr>
                <w:rFonts w:ascii="宋体" w:hAnsi="宋体"/>
                <w:b w:val="0"/>
                <w:color w:val="0070C0"/>
                <w:sz w:val="21"/>
                <w:szCs w:val="21"/>
              </w:rPr>
            </w:pPr>
            <w:r w:rsidRPr="00B5119B">
              <w:rPr>
                <w:rFonts w:ascii="宋体" w:hAnsi="宋体" w:hint="eastAsia"/>
                <w:b w:val="0"/>
                <w:sz w:val="21"/>
                <w:szCs w:val="21"/>
              </w:rPr>
              <w:t>仪器的计算机操作系统应为正版。</w:t>
            </w:r>
          </w:p>
        </w:tc>
        <w:tc>
          <w:tcPr>
            <w:tcW w:w="1891" w:type="dxa"/>
            <w:shd w:val="clear" w:color="auto" w:fill="auto"/>
            <w:vAlign w:val="center"/>
          </w:tcPr>
          <w:p w:rsidR="00B5119B" w:rsidRPr="00B5119B" w:rsidRDefault="00B5119B" w:rsidP="003B7898">
            <w:pPr>
              <w:jc w:val="both"/>
              <w:rPr>
                <w:rFonts w:ascii="宋体" w:hAnsi="宋体"/>
                <w:b w:val="0"/>
                <w:sz w:val="21"/>
                <w:szCs w:val="21"/>
              </w:rPr>
            </w:pPr>
            <w:r w:rsidRPr="00B5119B">
              <w:rPr>
                <w:rFonts w:ascii="宋体" w:hAnsi="宋体" w:hint="eastAsia"/>
                <w:b w:val="0"/>
                <w:sz w:val="21"/>
                <w:szCs w:val="21"/>
              </w:rPr>
              <w:t>关键</w:t>
            </w:r>
          </w:p>
        </w:tc>
      </w:tr>
      <w:tr w:rsidR="00B5119B" w:rsidRPr="00B5119B" w:rsidTr="00B5119B">
        <w:trPr>
          <w:cantSplit/>
          <w:trHeight w:val="680"/>
          <w:jc w:val="center"/>
        </w:trPr>
        <w:tc>
          <w:tcPr>
            <w:tcW w:w="1177" w:type="dxa"/>
            <w:shd w:val="clear" w:color="auto" w:fill="auto"/>
            <w:vAlign w:val="center"/>
          </w:tcPr>
          <w:p w:rsidR="00B5119B" w:rsidRPr="00B5119B" w:rsidRDefault="00B5119B" w:rsidP="00B5119B">
            <w:pPr>
              <w:pStyle w:val="11"/>
              <w:widowControl w:val="0"/>
              <w:numPr>
                <w:ilvl w:val="0"/>
                <w:numId w:val="13"/>
              </w:numPr>
              <w:ind w:left="470" w:firstLineChars="0" w:hanging="120"/>
              <w:jc w:val="both"/>
              <w:rPr>
                <w:rFonts w:ascii="宋体" w:hAnsi="宋体"/>
                <w:b w:val="0"/>
                <w:sz w:val="21"/>
                <w:szCs w:val="21"/>
              </w:rPr>
            </w:pPr>
          </w:p>
        </w:tc>
        <w:tc>
          <w:tcPr>
            <w:tcW w:w="6276" w:type="dxa"/>
            <w:shd w:val="clear" w:color="auto" w:fill="auto"/>
            <w:vAlign w:val="center"/>
          </w:tcPr>
          <w:p w:rsidR="00B5119B" w:rsidRPr="00B5119B" w:rsidRDefault="00B5119B" w:rsidP="003B7898">
            <w:pPr>
              <w:spacing w:line="276" w:lineRule="auto"/>
              <w:jc w:val="both"/>
              <w:rPr>
                <w:rFonts w:ascii="宋体" w:hAnsi="宋体"/>
                <w:b w:val="0"/>
                <w:sz w:val="21"/>
                <w:szCs w:val="21"/>
              </w:rPr>
            </w:pPr>
            <w:r w:rsidRPr="00B5119B">
              <w:rPr>
                <w:rFonts w:ascii="宋体" w:hAnsi="宋体" w:hint="eastAsia"/>
                <w:b w:val="0"/>
                <w:sz w:val="21"/>
                <w:szCs w:val="21"/>
              </w:rPr>
              <w:t>操作系统为windows，应用软件可支持在操作系统的权限划分后用户在相应权限操作系统界面下能正常使用软件，同时操作系统权限的删除不会导致该用户历史数据丢失，可确保数据完整性</w:t>
            </w:r>
          </w:p>
        </w:tc>
        <w:tc>
          <w:tcPr>
            <w:tcW w:w="1891" w:type="dxa"/>
            <w:shd w:val="clear" w:color="auto" w:fill="auto"/>
            <w:vAlign w:val="center"/>
          </w:tcPr>
          <w:p w:rsidR="00B5119B" w:rsidRPr="00B5119B" w:rsidRDefault="00B5119B" w:rsidP="003B7898">
            <w:pPr>
              <w:jc w:val="both"/>
              <w:rPr>
                <w:rFonts w:ascii="宋体" w:hAnsi="宋体"/>
                <w:b w:val="0"/>
                <w:sz w:val="21"/>
                <w:szCs w:val="21"/>
              </w:rPr>
            </w:pPr>
            <w:r w:rsidRPr="00B5119B">
              <w:rPr>
                <w:rFonts w:ascii="宋体" w:hAnsi="宋体" w:hint="eastAsia"/>
                <w:b w:val="0"/>
                <w:sz w:val="21"/>
                <w:szCs w:val="21"/>
              </w:rPr>
              <w:t>关键</w:t>
            </w:r>
          </w:p>
        </w:tc>
      </w:tr>
      <w:tr w:rsidR="00B5119B" w:rsidRPr="00B5119B" w:rsidTr="00B5119B">
        <w:trPr>
          <w:cantSplit/>
          <w:trHeight w:val="680"/>
          <w:jc w:val="center"/>
        </w:trPr>
        <w:tc>
          <w:tcPr>
            <w:tcW w:w="1177" w:type="dxa"/>
            <w:shd w:val="clear" w:color="auto" w:fill="auto"/>
            <w:vAlign w:val="center"/>
          </w:tcPr>
          <w:p w:rsidR="00B5119B" w:rsidRPr="00B5119B" w:rsidRDefault="00B5119B" w:rsidP="00B5119B">
            <w:pPr>
              <w:pStyle w:val="11"/>
              <w:widowControl w:val="0"/>
              <w:numPr>
                <w:ilvl w:val="0"/>
                <w:numId w:val="13"/>
              </w:numPr>
              <w:ind w:left="470" w:firstLineChars="0" w:hanging="120"/>
              <w:jc w:val="both"/>
              <w:rPr>
                <w:rFonts w:ascii="宋体" w:hAnsi="宋体"/>
                <w:b w:val="0"/>
                <w:sz w:val="21"/>
                <w:szCs w:val="21"/>
              </w:rPr>
            </w:pPr>
          </w:p>
        </w:tc>
        <w:tc>
          <w:tcPr>
            <w:tcW w:w="6276" w:type="dxa"/>
            <w:shd w:val="clear" w:color="auto" w:fill="auto"/>
            <w:vAlign w:val="center"/>
          </w:tcPr>
          <w:p w:rsidR="00B5119B" w:rsidRPr="00B5119B" w:rsidRDefault="00B5119B" w:rsidP="003B7898">
            <w:pPr>
              <w:spacing w:line="276" w:lineRule="auto"/>
              <w:jc w:val="both"/>
              <w:rPr>
                <w:rFonts w:ascii="宋体" w:hAnsi="宋体"/>
                <w:b w:val="0"/>
                <w:sz w:val="21"/>
                <w:szCs w:val="21"/>
              </w:rPr>
            </w:pPr>
            <w:r w:rsidRPr="00B5119B">
              <w:rPr>
                <w:rFonts w:ascii="宋体" w:hAnsi="宋体" w:hint="eastAsia"/>
                <w:b w:val="0"/>
                <w:sz w:val="21"/>
                <w:szCs w:val="21"/>
              </w:rPr>
              <w:t>软件用户管理至少可设定三级以上权限和密码保护，分别为操作级、维护级、管理级。</w:t>
            </w:r>
          </w:p>
        </w:tc>
        <w:tc>
          <w:tcPr>
            <w:tcW w:w="1891" w:type="dxa"/>
            <w:shd w:val="clear" w:color="auto" w:fill="auto"/>
            <w:vAlign w:val="center"/>
          </w:tcPr>
          <w:p w:rsidR="00B5119B" w:rsidRPr="00B5119B" w:rsidRDefault="00B5119B" w:rsidP="003B7898">
            <w:pPr>
              <w:jc w:val="both"/>
              <w:rPr>
                <w:rFonts w:ascii="宋体" w:hAnsi="宋体"/>
                <w:b w:val="0"/>
                <w:sz w:val="21"/>
                <w:szCs w:val="21"/>
              </w:rPr>
            </w:pPr>
            <w:r w:rsidRPr="00B5119B">
              <w:rPr>
                <w:rFonts w:ascii="宋体" w:hAnsi="宋体" w:hint="eastAsia"/>
                <w:b w:val="0"/>
                <w:sz w:val="21"/>
                <w:szCs w:val="21"/>
              </w:rPr>
              <w:t>关键</w:t>
            </w:r>
          </w:p>
        </w:tc>
      </w:tr>
      <w:tr w:rsidR="00B5119B" w:rsidRPr="00B5119B" w:rsidTr="00B5119B">
        <w:trPr>
          <w:cantSplit/>
          <w:trHeight w:val="680"/>
          <w:jc w:val="center"/>
        </w:trPr>
        <w:tc>
          <w:tcPr>
            <w:tcW w:w="1177" w:type="dxa"/>
            <w:shd w:val="clear" w:color="auto" w:fill="auto"/>
            <w:vAlign w:val="center"/>
          </w:tcPr>
          <w:p w:rsidR="00B5119B" w:rsidRPr="00B5119B" w:rsidRDefault="00B5119B" w:rsidP="00B5119B">
            <w:pPr>
              <w:pStyle w:val="11"/>
              <w:widowControl w:val="0"/>
              <w:numPr>
                <w:ilvl w:val="0"/>
                <w:numId w:val="13"/>
              </w:numPr>
              <w:ind w:left="470" w:firstLineChars="0" w:hanging="120"/>
              <w:jc w:val="both"/>
              <w:rPr>
                <w:rFonts w:ascii="宋体" w:hAnsi="宋体"/>
                <w:b w:val="0"/>
                <w:sz w:val="21"/>
                <w:szCs w:val="21"/>
              </w:rPr>
            </w:pPr>
          </w:p>
        </w:tc>
        <w:tc>
          <w:tcPr>
            <w:tcW w:w="6276" w:type="dxa"/>
            <w:shd w:val="clear" w:color="auto" w:fill="auto"/>
            <w:vAlign w:val="center"/>
          </w:tcPr>
          <w:p w:rsidR="00B5119B" w:rsidRPr="00B5119B" w:rsidRDefault="00B5119B" w:rsidP="003B7898">
            <w:pPr>
              <w:spacing w:line="276" w:lineRule="auto"/>
              <w:jc w:val="both"/>
              <w:rPr>
                <w:rFonts w:ascii="宋体" w:hAnsi="宋体"/>
                <w:b w:val="0"/>
                <w:sz w:val="21"/>
                <w:szCs w:val="21"/>
              </w:rPr>
            </w:pPr>
            <w:r w:rsidRPr="00B5119B">
              <w:rPr>
                <w:rFonts w:ascii="宋体" w:hAnsi="宋体"/>
                <w:b w:val="0"/>
                <w:sz w:val="21"/>
                <w:szCs w:val="21"/>
              </w:rPr>
              <w:t>仪器软件应可以设置多个用户，并有用户分级管理功能，每个等级拥有相应的可设置权限</w:t>
            </w:r>
          </w:p>
        </w:tc>
        <w:tc>
          <w:tcPr>
            <w:tcW w:w="1891" w:type="dxa"/>
            <w:shd w:val="clear" w:color="auto" w:fill="auto"/>
            <w:vAlign w:val="center"/>
          </w:tcPr>
          <w:p w:rsidR="00B5119B" w:rsidRPr="00B5119B" w:rsidRDefault="00B5119B" w:rsidP="003B7898">
            <w:pPr>
              <w:jc w:val="both"/>
              <w:rPr>
                <w:rFonts w:ascii="宋体" w:hAnsi="宋体"/>
                <w:b w:val="0"/>
                <w:sz w:val="21"/>
                <w:szCs w:val="21"/>
              </w:rPr>
            </w:pPr>
            <w:r w:rsidRPr="00B5119B">
              <w:rPr>
                <w:rFonts w:ascii="宋体" w:hAnsi="宋体" w:hint="eastAsia"/>
                <w:b w:val="0"/>
                <w:sz w:val="21"/>
                <w:szCs w:val="21"/>
              </w:rPr>
              <w:t>关键</w:t>
            </w:r>
          </w:p>
        </w:tc>
      </w:tr>
      <w:tr w:rsidR="00B5119B" w:rsidRPr="00B5119B" w:rsidTr="00B5119B">
        <w:trPr>
          <w:cantSplit/>
          <w:trHeight w:val="680"/>
          <w:jc w:val="center"/>
        </w:trPr>
        <w:tc>
          <w:tcPr>
            <w:tcW w:w="1177" w:type="dxa"/>
            <w:shd w:val="clear" w:color="auto" w:fill="auto"/>
            <w:vAlign w:val="center"/>
          </w:tcPr>
          <w:p w:rsidR="00B5119B" w:rsidRPr="00B5119B" w:rsidRDefault="00B5119B" w:rsidP="00B5119B">
            <w:pPr>
              <w:pStyle w:val="11"/>
              <w:widowControl w:val="0"/>
              <w:numPr>
                <w:ilvl w:val="0"/>
                <w:numId w:val="13"/>
              </w:numPr>
              <w:ind w:left="470" w:firstLineChars="0" w:hanging="120"/>
              <w:jc w:val="both"/>
              <w:rPr>
                <w:rFonts w:ascii="宋体" w:hAnsi="宋体"/>
                <w:b w:val="0"/>
                <w:sz w:val="21"/>
                <w:szCs w:val="21"/>
              </w:rPr>
            </w:pPr>
          </w:p>
        </w:tc>
        <w:tc>
          <w:tcPr>
            <w:tcW w:w="6276" w:type="dxa"/>
            <w:shd w:val="clear" w:color="auto" w:fill="auto"/>
            <w:vAlign w:val="center"/>
          </w:tcPr>
          <w:p w:rsidR="00B5119B" w:rsidRPr="00B5119B" w:rsidRDefault="00B5119B" w:rsidP="003B7898">
            <w:pPr>
              <w:spacing w:line="276" w:lineRule="auto"/>
              <w:jc w:val="both"/>
              <w:rPr>
                <w:rFonts w:ascii="宋体" w:hAnsi="宋体"/>
                <w:b w:val="0"/>
                <w:sz w:val="21"/>
                <w:szCs w:val="21"/>
              </w:rPr>
            </w:pPr>
            <w:r w:rsidRPr="00B5119B">
              <w:rPr>
                <w:rFonts w:ascii="宋体" w:hAnsi="宋体" w:hint="eastAsia"/>
                <w:b w:val="0"/>
                <w:sz w:val="21"/>
                <w:szCs w:val="21"/>
              </w:rPr>
              <w:t>仪器软件</w:t>
            </w:r>
            <w:r w:rsidRPr="00B5119B">
              <w:rPr>
                <w:rFonts w:ascii="宋体" w:hAnsi="宋体"/>
                <w:b w:val="0"/>
                <w:sz w:val="21"/>
                <w:szCs w:val="21"/>
              </w:rPr>
              <w:t>应可以为每个用户创建唯一的用户名和密码</w:t>
            </w:r>
          </w:p>
        </w:tc>
        <w:tc>
          <w:tcPr>
            <w:tcW w:w="1891" w:type="dxa"/>
            <w:shd w:val="clear" w:color="auto" w:fill="auto"/>
            <w:vAlign w:val="center"/>
          </w:tcPr>
          <w:p w:rsidR="00B5119B" w:rsidRPr="00B5119B" w:rsidRDefault="00B5119B" w:rsidP="003B7898">
            <w:pPr>
              <w:jc w:val="both"/>
              <w:rPr>
                <w:rFonts w:ascii="宋体" w:hAnsi="宋体"/>
                <w:b w:val="0"/>
                <w:sz w:val="21"/>
                <w:szCs w:val="21"/>
              </w:rPr>
            </w:pPr>
            <w:r w:rsidRPr="00B5119B">
              <w:rPr>
                <w:rFonts w:ascii="宋体" w:hAnsi="宋体" w:hint="eastAsia"/>
                <w:b w:val="0"/>
                <w:sz w:val="21"/>
                <w:szCs w:val="21"/>
              </w:rPr>
              <w:t>关键</w:t>
            </w:r>
          </w:p>
        </w:tc>
      </w:tr>
      <w:tr w:rsidR="00B5119B" w:rsidRPr="00B5119B" w:rsidTr="00B5119B">
        <w:trPr>
          <w:cantSplit/>
          <w:trHeight w:val="680"/>
          <w:jc w:val="center"/>
        </w:trPr>
        <w:tc>
          <w:tcPr>
            <w:tcW w:w="1177" w:type="dxa"/>
            <w:shd w:val="clear" w:color="auto" w:fill="auto"/>
            <w:vAlign w:val="center"/>
          </w:tcPr>
          <w:p w:rsidR="00B5119B" w:rsidRPr="00B5119B" w:rsidRDefault="00B5119B" w:rsidP="00B5119B">
            <w:pPr>
              <w:pStyle w:val="11"/>
              <w:widowControl w:val="0"/>
              <w:numPr>
                <w:ilvl w:val="0"/>
                <w:numId w:val="13"/>
              </w:numPr>
              <w:ind w:left="470" w:firstLineChars="0" w:hanging="120"/>
              <w:jc w:val="both"/>
              <w:rPr>
                <w:rFonts w:ascii="宋体" w:hAnsi="宋体"/>
                <w:b w:val="0"/>
                <w:sz w:val="21"/>
                <w:szCs w:val="21"/>
              </w:rPr>
            </w:pPr>
          </w:p>
        </w:tc>
        <w:tc>
          <w:tcPr>
            <w:tcW w:w="6276" w:type="dxa"/>
            <w:shd w:val="clear" w:color="auto" w:fill="auto"/>
            <w:vAlign w:val="center"/>
          </w:tcPr>
          <w:p w:rsidR="00B5119B" w:rsidRPr="00B5119B" w:rsidRDefault="00B5119B" w:rsidP="003B7898">
            <w:pPr>
              <w:spacing w:line="276" w:lineRule="auto"/>
              <w:jc w:val="both"/>
              <w:rPr>
                <w:rFonts w:ascii="宋体" w:hAnsi="宋体"/>
                <w:b w:val="0"/>
                <w:sz w:val="21"/>
                <w:szCs w:val="21"/>
              </w:rPr>
            </w:pPr>
            <w:r w:rsidRPr="00B5119B">
              <w:rPr>
                <w:rFonts w:ascii="宋体" w:hAnsi="宋体" w:hint="eastAsia"/>
                <w:b w:val="0"/>
                <w:sz w:val="21"/>
                <w:szCs w:val="21"/>
              </w:rPr>
              <w:t>仪器软件</w:t>
            </w:r>
            <w:r w:rsidRPr="00B5119B">
              <w:rPr>
                <w:rFonts w:ascii="宋体" w:hAnsi="宋体"/>
                <w:b w:val="0"/>
                <w:sz w:val="21"/>
                <w:szCs w:val="21"/>
              </w:rPr>
              <w:t>应不允许两个或多个用户拥有相同的用户名</w:t>
            </w:r>
          </w:p>
        </w:tc>
        <w:tc>
          <w:tcPr>
            <w:tcW w:w="1891" w:type="dxa"/>
            <w:shd w:val="clear" w:color="auto" w:fill="auto"/>
            <w:vAlign w:val="center"/>
          </w:tcPr>
          <w:p w:rsidR="00B5119B" w:rsidRPr="00B5119B" w:rsidRDefault="00B5119B" w:rsidP="003B7898">
            <w:pPr>
              <w:jc w:val="both"/>
              <w:rPr>
                <w:rFonts w:ascii="宋体" w:hAnsi="宋体"/>
                <w:b w:val="0"/>
                <w:sz w:val="21"/>
                <w:szCs w:val="21"/>
              </w:rPr>
            </w:pPr>
            <w:r w:rsidRPr="00B5119B">
              <w:rPr>
                <w:rFonts w:ascii="宋体" w:hAnsi="宋体" w:hint="eastAsia"/>
                <w:b w:val="0"/>
                <w:sz w:val="21"/>
                <w:szCs w:val="21"/>
              </w:rPr>
              <w:t>关键</w:t>
            </w:r>
          </w:p>
        </w:tc>
      </w:tr>
      <w:tr w:rsidR="00B5119B" w:rsidRPr="00B5119B" w:rsidTr="00B5119B">
        <w:trPr>
          <w:cantSplit/>
          <w:trHeight w:val="680"/>
          <w:jc w:val="center"/>
        </w:trPr>
        <w:tc>
          <w:tcPr>
            <w:tcW w:w="1177" w:type="dxa"/>
            <w:shd w:val="clear" w:color="auto" w:fill="auto"/>
            <w:vAlign w:val="center"/>
          </w:tcPr>
          <w:p w:rsidR="00B5119B" w:rsidRPr="00B5119B" w:rsidRDefault="00B5119B" w:rsidP="00B5119B">
            <w:pPr>
              <w:pStyle w:val="11"/>
              <w:widowControl w:val="0"/>
              <w:numPr>
                <w:ilvl w:val="0"/>
                <w:numId w:val="13"/>
              </w:numPr>
              <w:ind w:left="470" w:firstLineChars="0" w:hanging="120"/>
              <w:jc w:val="both"/>
              <w:rPr>
                <w:rFonts w:ascii="宋体" w:hAnsi="宋体"/>
                <w:b w:val="0"/>
                <w:sz w:val="21"/>
                <w:szCs w:val="21"/>
              </w:rPr>
            </w:pPr>
          </w:p>
        </w:tc>
        <w:tc>
          <w:tcPr>
            <w:tcW w:w="6276" w:type="dxa"/>
            <w:shd w:val="clear" w:color="auto" w:fill="auto"/>
            <w:vAlign w:val="center"/>
          </w:tcPr>
          <w:p w:rsidR="00B5119B" w:rsidRPr="00B5119B" w:rsidRDefault="00B5119B" w:rsidP="003B7898">
            <w:pPr>
              <w:spacing w:line="276" w:lineRule="auto"/>
              <w:jc w:val="both"/>
              <w:rPr>
                <w:rFonts w:ascii="宋体" w:hAnsi="宋体"/>
                <w:b w:val="0"/>
                <w:sz w:val="21"/>
                <w:szCs w:val="21"/>
              </w:rPr>
            </w:pPr>
            <w:r w:rsidRPr="00B5119B">
              <w:rPr>
                <w:rFonts w:ascii="宋体" w:hAnsi="宋体" w:hint="eastAsia"/>
                <w:b w:val="0"/>
                <w:sz w:val="21"/>
                <w:szCs w:val="21"/>
              </w:rPr>
              <w:t>仪器软件应可以新增、修改和禁用账户，这些权限应可被系统管理员禁用。</w:t>
            </w:r>
          </w:p>
        </w:tc>
        <w:tc>
          <w:tcPr>
            <w:tcW w:w="1891" w:type="dxa"/>
            <w:shd w:val="clear" w:color="auto" w:fill="auto"/>
            <w:vAlign w:val="center"/>
          </w:tcPr>
          <w:p w:rsidR="00B5119B" w:rsidRPr="00B5119B" w:rsidRDefault="00B5119B" w:rsidP="003B7898">
            <w:pPr>
              <w:jc w:val="both"/>
              <w:rPr>
                <w:rFonts w:ascii="宋体" w:hAnsi="宋体"/>
                <w:b w:val="0"/>
                <w:sz w:val="21"/>
                <w:szCs w:val="21"/>
              </w:rPr>
            </w:pPr>
            <w:r w:rsidRPr="00B5119B">
              <w:rPr>
                <w:rFonts w:ascii="宋体" w:hAnsi="宋体" w:hint="eastAsia"/>
                <w:b w:val="0"/>
                <w:sz w:val="21"/>
                <w:szCs w:val="21"/>
              </w:rPr>
              <w:t>关键</w:t>
            </w:r>
          </w:p>
        </w:tc>
      </w:tr>
      <w:tr w:rsidR="00B5119B" w:rsidRPr="00B5119B" w:rsidTr="00B5119B">
        <w:trPr>
          <w:cantSplit/>
          <w:trHeight w:val="680"/>
          <w:jc w:val="center"/>
        </w:trPr>
        <w:tc>
          <w:tcPr>
            <w:tcW w:w="1177" w:type="dxa"/>
            <w:shd w:val="clear" w:color="auto" w:fill="auto"/>
            <w:vAlign w:val="center"/>
          </w:tcPr>
          <w:p w:rsidR="00B5119B" w:rsidRPr="00B5119B" w:rsidRDefault="00B5119B" w:rsidP="00B5119B">
            <w:pPr>
              <w:pStyle w:val="11"/>
              <w:widowControl w:val="0"/>
              <w:numPr>
                <w:ilvl w:val="0"/>
                <w:numId w:val="13"/>
              </w:numPr>
              <w:ind w:left="470" w:firstLineChars="0" w:hanging="120"/>
              <w:jc w:val="both"/>
              <w:rPr>
                <w:rFonts w:ascii="宋体" w:hAnsi="宋体"/>
                <w:b w:val="0"/>
                <w:sz w:val="21"/>
                <w:szCs w:val="21"/>
              </w:rPr>
            </w:pPr>
          </w:p>
        </w:tc>
        <w:tc>
          <w:tcPr>
            <w:tcW w:w="6276" w:type="dxa"/>
            <w:shd w:val="clear" w:color="auto" w:fill="auto"/>
            <w:vAlign w:val="center"/>
          </w:tcPr>
          <w:p w:rsidR="00B5119B" w:rsidRPr="00B5119B" w:rsidRDefault="00B5119B" w:rsidP="003B7898">
            <w:pPr>
              <w:spacing w:line="276" w:lineRule="auto"/>
              <w:jc w:val="both"/>
              <w:rPr>
                <w:rFonts w:ascii="宋体" w:hAnsi="宋体"/>
                <w:b w:val="0"/>
                <w:sz w:val="21"/>
                <w:szCs w:val="21"/>
              </w:rPr>
            </w:pPr>
            <w:r w:rsidRPr="00B5119B">
              <w:rPr>
                <w:rFonts w:ascii="宋体" w:hAnsi="宋体"/>
                <w:b w:val="0"/>
                <w:color w:val="000000" w:themeColor="text1"/>
                <w:sz w:val="21"/>
                <w:szCs w:val="21"/>
              </w:rPr>
              <w:t>用户在密码输入时，电脑显示器上应不显示实际密码（比如密码会以*或其他符合显示）</w:t>
            </w:r>
          </w:p>
        </w:tc>
        <w:tc>
          <w:tcPr>
            <w:tcW w:w="1891" w:type="dxa"/>
            <w:shd w:val="clear" w:color="auto" w:fill="auto"/>
            <w:vAlign w:val="center"/>
          </w:tcPr>
          <w:p w:rsidR="00B5119B" w:rsidRPr="00B5119B" w:rsidRDefault="00B5119B" w:rsidP="003B7898">
            <w:pPr>
              <w:jc w:val="both"/>
              <w:rPr>
                <w:rFonts w:ascii="宋体" w:hAnsi="宋体"/>
                <w:b w:val="0"/>
                <w:sz w:val="21"/>
                <w:szCs w:val="21"/>
              </w:rPr>
            </w:pPr>
            <w:r w:rsidRPr="00B5119B">
              <w:rPr>
                <w:rFonts w:ascii="宋体" w:hAnsi="宋体" w:hint="eastAsia"/>
                <w:b w:val="0"/>
                <w:sz w:val="21"/>
                <w:szCs w:val="21"/>
              </w:rPr>
              <w:t>关键</w:t>
            </w:r>
          </w:p>
        </w:tc>
      </w:tr>
      <w:tr w:rsidR="00B5119B" w:rsidRPr="00B5119B" w:rsidTr="00B5119B">
        <w:trPr>
          <w:cantSplit/>
          <w:trHeight w:val="680"/>
          <w:jc w:val="center"/>
        </w:trPr>
        <w:tc>
          <w:tcPr>
            <w:tcW w:w="1177" w:type="dxa"/>
            <w:shd w:val="clear" w:color="auto" w:fill="auto"/>
            <w:vAlign w:val="center"/>
          </w:tcPr>
          <w:p w:rsidR="00B5119B" w:rsidRPr="00B5119B" w:rsidRDefault="00B5119B" w:rsidP="00B5119B">
            <w:pPr>
              <w:pStyle w:val="11"/>
              <w:widowControl w:val="0"/>
              <w:numPr>
                <w:ilvl w:val="0"/>
                <w:numId w:val="13"/>
              </w:numPr>
              <w:ind w:left="470" w:firstLineChars="0" w:hanging="120"/>
              <w:jc w:val="both"/>
              <w:rPr>
                <w:rFonts w:ascii="宋体" w:hAnsi="宋体"/>
                <w:b w:val="0"/>
                <w:sz w:val="21"/>
                <w:szCs w:val="21"/>
              </w:rPr>
            </w:pPr>
          </w:p>
        </w:tc>
        <w:tc>
          <w:tcPr>
            <w:tcW w:w="6276" w:type="dxa"/>
            <w:shd w:val="clear" w:color="auto" w:fill="auto"/>
            <w:vAlign w:val="center"/>
          </w:tcPr>
          <w:p w:rsidR="00B5119B" w:rsidRPr="00B5119B" w:rsidRDefault="00B5119B" w:rsidP="003B7898">
            <w:pPr>
              <w:spacing w:line="276" w:lineRule="auto"/>
              <w:jc w:val="both"/>
              <w:rPr>
                <w:rFonts w:ascii="宋体" w:hAnsi="宋体"/>
                <w:b w:val="0"/>
                <w:sz w:val="21"/>
                <w:szCs w:val="21"/>
              </w:rPr>
            </w:pPr>
            <w:r w:rsidRPr="00B5119B">
              <w:rPr>
                <w:rFonts w:ascii="宋体" w:hAnsi="宋体"/>
                <w:b w:val="0"/>
                <w:sz w:val="21"/>
                <w:szCs w:val="21"/>
              </w:rPr>
              <w:t>系统管理员应可以重置密码</w:t>
            </w:r>
          </w:p>
        </w:tc>
        <w:tc>
          <w:tcPr>
            <w:tcW w:w="1891" w:type="dxa"/>
            <w:shd w:val="clear" w:color="auto" w:fill="auto"/>
            <w:vAlign w:val="center"/>
          </w:tcPr>
          <w:p w:rsidR="00B5119B" w:rsidRPr="00B5119B" w:rsidRDefault="00B5119B" w:rsidP="003B7898">
            <w:pPr>
              <w:jc w:val="both"/>
              <w:rPr>
                <w:rFonts w:ascii="宋体" w:hAnsi="宋体"/>
                <w:b w:val="0"/>
                <w:sz w:val="21"/>
                <w:szCs w:val="21"/>
              </w:rPr>
            </w:pPr>
            <w:r w:rsidRPr="00B5119B">
              <w:rPr>
                <w:rFonts w:ascii="宋体" w:hAnsi="宋体" w:hint="eastAsia"/>
                <w:b w:val="0"/>
                <w:sz w:val="21"/>
                <w:szCs w:val="21"/>
              </w:rPr>
              <w:t>关键</w:t>
            </w:r>
          </w:p>
        </w:tc>
      </w:tr>
      <w:tr w:rsidR="00B5119B" w:rsidRPr="00B5119B" w:rsidTr="00B5119B">
        <w:trPr>
          <w:cantSplit/>
          <w:trHeight w:val="680"/>
          <w:jc w:val="center"/>
        </w:trPr>
        <w:tc>
          <w:tcPr>
            <w:tcW w:w="1177" w:type="dxa"/>
            <w:shd w:val="clear" w:color="auto" w:fill="auto"/>
            <w:vAlign w:val="center"/>
          </w:tcPr>
          <w:p w:rsidR="00B5119B" w:rsidRPr="00B5119B" w:rsidRDefault="00B5119B" w:rsidP="00B5119B">
            <w:pPr>
              <w:pStyle w:val="11"/>
              <w:widowControl w:val="0"/>
              <w:numPr>
                <w:ilvl w:val="0"/>
                <w:numId w:val="13"/>
              </w:numPr>
              <w:ind w:left="470" w:firstLineChars="0" w:hanging="120"/>
              <w:jc w:val="both"/>
              <w:rPr>
                <w:rFonts w:ascii="宋体" w:hAnsi="宋体"/>
                <w:b w:val="0"/>
                <w:sz w:val="21"/>
                <w:szCs w:val="21"/>
              </w:rPr>
            </w:pPr>
          </w:p>
        </w:tc>
        <w:tc>
          <w:tcPr>
            <w:tcW w:w="6276" w:type="dxa"/>
            <w:shd w:val="clear" w:color="auto" w:fill="auto"/>
            <w:vAlign w:val="center"/>
          </w:tcPr>
          <w:p w:rsidR="00B5119B" w:rsidRPr="00B5119B" w:rsidRDefault="00B5119B" w:rsidP="003B7898">
            <w:pPr>
              <w:spacing w:line="276" w:lineRule="auto"/>
              <w:jc w:val="both"/>
              <w:rPr>
                <w:rFonts w:ascii="宋体" w:hAnsi="宋体"/>
                <w:b w:val="0"/>
                <w:sz w:val="21"/>
                <w:szCs w:val="21"/>
              </w:rPr>
            </w:pPr>
            <w:r w:rsidRPr="00B5119B">
              <w:rPr>
                <w:rFonts w:ascii="宋体" w:hAnsi="宋体"/>
                <w:b w:val="0"/>
                <w:sz w:val="21"/>
                <w:szCs w:val="21"/>
              </w:rPr>
              <w:t>系统应可以设置密码最小长度</w:t>
            </w:r>
          </w:p>
        </w:tc>
        <w:tc>
          <w:tcPr>
            <w:tcW w:w="1891" w:type="dxa"/>
            <w:shd w:val="clear" w:color="auto" w:fill="auto"/>
            <w:vAlign w:val="center"/>
          </w:tcPr>
          <w:p w:rsidR="00B5119B" w:rsidRPr="00B5119B" w:rsidRDefault="00B5119B" w:rsidP="003B7898">
            <w:pPr>
              <w:jc w:val="both"/>
              <w:rPr>
                <w:rFonts w:ascii="宋体" w:hAnsi="宋体"/>
                <w:b w:val="0"/>
                <w:sz w:val="21"/>
                <w:szCs w:val="21"/>
              </w:rPr>
            </w:pPr>
            <w:r w:rsidRPr="00B5119B">
              <w:rPr>
                <w:rFonts w:ascii="宋体" w:hAnsi="宋体" w:hint="eastAsia"/>
                <w:b w:val="0"/>
                <w:sz w:val="21"/>
                <w:szCs w:val="21"/>
              </w:rPr>
              <w:t>关键</w:t>
            </w:r>
          </w:p>
        </w:tc>
      </w:tr>
      <w:tr w:rsidR="00B5119B" w:rsidRPr="00B5119B" w:rsidTr="00B5119B">
        <w:trPr>
          <w:cantSplit/>
          <w:trHeight w:val="680"/>
          <w:jc w:val="center"/>
        </w:trPr>
        <w:tc>
          <w:tcPr>
            <w:tcW w:w="1177" w:type="dxa"/>
            <w:shd w:val="clear" w:color="auto" w:fill="auto"/>
            <w:vAlign w:val="center"/>
          </w:tcPr>
          <w:p w:rsidR="00B5119B" w:rsidRPr="00B5119B" w:rsidRDefault="00B5119B" w:rsidP="00B5119B">
            <w:pPr>
              <w:pStyle w:val="11"/>
              <w:widowControl w:val="0"/>
              <w:numPr>
                <w:ilvl w:val="0"/>
                <w:numId w:val="13"/>
              </w:numPr>
              <w:ind w:left="470" w:firstLineChars="0" w:hanging="120"/>
              <w:jc w:val="both"/>
              <w:rPr>
                <w:rFonts w:ascii="宋体" w:hAnsi="宋体"/>
                <w:b w:val="0"/>
                <w:sz w:val="21"/>
                <w:szCs w:val="21"/>
              </w:rPr>
            </w:pPr>
          </w:p>
        </w:tc>
        <w:tc>
          <w:tcPr>
            <w:tcW w:w="6276" w:type="dxa"/>
            <w:shd w:val="clear" w:color="auto" w:fill="auto"/>
            <w:vAlign w:val="center"/>
          </w:tcPr>
          <w:p w:rsidR="00B5119B" w:rsidRPr="00B5119B" w:rsidRDefault="00B5119B" w:rsidP="003B7898">
            <w:pPr>
              <w:spacing w:line="276" w:lineRule="auto"/>
              <w:jc w:val="both"/>
              <w:rPr>
                <w:rFonts w:ascii="宋体" w:hAnsi="宋体"/>
                <w:b w:val="0"/>
                <w:sz w:val="21"/>
                <w:szCs w:val="21"/>
              </w:rPr>
            </w:pPr>
            <w:r w:rsidRPr="00B5119B">
              <w:rPr>
                <w:rFonts w:ascii="宋体" w:hAnsi="宋体"/>
                <w:b w:val="0"/>
                <w:sz w:val="21"/>
                <w:szCs w:val="21"/>
              </w:rPr>
              <w:t>应有安全保护以防止未授权的用户账号和密码进行使用，比如3次无效登录尝试后将</w:t>
            </w:r>
            <w:r w:rsidRPr="00B5119B">
              <w:rPr>
                <w:rFonts w:ascii="宋体" w:hAnsi="宋体" w:hint="eastAsia"/>
                <w:b w:val="0"/>
                <w:sz w:val="21"/>
                <w:szCs w:val="21"/>
              </w:rPr>
              <w:t>重</w:t>
            </w:r>
            <w:proofErr w:type="gramStart"/>
            <w:r w:rsidRPr="00B5119B">
              <w:rPr>
                <w:rFonts w:ascii="宋体" w:hAnsi="宋体" w:hint="eastAsia"/>
                <w:b w:val="0"/>
                <w:sz w:val="21"/>
                <w:szCs w:val="21"/>
              </w:rPr>
              <w:t>启软件</w:t>
            </w:r>
            <w:proofErr w:type="gramEnd"/>
            <w:r w:rsidRPr="00B5119B">
              <w:rPr>
                <w:rFonts w:ascii="宋体" w:hAnsi="宋体" w:hint="eastAsia"/>
                <w:b w:val="0"/>
                <w:sz w:val="21"/>
                <w:szCs w:val="21"/>
              </w:rPr>
              <w:t>登录界面</w:t>
            </w:r>
          </w:p>
        </w:tc>
        <w:tc>
          <w:tcPr>
            <w:tcW w:w="1891" w:type="dxa"/>
            <w:shd w:val="clear" w:color="auto" w:fill="auto"/>
            <w:vAlign w:val="center"/>
          </w:tcPr>
          <w:p w:rsidR="00B5119B" w:rsidRPr="00B5119B" w:rsidRDefault="00B5119B" w:rsidP="003B7898">
            <w:pPr>
              <w:jc w:val="both"/>
              <w:rPr>
                <w:rFonts w:ascii="宋体" w:hAnsi="宋体"/>
                <w:b w:val="0"/>
                <w:sz w:val="21"/>
                <w:szCs w:val="21"/>
              </w:rPr>
            </w:pPr>
            <w:r w:rsidRPr="00B5119B">
              <w:rPr>
                <w:rFonts w:ascii="宋体" w:hAnsi="宋体" w:hint="eastAsia"/>
                <w:b w:val="0"/>
                <w:sz w:val="21"/>
                <w:szCs w:val="21"/>
              </w:rPr>
              <w:t>关键</w:t>
            </w:r>
          </w:p>
        </w:tc>
      </w:tr>
      <w:tr w:rsidR="00B5119B" w:rsidRPr="00B5119B" w:rsidTr="00B5119B">
        <w:trPr>
          <w:cantSplit/>
          <w:trHeight w:val="680"/>
          <w:jc w:val="center"/>
        </w:trPr>
        <w:tc>
          <w:tcPr>
            <w:tcW w:w="1177" w:type="dxa"/>
            <w:shd w:val="clear" w:color="auto" w:fill="auto"/>
            <w:vAlign w:val="center"/>
          </w:tcPr>
          <w:p w:rsidR="00B5119B" w:rsidRPr="00B5119B" w:rsidRDefault="00B5119B" w:rsidP="00B5119B">
            <w:pPr>
              <w:pStyle w:val="11"/>
              <w:widowControl w:val="0"/>
              <w:numPr>
                <w:ilvl w:val="0"/>
                <w:numId w:val="13"/>
              </w:numPr>
              <w:ind w:left="470" w:firstLineChars="0" w:hanging="120"/>
              <w:jc w:val="both"/>
              <w:rPr>
                <w:rFonts w:ascii="宋体" w:hAnsi="宋体"/>
                <w:b w:val="0"/>
                <w:sz w:val="21"/>
                <w:szCs w:val="21"/>
              </w:rPr>
            </w:pPr>
          </w:p>
        </w:tc>
        <w:tc>
          <w:tcPr>
            <w:tcW w:w="6276" w:type="dxa"/>
            <w:shd w:val="clear" w:color="auto" w:fill="auto"/>
            <w:vAlign w:val="center"/>
          </w:tcPr>
          <w:p w:rsidR="00B5119B" w:rsidRPr="00B5119B" w:rsidRDefault="00B5119B" w:rsidP="003B7898">
            <w:pPr>
              <w:spacing w:line="276" w:lineRule="auto"/>
              <w:jc w:val="both"/>
              <w:rPr>
                <w:rFonts w:ascii="宋体" w:hAnsi="宋体"/>
                <w:b w:val="0"/>
                <w:sz w:val="21"/>
                <w:szCs w:val="21"/>
              </w:rPr>
            </w:pPr>
            <w:r w:rsidRPr="00B5119B">
              <w:rPr>
                <w:rFonts w:ascii="宋体" w:hAnsi="宋体"/>
                <w:b w:val="0"/>
                <w:sz w:val="21"/>
                <w:szCs w:val="21"/>
              </w:rPr>
              <w:t>系统应可以允许管理员更改自己</w:t>
            </w:r>
            <w:r w:rsidRPr="00B5119B">
              <w:rPr>
                <w:rFonts w:ascii="宋体" w:hAnsi="宋体" w:hint="eastAsia"/>
                <w:b w:val="0"/>
                <w:sz w:val="21"/>
                <w:szCs w:val="21"/>
              </w:rPr>
              <w:t>及用户</w:t>
            </w:r>
            <w:r w:rsidRPr="00B5119B">
              <w:rPr>
                <w:rFonts w:ascii="宋体" w:hAnsi="宋体"/>
                <w:b w:val="0"/>
                <w:sz w:val="21"/>
                <w:szCs w:val="21"/>
              </w:rPr>
              <w:t>的密码</w:t>
            </w:r>
          </w:p>
        </w:tc>
        <w:tc>
          <w:tcPr>
            <w:tcW w:w="1891" w:type="dxa"/>
            <w:shd w:val="clear" w:color="auto" w:fill="auto"/>
            <w:vAlign w:val="center"/>
          </w:tcPr>
          <w:p w:rsidR="00B5119B" w:rsidRPr="00B5119B" w:rsidRDefault="00B5119B" w:rsidP="003B7898">
            <w:pPr>
              <w:jc w:val="both"/>
              <w:rPr>
                <w:rFonts w:ascii="宋体" w:hAnsi="宋体"/>
                <w:b w:val="0"/>
                <w:sz w:val="21"/>
                <w:szCs w:val="21"/>
              </w:rPr>
            </w:pPr>
            <w:r w:rsidRPr="00B5119B">
              <w:rPr>
                <w:rFonts w:ascii="宋体" w:hAnsi="宋体" w:hint="eastAsia"/>
                <w:b w:val="0"/>
                <w:sz w:val="21"/>
                <w:szCs w:val="21"/>
              </w:rPr>
              <w:t>关键</w:t>
            </w:r>
          </w:p>
        </w:tc>
      </w:tr>
      <w:tr w:rsidR="00B5119B" w:rsidRPr="00B5119B" w:rsidTr="00B5119B">
        <w:trPr>
          <w:cantSplit/>
          <w:trHeight w:val="680"/>
          <w:jc w:val="center"/>
        </w:trPr>
        <w:tc>
          <w:tcPr>
            <w:tcW w:w="1177" w:type="dxa"/>
            <w:shd w:val="clear" w:color="auto" w:fill="auto"/>
            <w:vAlign w:val="center"/>
          </w:tcPr>
          <w:p w:rsidR="00B5119B" w:rsidRPr="00B5119B" w:rsidRDefault="00B5119B" w:rsidP="00B5119B">
            <w:pPr>
              <w:pStyle w:val="11"/>
              <w:widowControl w:val="0"/>
              <w:numPr>
                <w:ilvl w:val="0"/>
                <w:numId w:val="13"/>
              </w:numPr>
              <w:ind w:left="470" w:firstLineChars="0" w:hanging="120"/>
              <w:jc w:val="both"/>
              <w:rPr>
                <w:rFonts w:ascii="宋体" w:hAnsi="宋体"/>
                <w:b w:val="0"/>
                <w:sz w:val="21"/>
                <w:szCs w:val="21"/>
              </w:rPr>
            </w:pPr>
          </w:p>
        </w:tc>
        <w:tc>
          <w:tcPr>
            <w:tcW w:w="6276" w:type="dxa"/>
            <w:shd w:val="clear" w:color="auto" w:fill="auto"/>
            <w:vAlign w:val="center"/>
          </w:tcPr>
          <w:p w:rsidR="00B5119B" w:rsidRPr="00B5119B" w:rsidRDefault="00B5119B" w:rsidP="003B7898">
            <w:pPr>
              <w:spacing w:line="276" w:lineRule="auto"/>
              <w:jc w:val="both"/>
              <w:rPr>
                <w:rFonts w:ascii="宋体" w:hAnsi="宋体"/>
                <w:b w:val="0"/>
                <w:sz w:val="21"/>
                <w:szCs w:val="21"/>
              </w:rPr>
            </w:pPr>
            <w:r w:rsidRPr="00B5119B">
              <w:rPr>
                <w:rFonts w:ascii="宋体" w:hAnsi="宋体"/>
                <w:b w:val="0"/>
                <w:sz w:val="21"/>
                <w:szCs w:val="21"/>
              </w:rPr>
              <w:t>系统应可设置密码效期，如3个月</w:t>
            </w:r>
          </w:p>
        </w:tc>
        <w:tc>
          <w:tcPr>
            <w:tcW w:w="1891" w:type="dxa"/>
            <w:shd w:val="clear" w:color="auto" w:fill="auto"/>
            <w:vAlign w:val="center"/>
          </w:tcPr>
          <w:p w:rsidR="00B5119B" w:rsidRPr="00B5119B" w:rsidRDefault="00B5119B" w:rsidP="003B7898">
            <w:pPr>
              <w:jc w:val="both"/>
              <w:rPr>
                <w:rFonts w:ascii="宋体" w:hAnsi="宋体"/>
                <w:b w:val="0"/>
                <w:sz w:val="21"/>
                <w:szCs w:val="21"/>
              </w:rPr>
            </w:pPr>
            <w:r w:rsidRPr="00B5119B">
              <w:rPr>
                <w:rFonts w:ascii="宋体" w:hAnsi="宋体" w:hint="eastAsia"/>
                <w:b w:val="0"/>
                <w:sz w:val="21"/>
                <w:szCs w:val="21"/>
              </w:rPr>
              <w:t>关键</w:t>
            </w:r>
          </w:p>
        </w:tc>
      </w:tr>
      <w:tr w:rsidR="00B5119B" w:rsidRPr="00B5119B" w:rsidTr="00B5119B">
        <w:trPr>
          <w:cantSplit/>
          <w:trHeight w:val="680"/>
          <w:jc w:val="center"/>
        </w:trPr>
        <w:tc>
          <w:tcPr>
            <w:tcW w:w="1177" w:type="dxa"/>
            <w:shd w:val="clear" w:color="auto" w:fill="auto"/>
            <w:vAlign w:val="center"/>
          </w:tcPr>
          <w:p w:rsidR="00B5119B" w:rsidRPr="00B5119B" w:rsidRDefault="00B5119B" w:rsidP="00B5119B">
            <w:pPr>
              <w:pStyle w:val="11"/>
              <w:widowControl w:val="0"/>
              <w:numPr>
                <w:ilvl w:val="0"/>
                <w:numId w:val="13"/>
              </w:numPr>
              <w:ind w:left="470" w:firstLineChars="0" w:hanging="120"/>
              <w:jc w:val="both"/>
              <w:rPr>
                <w:rFonts w:ascii="宋体" w:hAnsi="宋体"/>
                <w:b w:val="0"/>
                <w:sz w:val="21"/>
                <w:szCs w:val="21"/>
              </w:rPr>
            </w:pPr>
          </w:p>
        </w:tc>
        <w:tc>
          <w:tcPr>
            <w:tcW w:w="6276" w:type="dxa"/>
            <w:shd w:val="clear" w:color="auto" w:fill="auto"/>
            <w:vAlign w:val="center"/>
          </w:tcPr>
          <w:p w:rsidR="00B5119B" w:rsidRPr="00B5119B" w:rsidRDefault="00B5119B" w:rsidP="003B7898">
            <w:pPr>
              <w:spacing w:line="276" w:lineRule="auto"/>
              <w:jc w:val="both"/>
              <w:rPr>
                <w:rFonts w:ascii="宋体" w:hAnsi="宋体"/>
                <w:b w:val="0"/>
                <w:sz w:val="21"/>
                <w:szCs w:val="21"/>
              </w:rPr>
            </w:pPr>
            <w:r w:rsidRPr="00B5119B">
              <w:rPr>
                <w:rFonts w:ascii="宋体" w:hAnsi="宋体" w:hint="eastAsia"/>
                <w:b w:val="0"/>
                <w:sz w:val="21"/>
                <w:szCs w:val="21"/>
              </w:rPr>
              <w:t>每一样品检测数据应实时生成为P</w:t>
            </w:r>
            <w:r w:rsidRPr="00B5119B">
              <w:rPr>
                <w:rFonts w:ascii="宋体" w:hAnsi="宋体"/>
                <w:b w:val="0"/>
                <w:sz w:val="21"/>
                <w:szCs w:val="21"/>
              </w:rPr>
              <w:t xml:space="preserve">DF </w:t>
            </w:r>
            <w:r w:rsidRPr="00B5119B">
              <w:rPr>
                <w:rFonts w:ascii="宋体" w:hAnsi="宋体" w:hint="eastAsia"/>
                <w:b w:val="0"/>
                <w:sz w:val="21"/>
                <w:szCs w:val="21"/>
              </w:rPr>
              <w:t>或者E</w:t>
            </w:r>
            <w:r w:rsidRPr="00B5119B">
              <w:rPr>
                <w:rFonts w:ascii="宋体" w:hAnsi="宋体"/>
                <w:b w:val="0"/>
                <w:sz w:val="21"/>
                <w:szCs w:val="21"/>
              </w:rPr>
              <w:t>XCEL</w:t>
            </w:r>
            <w:r w:rsidRPr="00B5119B">
              <w:rPr>
                <w:rFonts w:ascii="宋体" w:hAnsi="宋体" w:hint="eastAsia"/>
                <w:b w:val="0"/>
                <w:sz w:val="21"/>
                <w:szCs w:val="21"/>
              </w:rPr>
              <w:t>的文件格式并得以保存</w:t>
            </w:r>
          </w:p>
        </w:tc>
        <w:tc>
          <w:tcPr>
            <w:tcW w:w="1891" w:type="dxa"/>
            <w:shd w:val="clear" w:color="auto" w:fill="auto"/>
            <w:vAlign w:val="center"/>
          </w:tcPr>
          <w:p w:rsidR="00B5119B" w:rsidRPr="00B5119B" w:rsidRDefault="00B5119B" w:rsidP="003B7898">
            <w:pPr>
              <w:jc w:val="both"/>
              <w:rPr>
                <w:rFonts w:ascii="宋体" w:hAnsi="宋体"/>
                <w:b w:val="0"/>
                <w:sz w:val="21"/>
                <w:szCs w:val="21"/>
              </w:rPr>
            </w:pPr>
            <w:r w:rsidRPr="00B5119B">
              <w:rPr>
                <w:rFonts w:ascii="宋体" w:hAnsi="宋体" w:hint="eastAsia"/>
                <w:b w:val="0"/>
                <w:sz w:val="21"/>
                <w:szCs w:val="21"/>
              </w:rPr>
              <w:t>关键</w:t>
            </w:r>
          </w:p>
        </w:tc>
      </w:tr>
      <w:tr w:rsidR="00B5119B" w:rsidRPr="00B5119B" w:rsidTr="00B5119B">
        <w:trPr>
          <w:cantSplit/>
          <w:trHeight w:val="680"/>
          <w:jc w:val="center"/>
        </w:trPr>
        <w:tc>
          <w:tcPr>
            <w:tcW w:w="1177" w:type="dxa"/>
            <w:shd w:val="clear" w:color="auto" w:fill="auto"/>
            <w:vAlign w:val="center"/>
          </w:tcPr>
          <w:p w:rsidR="00B5119B" w:rsidRPr="00B5119B" w:rsidRDefault="00B5119B" w:rsidP="00B5119B">
            <w:pPr>
              <w:pStyle w:val="11"/>
              <w:widowControl w:val="0"/>
              <w:numPr>
                <w:ilvl w:val="0"/>
                <w:numId w:val="13"/>
              </w:numPr>
              <w:ind w:left="470" w:firstLineChars="0" w:hanging="120"/>
              <w:jc w:val="both"/>
              <w:rPr>
                <w:rFonts w:ascii="宋体" w:hAnsi="宋体"/>
                <w:b w:val="0"/>
                <w:sz w:val="21"/>
                <w:szCs w:val="21"/>
              </w:rPr>
            </w:pPr>
          </w:p>
        </w:tc>
        <w:tc>
          <w:tcPr>
            <w:tcW w:w="6276" w:type="dxa"/>
            <w:shd w:val="clear" w:color="auto" w:fill="auto"/>
            <w:vAlign w:val="center"/>
          </w:tcPr>
          <w:p w:rsidR="00B5119B" w:rsidRPr="00B5119B" w:rsidRDefault="00B5119B" w:rsidP="003B7898">
            <w:pPr>
              <w:spacing w:line="276" w:lineRule="auto"/>
              <w:jc w:val="both"/>
              <w:rPr>
                <w:rFonts w:ascii="宋体" w:hAnsi="宋体"/>
                <w:b w:val="0"/>
                <w:sz w:val="21"/>
                <w:szCs w:val="21"/>
              </w:rPr>
            </w:pPr>
            <w:r w:rsidRPr="00B5119B">
              <w:rPr>
                <w:rFonts w:ascii="宋体" w:hAnsi="宋体" w:hint="eastAsia"/>
                <w:b w:val="0"/>
                <w:sz w:val="21"/>
                <w:szCs w:val="21"/>
              </w:rPr>
              <w:t>系统及软件应能保证对分析检测方法的受限编辑，使用者</w:t>
            </w:r>
            <w:proofErr w:type="gramStart"/>
            <w:r w:rsidRPr="00B5119B">
              <w:rPr>
                <w:rFonts w:ascii="宋体" w:hAnsi="宋体" w:hint="eastAsia"/>
                <w:b w:val="0"/>
                <w:sz w:val="21"/>
                <w:szCs w:val="21"/>
              </w:rPr>
              <w:t>应不能</w:t>
            </w:r>
            <w:proofErr w:type="gramEnd"/>
            <w:r w:rsidRPr="00B5119B">
              <w:rPr>
                <w:rFonts w:ascii="宋体" w:hAnsi="宋体" w:hint="eastAsia"/>
                <w:b w:val="0"/>
                <w:sz w:val="21"/>
                <w:szCs w:val="21"/>
              </w:rPr>
              <w:t>修改测试结果</w:t>
            </w:r>
          </w:p>
        </w:tc>
        <w:tc>
          <w:tcPr>
            <w:tcW w:w="1891" w:type="dxa"/>
            <w:shd w:val="clear" w:color="auto" w:fill="auto"/>
            <w:vAlign w:val="center"/>
          </w:tcPr>
          <w:p w:rsidR="00B5119B" w:rsidRPr="00B5119B" w:rsidRDefault="00B5119B" w:rsidP="003B7898">
            <w:pPr>
              <w:jc w:val="both"/>
              <w:rPr>
                <w:rFonts w:ascii="宋体" w:hAnsi="宋体"/>
                <w:b w:val="0"/>
                <w:sz w:val="21"/>
                <w:szCs w:val="21"/>
              </w:rPr>
            </w:pPr>
            <w:r w:rsidRPr="00B5119B">
              <w:rPr>
                <w:rFonts w:ascii="宋体" w:hAnsi="宋体" w:hint="eastAsia"/>
                <w:b w:val="0"/>
                <w:sz w:val="21"/>
                <w:szCs w:val="21"/>
              </w:rPr>
              <w:t>关键</w:t>
            </w:r>
          </w:p>
        </w:tc>
      </w:tr>
      <w:tr w:rsidR="00B5119B" w:rsidRPr="00B5119B" w:rsidTr="00B5119B">
        <w:trPr>
          <w:cantSplit/>
          <w:trHeight w:val="680"/>
          <w:jc w:val="center"/>
        </w:trPr>
        <w:tc>
          <w:tcPr>
            <w:tcW w:w="1177" w:type="dxa"/>
            <w:shd w:val="clear" w:color="auto" w:fill="auto"/>
            <w:vAlign w:val="center"/>
          </w:tcPr>
          <w:p w:rsidR="00B5119B" w:rsidRPr="00B5119B" w:rsidRDefault="00B5119B" w:rsidP="00B5119B">
            <w:pPr>
              <w:pStyle w:val="11"/>
              <w:widowControl w:val="0"/>
              <w:numPr>
                <w:ilvl w:val="0"/>
                <w:numId w:val="13"/>
              </w:numPr>
              <w:ind w:left="470" w:firstLineChars="0" w:hanging="120"/>
              <w:jc w:val="both"/>
              <w:rPr>
                <w:rFonts w:ascii="宋体" w:hAnsi="宋体"/>
                <w:b w:val="0"/>
                <w:sz w:val="21"/>
                <w:szCs w:val="21"/>
              </w:rPr>
            </w:pPr>
          </w:p>
        </w:tc>
        <w:tc>
          <w:tcPr>
            <w:tcW w:w="6276" w:type="dxa"/>
            <w:shd w:val="clear" w:color="auto" w:fill="auto"/>
            <w:vAlign w:val="center"/>
          </w:tcPr>
          <w:p w:rsidR="00B5119B" w:rsidRPr="00B5119B" w:rsidRDefault="00B5119B" w:rsidP="003B7898">
            <w:pPr>
              <w:spacing w:line="276" w:lineRule="auto"/>
              <w:jc w:val="both"/>
              <w:rPr>
                <w:rFonts w:ascii="宋体" w:hAnsi="宋体"/>
                <w:b w:val="0"/>
                <w:sz w:val="21"/>
                <w:szCs w:val="21"/>
              </w:rPr>
            </w:pPr>
            <w:r w:rsidRPr="00B5119B">
              <w:rPr>
                <w:rFonts w:ascii="宋体" w:hAnsi="宋体" w:hint="eastAsia"/>
                <w:b w:val="0"/>
                <w:sz w:val="21"/>
                <w:szCs w:val="21"/>
              </w:rPr>
              <w:t>系统及</w:t>
            </w:r>
            <w:r w:rsidRPr="00B5119B">
              <w:rPr>
                <w:rFonts w:ascii="宋体" w:hAnsi="宋体"/>
                <w:b w:val="0"/>
                <w:sz w:val="21"/>
                <w:szCs w:val="21"/>
              </w:rPr>
              <w:t>软件应可以设置多个用户，并有用户分级管理功能，每个等级拥有相应的可设置权限</w:t>
            </w:r>
          </w:p>
        </w:tc>
        <w:tc>
          <w:tcPr>
            <w:tcW w:w="1891" w:type="dxa"/>
            <w:shd w:val="clear" w:color="auto" w:fill="auto"/>
            <w:vAlign w:val="center"/>
          </w:tcPr>
          <w:p w:rsidR="00B5119B" w:rsidRPr="00B5119B" w:rsidRDefault="00B5119B" w:rsidP="003B7898">
            <w:pPr>
              <w:jc w:val="both"/>
              <w:rPr>
                <w:rFonts w:ascii="宋体" w:hAnsi="宋体"/>
                <w:b w:val="0"/>
                <w:sz w:val="21"/>
                <w:szCs w:val="21"/>
              </w:rPr>
            </w:pPr>
            <w:r w:rsidRPr="00B5119B">
              <w:rPr>
                <w:rFonts w:ascii="宋体" w:hAnsi="宋体" w:hint="eastAsia"/>
                <w:b w:val="0"/>
                <w:sz w:val="21"/>
                <w:szCs w:val="21"/>
              </w:rPr>
              <w:t>关键</w:t>
            </w:r>
          </w:p>
        </w:tc>
      </w:tr>
      <w:tr w:rsidR="00B5119B" w:rsidRPr="00B5119B" w:rsidTr="00B5119B">
        <w:trPr>
          <w:cantSplit/>
          <w:trHeight w:val="680"/>
          <w:jc w:val="center"/>
        </w:trPr>
        <w:tc>
          <w:tcPr>
            <w:tcW w:w="1177" w:type="dxa"/>
            <w:shd w:val="clear" w:color="auto" w:fill="auto"/>
            <w:vAlign w:val="center"/>
          </w:tcPr>
          <w:p w:rsidR="00B5119B" w:rsidRPr="00B5119B" w:rsidRDefault="00B5119B" w:rsidP="00B5119B">
            <w:pPr>
              <w:pStyle w:val="11"/>
              <w:widowControl w:val="0"/>
              <w:numPr>
                <w:ilvl w:val="0"/>
                <w:numId w:val="13"/>
              </w:numPr>
              <w:ind w:left="470" w:firstLineChars="0" w:hanging="120"/>
              <w:jc w:val="both"/>
              <w:rPr>
                <w:rFonts w:ascii="宋体" w:hAnsi="宋体"/>
                <w:b w:val="0"/>
                <w:sz w:val="21"/>
                <w:szCs w:val="21"/>
              </w:rPr>
            </w:pPr>
          </w:p>
        </w:tc>
        <w:tc>
          <w:tcPr>
            <w:tcW w:w="6276" w:type="dxa"/>
            <w:shd w:val="clear" w:color="auto" w:fill="auto"/>
            <w:vAlign w:val="center"/>
          </w:tcPr>
          <w:p w:rsidR="00B5119B" w:rsidRPr="00B5119B" w:rsidRDefault="00B5119B" w:rsidP="003B7898">
            <w:pPr>
              <w:spacing w:line="276" w:lineRule="auto"/>
              <w:jc w:val="both"/>
              <w:rPr>
                <w:rFonts w:ascii="宋体" w:hAnsi="宋体"/>
                <w:b w:val="0"/>
                <w:sz w:val="21"/>
                <w:szCs w:val="21"/>
              </w:rPr>
            </w:pPr>
            <w:r w:rsidRPr="00B5119B">
              <w:rPr>
                <w:rFonts w:ascii="宋体" w:hAnsi="宋体" w:hint="eastAsia"/>
                <w:b w:val="0"/>
                <w:sz w:val="21"/>
                <w:szCs w:val="21"/>
              </w:rPr>
              <w:t>系统应有审计追踪功能，可以记录系统和安全的事件，比如登录登出、密码更改、方法参数更改、记录删除、权限管理操作、系统管理操作等</w:t>
            </w:r>
          </w:p>
        </w:tc>
        <w:tc>
          <w:tcPr>
            <w:tcW w:w="1891" w:type="dxa"/>
            <w:shd w:val="clear" w:color="auto" w:fill="auto"/>
            <w:vAlign w:val="center"/>
          </w:tcPr>
          <w:p w:rsidR="00B5119B" w:rsidRPr="00B5119B" w:rsidRDefault="00B5119B" w:rsidP="003B7898">
            <w:pPr>
              <w:jc w:val="both"/>
              <w:rPr>
                <w:rFonts w:ascii="宋体" w:hAnsi="宋体"/>
                <w:b w:val="0"/>
                <w:sz w:val="21"/>
                <w:szCs w:val="21"/>
              </w:rPr>
            </w:pPr>
            <w:r w:rsidRPr="00B5119B">
              <w:rPr>
                <w:rFonts w:ascii="宋体" w:hAnsi="宋体" w:hint="eastAsia"/>
                <w:b w:val="0"/>
                <w:sz w:val="21"/>
                <w:szCs w:val="21"/>
              </w:rPr>
              <w:t>关键</w:t>
            </w:r>
          </w:p>
        </w:tc>
      </w:tr>
      <w:tr w:rsidR="00B5119B" w:rsidRPr="00B5119B" w:rsidTr="00B5119B">
        <w:trPr>
          <w:cantSplit/>
          <w:trHeight w:val="680"/>
          <w:jc w:val="center"/>
        </w:trPr>
        <w:tc>
          <w:tcPr>
            <w:tcW w:w="1177" w:type="dxa"/>
            <w:shd w:val="clear" w:color="auto" w:fill="auto"/>
            <w:vAlign w:val="center"/>
          </w:tcPr>
          <w:p w:rsidR="00B5119B" w:rsidRPr="00B5119B" w:rsidRDefault="00B5119B" w:rsidP="00B5119B">
            <w:pPr>
              <w:pStyle w:val="11"/>
              <w:widowControl w:val="0"/>
              <w:numPr>
                <w:ilvl w:val="0"/>
                <w:numId w:val="13"/>
              </w:numPr>
              <w:ind w:left="470" w:firstLineChars="0" w:hanging="120"/>
              <w:jc w:val="both"/>
              <w:rPr>
                <w:rFonts w:ascii="宋体" w:hAnsi="宋体"/>
                <w:b w:val="0"/>
                <w:sz w:val="21"/>
                <w:szCs w:val="21"/>
              </w:rPr>
            </w:pPr>
          </w:p>
        </w:tc>
        <w:tc>
          <w:tcPr>
            <w:tcW w:w="6276" w:type="dxa"/>
            <w:shd w:val="clear" w:color="auto" w:fill="auto"/>
            <w:vAlign w:val="center"/>
          </w:tcPr>
          <w:p w:rsidR="00B5119B" w:rsidRPr="00B5119B" w:rsidRDefault="00B5119B" w:rsidP="003B7898">
            <w:pPr>
              <w:spacing w:line="276" w:lineRule="auto"/>
              <w:jc w:val="both"/>
              <w:rPr>
                <w:rFonts w:ascii="宋体" w:hAnsi="宋体"/>
                <w:b w:val="0"/>
                <w:sz w:val="21"/>
                <w:szCs w:val="21"/>
              </w:rPr>
            </w:pPr>
            <w:r w:rsidRPr="00B5119B">
              <w:rPr>
                <w:rFonts w:ascii="宋体" w:hAnsi="宋体" w:hint="eastAsia"/>
                <w:b w:val="0"/>
                <w:sz w:val="21"/>
                <w:szCs w:val="21"/>
              </w:rPr>
              <w:t>报告为</w:t>
            </w:r>
            <w:r w:rsidRPr="00B5119B">
              <w:rPr>
                <w:rFonts w:ascii="宋体" w:hAnsi="宋体"/>
                <w:b w:val="0"/>
                <w:sz w:val="21"/>
                <w:szCs w:val="21"/>
              </w:rPr>
              <w:t>PDF</w:t>
            </w:r>
            <w:r w:rsidRPr="00B5119B">
              <w:rPr>
                <w:rFonts w:ascii="宋体" w:hAnsi="宋体" w:hint="eastAsia"/>
                <w:b w:val="0"/>
                <w:sz w:val="21"/>
                <w:szCs w:val="21"/>
              </w:rPr>
              <w:t>或者E</w:t>
            </w:r>
            <w:r w:rsidRPr="00B5119B">
              <w:rPr>
                <w:rFonts w:ascii="宋体" w:hAnsi="宋体"/>
                <w:b w:val="0"/>
                <w:sz w:val="21"/>
                <w:szCs w:val="21"/>
              </w:rPr>
              <w:t>XCEL</w:t>
            </w:r>
            <w:r w:rsidRPr="00B5119B">
              <w:rPr>
                <w:rFonts w:ascii="宋体" w:hAnsi="宋体" w:hint="eastAsia"/>
                <w:b w:val="0"/>
                <w:sz w:val="21"/>
                <w:szCs w:val="21"/>
              </w:rPr>
              <w:t>的格式，并能查询、存档、输出打印成纸质记录文件</w:t>
            </w:r>
          </w:p>
        </w:tc>
        <w:tc>
          <w:tcPr>
            <w:tcW w:w="1891" w:type="dxa"/>
            <w:shd w:val="clear" w:color="auto" w:fill="auto"/>
            <w:vAlign w:val="center"/>
          </w:tcPr>
          <w:p w:rsidR="00B5119B" w:rsidRPr="00B5119B" w:rsidRDefault="00B5119B" w:rsidP="003B7898">
            <w:pPr>
              <w:jc w:val="both"/>
              <w:rPr>
                <w:rFonts w:ascii="宋体" w:hAnsi="宋体"/>
                <w:b w:val="0"/>
                <w:sz w:val="21"/>
                <w:szCs w:val="21"/>
              </w:rPr>
            </w:pPr>
            <w:r w:rsidRPr="00B5119B">
              <w:rPr>
                <w:rFonts w:ascii="宋体" w:hAnsi="宋体" w:hint="eastAsia"/>
                <w:b w:val="0"/>
                <w:sz w:val="21"/>
                <w:szCs w:val="21"/>
              </w:rPr>
              <w:t>关键</w:t>
            </w:r>
          </w:p>
        </w:tc>
      </w:tr>
      <w:tr w:rsidR="00B5119B" w:rsidRPr="00B5119B" w:rsidTr="00B5119B">
        <w:trPr>
          <w:cantSplit/>
          <w:trHeight w:val="680"/>
          <w:jc w:val="center"/>
        </w:trPr>
        <w:tc>
          <w:tcPr>
            <w:tcW w:w="1177" w:type="dxa"/>
            <w:shd w:val="clear" w:color="auto" w:fill="auto"/>
            <w:vAlign w:val="center"/>
          </w:tcPr>
          <w:p w:rsidR="00B5119B" w:rsidRPr="00B5119B" w:rsidRDefault="00B5119B" w:rsidP="00B5119B">
            <w:pPr>
              <w:pStyle w:val="11"/>
              <w:widowControl w:val="0"/>
              <w:numPr>
                <w:ilvl w:val="0"/>
                <w:numId w:val="13"/>
              </w:numPr>
              <w:ind w:left="470" w:firstLineChars="0" w:hanging="120"/>
              <w:jc w:val="both"/>
              <w:rPr>
                <w:rFonts w:ascii="宋体" w:hAnsi="宋体"/>
                <w:b w:val="0"/>
                <w:sz w:val="21"/>
                <w:szCs w:val="21"/>
              </w:rPr>
            </w:pPr>
          </w:p>
        </w:tc>
        <w:tc>
          <w:tcPr>
            <w:tcW w:w="6276" w:type="dxa"/>
            <w:shd w:val="clear" w:color="auto" w:fill="auto"/>
            <w:vAlign w:val="center"/>
          </w:tcPr>
          <w:p w:rsidR="00B5119B" w:rsidRPr="00B5119B" w:rsidRDefault="00B5119B" w:rsidP="003B7898">
            <w:pPr>
              <w:spacing w:line="276" w:lineRule="auto"/>
              <w:jc w:val="both"/>
              <w:rPr>
                <w:rFonts w:ascii="宋体" w:hAnsi="宋体"/>
                <w:b w:val="0"/>
                <w:sz w:val="21"/>
                <w:szCs w:val="21"/>
              </w:rPr>
            </w:pPr>
            <w:r w:rsidRPr="00B5119B">
              <w:rPr>
                <w:rFonts w:ascii="宋体" w:hAnsi="宋体" w:hint="eastAsia"/>
                <w:b w:val="0"/>
                <w:sz w:val="21"/>
                <w:szCs w:val="21"/>
              </w:rPr>
              <w:t>断电恢复不影响参数设置</w:t>
            </w:r>
          </w:p>
        </w:tc>
        <w:tc>
          <w:tcPr>
            <w:tcW w:w="1891" w:type="dxa"/>
            <w:shd w:val="clear" w:color="auto" w:fill="auto"/>
            <w:vAlign w:val="center"/>
          </w:tcPr>
          <w:p w:rsidR="00B5119B" w:rsidRPr="00B5119B" w:rsidRDefault="00B5119B" w:rsidP="003B7898">
            <w:pPr>
              <w:jc w:val="both"/>
              <w:rPr>
                <w:rFonts w:ascii="宋体" w:hAnsi="宋体"/>
                <w:b w:val="0"/>
                <w:sz w:val="21"/>
                <w:szCs w:val="21"/>
              </w:rPr>
            </w:pPr>
            <w:r w:rsidRPr="00B5119B">
              <w:rPr>
                <w:rFonts w:ascii="宋体" w:hAnsi="宋体" w:hint="eastAsia"/>
                <w:b w:val="0"/>
                <w:sz w:val="21"/>
                <w:szCs w:val="21"/>
              </w:rPr>
              <w:t>关键</w:t>
            </w:r>
          </w:p>
        </w:tc>
      </w:tr>
      <w:tr w:rsidR="00B5119B" w:rsidRPr="00B5119B" w:rsidTr="00B5119B">
        <w:trPr>
          <w:cantSplit/>
          <w:trHeight w:val="680"/>
          <w:jc w:val="center"/>
        </w:trPr>
        <w:tc>
          <w:tcPr>
            <w:tcW w:w="1177" w:type="dxa"/>
            <w:shd w:val="clear" w:color="auto" w:fill="auto"/>
            <w:vAlign w:val="center"/>
          </w:tcPr>
          <w:p w:rsidR="00B5119B" w:rsidRPr="00B5119B" w:rsidRDefault="00B5119B" w:rsidP="00B5119B">
            <w:pPr>
              <w:pStyle w:val="11"/>
              <w:widowControl w:val="0"/>
              <w:numPr>
                <w:ilvl w:val="0"/>
                <w:numId w:val="13"/>
              </w:numPr>
              <w:ind w:left="470" w:firstLineChars="0" w:hanging="120"/>
              <w:jc w:val="both"/>
              <w:rPr>
                <w:rFonts w:ascii="宋体" w:hAnsi="宋体"/>
                <w:b w:val="0"/>
                <w:sz w:val="21"/>
                <w:szCs w:val="21"/>
              </w:rPr>
            </w:pPr>
          </w:p>
        </w:tc>
        <w:tc>
          <w:tcPr>
            <w:tcW w:w="6276" w:type="dxa"/>
            <w:shd w:val="clear" w:color="auto" w:fill="auto"/>
            <w:vAlign w:val="center"/>
          </w:tcPr>
          <w:p w:rsidR="00B5119B" w:rsidRPr="00B5119B" w:rsidRDefault="00B5119B" w:rsidP="003B7898">
            <w:pPr>
              <w:spacing w:line="276" w:lineRule="auto"/>
              <w:jc w:val="both"/>
              <w:rPr>
                <w:rFonts w:ascii="宋体" w:hAnsi="宋体"/>
                <w:b w:val="0"/>
                <w:sz w:val="21"/>
                <w:szCs w:val="21"/>
              </w:rPr>
            </w:pPr>
            <w:r w:rsidRPr="00B5119B">
              <w:rPr>
                <w:rFonts w:ascii="宋体" w:hAnsi="宋体" w:hint="eastAsia"/>
                <w:b w:val="0"/>
                <w:sz w:val="21"/>
                <w:szCs w:val="21"/>
              </w:rPr>
              <w:t>供应商应提供至少包括操作系统和分析软件及历史数据的灾难恢复方案</w:t>
            </w:r>
          </w:p>
        </w:tc>
        <w:tc>
          <w:tcPr>
            <w:tcW w:w="1891" w:type="dxa"/>
            <w:shd w:val="clear" w:color="auto" w:fill="auto"/>
            <w:vAlign w:val="center"/>
          </w:tcPr>
          <w:p w:rsidR="00B5119B" w:rsidRPr="00B5119B" w:rsidRDefault="00B5119B" w:rsidP="003B7898">
            <w:pPr>
              <w:jc w:val="both"/>
              <w:rPr>
                <w:rFonts w:ascii="宋体" w:hAnsi="宋体"/>
                <w:b w:val="0"/>
                <w:sz w:val="21"/>
                <w:szCs w:val="21"/>
              </w:rPr>
            </w:pPr>
            <w:r w:rsidRPr="00B5119B">
              <w:rPr>
                <w:rFonts w:ascii="宋体" w:hAnsi="宋体" w:hint="eastAsia"/>
                <w:b w:val="0"/>
                <w:sz w:val="21"/>
                <w:szCs w:val="21"/>
              </w:rPr>
              <w:t>关键</w:t>
            </w:r>
          </w:p>
        </w:tc>
      </w:tr>
      <w:tr w:rsidR="00B5119B" w:rsidRPr="00B5119B" w:rsidTr="00B5119B">
        <w:trPr>
          <w:cantSplit/>
          <w:trHeight w:val="680"/>
          <w:jc w:val="center"/>
        </w:trPr>
        <w:tc>
          <w:tcPr>
            <w:tcW w:w="1177" w:type="dxa"/>
            <w:shd w:val="clear" w:color="auto" w:fill="auto"/>
            <w:vAlign w:val="center"/>
          </w:tcPr>
          <w:p w:rsidR="00B5119B" w:rsidRPr="00B5119B" w:rsidRDefault="00B5119B" w:rsidP="00B5119B">
            <w:pPr>
              <w:pStyle w:val="11"/>
              <w:widowControl w:val="0"/>
              <w:numPr>
                <w:ilvl w:val="0"/>
                <w:numId w:val="13"/>
              </w:numPr>
              <w:ind w:left="470" w:firstLineChars="0" w:hanging="120"/>
              <w:jc w:val="both"/>
              <w:rPr>
                <w:rFonts w:ascii="宋体" w:hAnsi="宋体"/>
                <w:b w:val="0"/>
                <w:sz w:val="21"/>
                <w:szCs w:val="21"/>
              </w:rPr>
            </w:pPr>
          </w:p>
        </w:tc>
        <w:tc>
          <w:tcPr>
            <w:tcW w:w="6276" w:type="dxa"/>
            <w:shd w:val="clear" w:color="auto" w:fill="auto"/>
            <w:vAlign w:val="center"/>
          </w:tcPr>
          <w:p w:rsidR="00B5119B" w:rsidRPr="00B5119B" w:rsidRDefault="00B5119B" w:rsidP="003B7898">
            <w:pPr>
              <w:spacing w:line="276" w:lineRule="auto"/>
              <w:jc w:val="both"/>
              <w:rPr>
                <w:rFonts w:ascii="宋体" w:hAnsi="宋体"/>
                <w:b w:val="0"/>
                <w:sz w:val="21"/>
                <w:szCs w:val="21"/>
              </w:rPr>
            </w:pPr>
            <w:r w:rsidRPr="00B5119B">
              <w:rPr>
                <w:rFonts w:ascii="宋体" w:hAnsi="宋体" w:hint="eastAsia"/>
                <w:b w:val="0"/>
                <w:sz w:val="21"/>
                <w:szCs w:val="21"/>
              </w:rPr>
              <w:t>系统时间准确同步，为北京时区时间，系统时间偏差≤5</w:t>
            </w:r>
            <w:r w:rsidRPr="00B5119B">
              <w:rPr>
                <w:rFonts w:ascii="宋体" w:hAnsi="宋体"/>
                <w:b w:val="0"/>
                <w:sz w:val="21"/>
                <w:szCs w:val="21"/>
              </w:rPr>
              <w:t>s/24h</w:t>
            </w:r>
          </w:p>
        </w:tc>
        <w:tc>
          <w:tcPr>
            <w:tcW w:w="1891" w:type="dxa"/>
            <w:shd w:val="clear" w:color="auto" w:fill="auto"/>
            <w:vAlign w:val="center"/>
          </w:tcPr>
          <w:p w:rsidR="00B5119B" w:rsidRPr="00B5119B" w:rsidRDefault="00B5119B" w:rsidP="003B7898">
            <w:pPr>
              <w:jc w:val="both"/>
              <w:rPr>
                <w:rFonts w:ascii="宋体" w:hAnsi="宋体"/>
                <w:b w:val="0"/>
                <w:sz w:val="21"/>
                <w:szCs w:val="21"/>
              </w:rPr>
            </w:pPr>
            <w:r w:rsidRPr="00B5119B">
              <w:rPr>
                <w:rFonts w:ascii="宋体" w:hAnsi="宋体" w:hint="eastAsia"/>
                <w:b w:val="0"/>
                <w:sz w:val="21"/>
                <w:szCs w:val="21"/>
              </w:rPr>
              <w:t>关键</w:t>
            </w:r>
          </w:p>
        </w:tc>
      </w:tr>
    </w:tbl>
    <w:p w:rsidR="00B5119B" w:rsidRDefault="00B5119B" w:rsidP="00B5119B">
      <w:pPr>
        <w:numPr>
          <w:ilvl w:val="1"/>
          <w:numId w:val="4"/>
        </w:numPr>
        <w:spacing w:line="360" w:lineRule="auto"/>
        <w:ind w:left="0"/>
        <w:outlineLvl w:val="0"/>
        <w:rPr>
          <w:rFonts w:ascii="Times New Roman" w:hAnsi="Times New Roman" w:cs="Times New Roman"/>
          <w:b w:val="0"/>
          <w:bCs w:val="0"/>
          <w:sz w:val="24"/>
        </w:rPr>
      </w:pPr>
      <w:bookmarkStart w:id="16" w:name="_Toc129160263"/>
      <w:permEnd w:id="674653928"/>
      <w:r>
        <w:rPr>
          <w:rFonts w:ascii="Times New Roman" w:hAnsi="Times New Roman" w:cs="Times New Roman" w:hint="eastAsia"/>
          <w:b w:val="0"/>
          <w:bCs w:val="0"/>
          <w:sz w:val="24"/>
        </w:rPr>
        <w:t>文件要求</w:t>
      </w:r>
      <w:bookmarkEnd w:id="16"/>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7"/>
        <w:gridCol w:w="6276"/>
        <w:gridCol w:w="1891"/>
      </w:tblGrid>
      <w:tr w:rsidR="00B5119B" w:rsidRPr="00B5119B" w:rsidTr="003B7898">
        <w:trPr>
          <w:cantSplit/>
          <w:trHeight w:val="680"/>
          <w:tblHeader/>
          <w:jc w:val="center"/>
        </w:trPr>
        <w:tc>
          <w:tcPr>
            <w:tcW w:w="1310" w:type="dxa"/>
            <w:shd w:val="clear" w:color="auto" w:fill="D9D9D9"/>
            <w:vAlign w:val="center"/>
          </w:tcPr>
          <w:p w:rsidR="00B5119B" w:rsidRPr="00B5119B" w:rsidRDefault="00B5119B" w:rsidP="003B7898">
            <w:pPr>
              <w:jc w:val="center"/>
              <w:rPr>
                <w:rFonts w:ascii="宋体" w:hAnsi="宋体"/>
                <w:b w:val="0"/>
                <w:sz w:val="21"/>
                <w:szCs w:val="21"/>
              </w:rPr>
            </w:pPr>
            <w:r w:rsidRPr="00B5119B">
              <w:rPr>
                <w:rFonts w:ascii="宋体" w:hAnsi="宋体"/>
                <w:b w:val="0"/>
                <w:sz w:val="21"/>
                <w:szCs w:val="21"/>
              </w:rPr>
              <w:t>编号</w:t>
            </w:r>
          </w:p>
        </w:tc>
        <w:tc>
          <w:tcPr>
            <w:tcW w:w="7128" w:type="dxa"/>
            <w:shd w:val="clear" w:color="auto" w:fill="D9D9D9"/>
            <w:vAlign w:val="center"/>
          </w:tcPr>
          <w:p w:rsidR="00B5119B" w:rsidRPr="00B5119B" w:rsidRDefault="00B5119B" w:rsidP="003B7898">
            <w:pPr>
              <w:jc w:val="center"/>
              <w:rPr>
                <w:rFonts w:ascii="宋体" w:hAnsi="宋体"/>
                <w:b w:val="0"/>
                <w:sz w:val="21"/>
                <w:szCs w:val="21"/>
              </w:rPr>
            </w:pPr>
            <w:r w:rsidRPr="00B5119B">
              <w:rPr>
                <w:rFonts w:ascii="宋体" w:hAnsi="宋体"/>
                <w:b w:val="0"/>
                <w:sz w:val="21"/>
                <w:szCs w:val="21"/>
              </w:rPr>
              <w:t>需求</w:t>
            </w:r>
          </w:p>
        </w:tc>
        <w:tc>
          <w:tcPr>
            <w:tcW w:w="2125" w:type="dxa"/>
            <w:shd w:val="clear" w:color="auto" w:fill="D9D9D9"/>
            <w:vAlign w:val="center"/>
          </w:tcPr>
          <w:p w:rsidR="00B5119B" w:rsidRPr="00B5119B" w:rsidRDefault="00B5119B" w:rsidP="003B7898">
            <w:pPr>
              <w:jc w:val="center"/>
              <w:rPr>
                <w:rFonts w:ascii="宋体" w:hAnsi="宋体"/>
                <w:b w:val="0"/>
                <w:sz w:val="21"/>
                <w:szCs w:val="21"/>
              </w:rPr>
            </w:pPr>
            <w:r w:rsidRPr="00B5119B">
              <w:rPr>
                <w:rFonts w:ascii="宋体" w:hAnsi="宋体"/>
                <w:b w:val="0"/>
                <w:sz w:val="21"/>
                <w:szCs w:val="21"/>
              </w:rPr>
              <w:t>关键程度</w:t>
            </w:r>
          </w:p>
        </w:tc>
      </w:tr>
      <w:tr w:rsidR="00B5119B" w:rsidRPr="00B5119B" w:rsidTr="003B7898">
        <w:trPr>
          <w:cantSplit/>
          <w:trHeight w:val="680"/>
          <w:jc w:val="center"/>
        </w:trPr>
        <w:tc>
          <w:tcPr>
            <w:tcW w:w="1310" w:type="dxa"/>
            <w:shd w:val="clear" w:color="auto" w:fill="auto"/>
            <w:vAlign w:val="center"/>
          </w:tcPr>
          <w:p w:rsidR="00B5119B" w:rsidRPr="00B5119B" w:rsidRDefault="00B5119B" w:rsidP="00B5119B">
            <w:pPr>
              <w:pStyle w:val="11"/>
              <w:widowControl w:val="0"/>
              <w:numPr>
                <w:ilvl w:val="0"/>
                <w:numId w:val="13"/>
              </w:numPr>
              <w:ind w:firstLineChars="0"/>
              <w:jc w:val="both"/>
              <w:rPr>
                <w:rFonts w:ascii="宋体" w:hAnsi="宋体"/>
                <w:b w:val="0"/>
                <w:sz w:val="21"/>
                <w:szCs w:val="21"/>
              </w:rPr>
            </w:pPr>
            <w:permStart w:id="811228403" w:edGrp="everyone"/>
          </w:p>
        </w:tc>
        <w:tc>
          <w:tcPr>
            <w:tcW w:w="7128" w:type="dxa"/>
            <w:shd w:val="clear" w:color="auto" w:fill="auto"/>
            <w:vAlign w:val="center"/>
          </w:tcPr>
          <w:p w:rsidR="00B5119B" w:rsidRPr="00B5119B" w:rsidRDefault="00B5119B" w:rsidP="003B7898">
            <w:pPr>
              <w:jc w:val="both"/>
              <w:rPr>
                <w:rFonts w:ascii="宋体" w:hAnsi="宋体"/>
                <w:b w:val="0"/>
                <w:sz w:val="21"/>
                <w:szCs w:val="21"/>
              </w:rPr>
            </w:pPr>
            <w:r w:rsidRPr="00B5119B">
              <w:rPr>
                <w:rFonts w:ascii="宋体" w:hAnsi="宋体" w:hint="eastAsia"/>
                <w:b w:val="0"/>
                <w:sz w:val="21"/>
                <w:szCs w:val="21"/>
              </w:rPr>
              <w:t>整机（包括计算机化系统）运行及维护手册应为中文，纸质文件至少一式一份，</w:t>
            </w:r>
            <w:r w:rsidRPr="00B5119B">
              <w:rPr>
                <w:rFonts w:ascii="宋体" w:hAnsi="宋体" w:hint="eastAsia"/>
                <w:b w:val="0"/>
                <w:sz w:val="21"/>
                <w:szCs w:val="21"/>
                <w:u w:color="333333"/>
              </w:rPr>
              <w:t>电子版</w:t>
            </w:r>
            <w:r w:rsidRPr="00B5119B">
              <w:rPr>
                <w:rFonts w:ascii="宋体" w:hAnsi="宋体" w:hint="eastAsia"/>
                <w:b w:val="0"/>
                <w:sz w:val="21"/>
                <w:szCs w:val="21"/>
              </w:rPr>
              <w:t>至少一份</w:t>
            </w:r>
          </w:p>
        </w:tc>
        <w:tc>
          <w:tcPr>
            <w:tcW w:w="2125" w:type="dxa"/>
            <w:shd w:val="clear" w:color="auto" w:fill="auto"/>
            <w:vAlign w:val="center"/>
          </w:tcPr>
          <w:p w:rsidR="00B5119B" w:rsidRPr="00B5119B" w:rsidRDefault="00B5119B" w:rsidP="003B7898">
            <w:pPr>
              <w:jc w:val="both"/>
              <w:rPr>
                <w:rFonts w:ascii="宋体" w:hAnsi="宋体"/>
                <w:b w:val="0"/>
                <w:sz w:val="21"/>
                <w:szCs w:val="21"/>
              </w:rPr>
            </w:pPr>
            <w:r w:rsidRPr="00B5119B">
              <w:rPr>
                <w:rFonts w:ascii="宋体" w:hAnsi="宋体" w:hint="eastAsia"/>
                <w:b w:val="0"/>
                <w:sz w:val="21"/>
                <w:szCs w:val="21"/>
              </w:rPr>
              <w:t>关键</w:t>
            </w:r>
          </w:p>
        </w:tc>
      </w:tr>
      <w:tr w:rsidR="00B5119B" w:rsidRPr="00B5119B" w:rsidTr="003B7898">
        <w:trPr>
          <w:cantSplit/>
          <w:trHeight w:val="680"/>
          <w:jc w:val="center"/>
        </w:trPr>
        <w:tc>
          <w:tcPr>
            <w:tcW w:w="1310" w:type="dxa"/>
            <w:shd w:val="clear" w:color="auto" w:fill="auto"/>
            <w:vAlign w:val="center"/>
          </w:tcPr>
          <w:p w:rsidR="00B5119B" w:rsidRPr="00B5119B" w:rsidRDefault="00B5119B" w:rsidP="00B5119B">
            <w:pPr>
              <w:pStyle w:val="11"/>
              <w:widowControl w:val="0"/>
              <w:numPr>
                <w:ilvl w:val="0"/>
                <w:numId w:val="13"/>
              </w:numPr>
              <w:ind w:left="470" w:firstLineChars="0" w:hanging="120"/>
              <w:jc w:val="both"/>
              <w:rPr>
                <w:rFonts w:ascii="宋体" w:hAnsi="宋体"/>
                <w:b w:val="0"/>
                <w:sz w:val="21"/>
                <w:szCs w:val="21"/>
              </w:rPr>
            </w:pPr>
          </w:p>
        </w:tc>
        <w:tc>
          <w:tcPr>
            <w:tcW w:w="7128" w:type="dxa"/>
            <w:shd w:val="clear" w:color="auto" w:fill="auto"/>
            <w:vAlign w:val="center"/>
          </w:tcPr>
          <w:p w:rsidR="00B5119B" w:rsidRPr="00B5119B" w:rsidRDefault="00B5119B" w:rsidP="003B7898">
            <w:pPr>
              <w:jc w:val="both"/>
              <w:rPr>
                <w:rFonts w:ascii="宋体" w:hAnsi="宋体"/>
                <w:b w:val="0"/>
                <w:sz w:val="21"/>
                <w:szCs w:val="21"/>
              </w:rPr>
            </w:pPr>
            <w:r w:rsidRPr="00B5119B">
              <w:rPr>
                <w:rFonts w:ascii="宋体" w:hAnsi="宋体" w:cs="宋体" w:hint="eastAsia"/>
                <w:b w:val="0"/>
                <w:sz w:val="21"/>
                <w:szCs w:val="21"/>
              </w:rPr>
              <w:t>投标文件（必须包含合同、订单及</w:t>
            </w:r>
            <w:r w:rsidRPr="00B5119B">
              <w:rPr>
                <w:rFonts w:ascii="宋体" w:hAnsi="宋体" w:cs="宋体" w:hint="eastAsia"/>
                <w:b w:val="0"/>
                <w:sz w:val="21"/>
                <w:szCs w:val="21"/>
                <w:u w:color="333333"/>
                <w:lang w:val="zh-TW" w:eastAsia="zh-TW"/>
              </w:rPr>
              <w:t>设备交付计划表</w:t>
            </w:r>
            <w:r w:rsidRPr="00B5119B">
              <w:rPr>
                <w:rFonts w:ascii="宋体" w:hAnsi="宋体" w:cs="宋体" w:hint="eastAsia"/>
                <w:b w:val="0"/>
                <w:sz w:val="21"/>
                <w:szCs w:val="21"/>
              </w:rPr>
              <w:t>）</w:t>
            </w:r>
          </w:p>
        </w:tc>
        <w:tc>
          <w:tcPr>
            <w:tcW w:w="2125" w:type="dxa"/>
            <w:shd w:val="clear" w:color="auto" w:fill="auto"/>
            <w:vAlign w:val="center"/>
          </w:tcPr>
          <w:p w:rsidR="00B5119B" w:rsidRPr="00B5119B" w:rsidRDefault="00B5119B" w:rsidP="003B7898">
            <w:pPr>
              <w:jc w:val="both"/>
              <w:rPr>
                <w:rFonts w:ascii="宋体" w:hAnsi="宋体"/>
                <w:b w:val="0"/>
                <w:sz w:val="21"/>
                <w:szCs w:val="21"/>
              </w:rPr>
            </w:pPr>
            <w:r w:rsidRPr="00B5119B">
              <w:rPr>
                <w:rFonts w:ascii="宋体" w:hAnsi="宋体" w:hint="eastAsia"/>
                <w:b w:val="0"/>
                <w:sz w:val="21"/>
                <w:szCs w:val="21"/>
              </w:rPr>
              <w:t>关键</w:t>
            </w:r>
          </w:p>
        </w:tc>
      </w:tr>
      <w:tr w:rsidR="00B5119B" w:rsidRPr="00B5119B" w:rsidTr="003B7898">
        <w:trPr>
          <w:cantSplit/>
          <w:trHeight w:val="680"/>
          <w:jc w:val="center"/>
        </w:trPr>
        <w:tc>
          <w:tcPr>
            <w:tcW w:w="1310" w:type="dxa"/>
            <w:shd w:val="clear" w:color="auto" w:fill="auto"/>
            <w:vAlign w:val="center"/>
          </w:tcPr>
          <w:p w:rsidR="00B5119B" w:rsidRPr="00B5119B" w:rsidRDefault="00B5119B" w:rsidP="00B5119B">
            <w:pPr>
              <w:pStyle w:val="11"/>
              <w:widowControl w:val="0"/>
              <w:numPr>
                <w:ilvl w:val="0"/>
                <w:numId w:val="13"/>
              </w:numPr>
              <w:ind w:left="470" w:firstLineChars="0" w:hanging="120"/>
              <w:jc w:val="both"/>
              <w:rPr>
                <w:rFonts w:ascii="宋体" w:hAnsi="宋体"/>
                <w:b w:val="0"/>
                <w:sz w:val="21"/>
                <w:szCs w:val="21"/>
              </w:rPr>
            </w:pPr>
            <w:permStart w:id="1602821507" w:edGrp="everyone"/>
            <w:permEnd w:id="811228403"/>
          </w:p>
        </w:tc>
        <w:tc>
          <w:tcPr>
            <w:tcW w:w="7128" w:type="dxa"/>
            <w:shd w:val="clear" w:color="auto" w:fill="auto"/>
            <w:vAlign w:val="center"/>
          </w:tcPr>
          <w:p w:rsidR="00B5119B" w:rsidRPr="00B5119B" w:rsidRDefault="00B5119B" w:rsidP="003B7898">
            <w:pPr>
              <w:jc w:val="both"/>
              <w:rPr>
                <w:rFonts w:ascii="宋体" w:hAnsi="宋体"/>
                <w:b w:val="0"/>
                <w:sz w:val="21"/>
                <w:szCs w:val="21"/>
              </w:rPr>
            </w:pPr>
            <w:r w:rsidRPr="00B5119B">
              <w:rPr>
                <w:rFonts w:ascii="宋体" w:hAnsi="宋体" w:hint="eastAsia"/>
                <w:b w:val="0"/>
                <w:sz w:val="21"/>
                <w:szCs w:val="21"/>
              </w:rPr>
              <w:t>生产商发运清单及所有单元配件及其组合的检验报告和证书标识等</w:t>
            </w:r>
          </w:p>
        </w:tc>
        <w:tc>
          <w:tcPr>
            <w:tcW w:w="2125" w:type="dxa"/>
            <w:shd w:val="clear" w:color="auto" w:fill="auto"/>
            <w:vAlign w:val="center"/>
          </w:tcPr>
          <w:p w:rsidR="00B5119B" w:rsidRPr="00B5119B" w:rsidRDefault="00B5119B" w:rsidP="003B7898">
            <w:pPr>
              <w:jc w:val="both"/>
              <w:rPr>
                <w:rFonts w:ascii="宋体" w:hAnsi="宋体"/>
                <w:b w:val="0"/>
                <w:sz w:val="21"/>
                <w:szCs w:val="21"/>
              </w:rPr>
            </w:pPr>
            <w:r w:rsidRPr="00B5119B">
              <w:rPr>
                <w:rFonts w:ascii="宋体" w:hAnsi="宋体" w:hint="eastAsia"/>
                <w:b w:val="0"/>
                <w:sz w:val="21"/>
                <w:szCs w:val="21"/>
              </w:rPr>
              <w:t>关键</w:t>
            </w:r>
          </w:p>
        </w:tc>
      </w:tr>
      <w:tr w:rsidR="00B5119B" w:rsidRPr="00B5119B" w:rsidTr="003B7898">
        <w:trPr>
          <w:cantSplit/>
          <w:trHeight w:val="680"/>
          <w:jc w:val="center"/>
        </w:trPr>
        <w:tc>
          <w:tcPr>
            <w:tcW w:w="1310" w:type="dxa"/>
            <w:shd w:val="clear" w:color="auto" w:fill="auto"/>
            <w:vAlign w:val="center"/>
          </w:tcPr>
          <w:p w:rsidR="00B5119B" w:rsidRPr="00B5119B" w:rsidRDefault="00B5119B" w:rsidP="00B5119B">
            <w:pPr>
              <w:pStyle w:val="11"/>
              <w:widowControl w:val="0"/>
              <w:numPr>
                <w:ilvl w:val="0"/>
                <w:numId w:val="13"/>
              </w:numPr>
              <w:ind w:left="470" w:firstLineChars="0" w:hanging="120"/>
              <w:jc w:val="both"/>
              <w:rPr>
                <w:rFonts w:ascii="宋体" w:hAnsi="宋体"/>
                <w:b w:val="0"/>
                <w:sz w:val="21"/>
                <w:szCs w:val="21"/>
              </w:rPr>
            </w:pPr>
          </w:p>
        </w:tc>
        <w:tc>
          <w:tcPr>
            <w:tcW w:w="7128" w:type="dxa"/>
            <w:shd w:val="clear" w:color="auto" w:fill="auto"/>
            <w:vAlign w:val="center"/>
          </w:tcPr>
          <w:p w:rsidR="00B5119B" w:rsidRPr="00B5119B" w:rsidRDefault="00B5119B" w:rsidP="003B7898">
            <w:pPr>
              <w:jc w:val="both"/>
              <w:rPr>
                <w:rFonts w:ascii="宋体" w:hAnsi="宋体"/>
                <w:b w:val="0"/>
                <w:sz w:val="21"/>
                <w:szCs w:val="21"/>
              </w:rPr>
            </w:pPr>
            <w:r w:rsidRPr="00B5119B">
              <w:rPr>
                <w:rFonts w:ascii="宋体" w:hAnsi="宋体" w:hint="eastAsia"/>
                <w:b w:val="0"/>
                <w:sz w:val="21"/>
                <w:szCs w:val="21"/>
                <w:u w:color="333333"/>
                <w:lang w:val="zh-TW" w:eastAsia="zh-TW"/>
              </w:rPr>
              <w:t>设计选型文件：软硬件</w:t>
            </w:r>
            <w:r w:rsidRPr="00B5119B">
              <w:rPr>
                <w:rFonts w:ascii="宋体" w:hAnsi="宋体" w:hint="eastAsia"/>
                <w:b w:val="0"/>
                <w:sz w:val="21"/>
                <w:szCs w:val="21"/>
                <w:u w:color="333333"/>
                <w:lang w:val="zh-TW"/>
              </w:rPr>
              <w:t>功能</w:t>
            </w:r>
            <w:r w:rsidRPr="00B5119B">
              <w:rPr>
                <w:rFonts w:ascii="宋体" w:hAnsi="宋体" w:hint="eastAsia"/>
                <w:b w:val="0"/>
                <w:sz w:val="21"/>
                <w:szCs w:val="21"/>
                <w:u w:color="333333"/>
                <w:lang w:val="zh-TW" w:eastAsia="zh-TW"/>
              </w:rPr>
              <w:t>说明</w:t>
            </w:r>
            <w:r w:rsidRPr="00B5119B">
              <w:rPr>
                <w:rFonts w:ascii="宋体" w:hAnsi="宋体" w:hint="eastAsia"/>
                <w:b w:val="0"/>
                <w:sz w:val="21"/>
                <w:szCs w:val="21"/>
                <w:u w:color="333333"/>
                <w:lang w:val="zh-TW"/>
              </w:rPr>
              <w:t>、</w:t>
            </w:r>
            <w:r w:rsidRPr="00B5119B">
              <w:rPr>
                <w:rFonts w:ascii="宋体" w:hAnsi="宋体" w:hint="eastAsia"/>
                <w:b w:val="0"/>
                <w:sz w:val="21"/>
                <w:szCs w:val="21"/>
                <w:u w:color="333333"/>
                <w:lang w:val="zh-TW" w:eastAsia="zh-TW"/>
              </w:rPr>
              <w:t>设计说明</w:t>
            </w:r>
            <w:r w:rsidRPr="00B5119B">
              <w:rPr>
                <w:rFonts w:ascii="宋体" w:hAnsi="宋体" w:hint="eastAsia"/>
                <w:b w:val="0"/>
                <w:sz w:val="21"/>
                <w:szCs w:val="21"/>
                <w:u w:color="333333"/>
                <w:lang w:val="zh-TW"/>
              </w:rPr>
              <w:t>、</w:t>
            </w:r>
            <w:r w:rsidRPr="00B5119B">
              <w:rPr>
                <w:rFonts w:ascii="宋体" w:hAnsi="宋体" w:hint="eastAsia"/>
                <w:b w:val="0"/>
                <w:sz w:val="21"/>
                <w:szCs w:val="21"/>
                <w:u w:color="333333"/>
                <w:lang w:val="zh-TW" w:eastAsia="zh-TW"/>
              </w:rPr>
              <w:t>配置清单与说明</w:t>
            </w:r>
          </w:p>
        </w:tc>
        <w:tc>
          <w:tcPr>
            <w:tcW w:w="2125" w:type="dxa"/>
            <w:shd w:val="clear" w:color="auto" w:fill="auto"/>
            <w:vAlign w:val="center"/>
          </w:tcPr>
          <w:p w:rsidR="00B5119B" w:rsidRPr="00B5119B" w:rsidRDefault="00B5119B" w:rsidP="003B7898">
            <w:pPr>
              <w:jc w:val="both"/>
              <w:rPr>
                <w:rFonts w:ascii="宋体" w:hAnsi="宋体"/>
                <w:b w:val="0"/>
                <w:sz w:val="21"/>
                <w:szCs w:val="21"/>
              </w:rPr>
            </w:pPr>
            <w:r w:rsidRPr="00B5119B">
              <w:rPr>
                <w:rFonts w:ascii="宋体" w:hAnsi="宋体" w:hint="eastAsia"/>
                <w:b w:val="0"/>
                <w:sz w:val="21"/>
                <w:szCs w:val="21"/>
              </w:rPr>
              <w:t>关键</w:t>
            </w:r>
          </w:p>
        </w:tc>
      </w:tr>
      <w:tr w:rsidR="00B5119B" w:rsidRPr="00B5119B" w:rsidTr="003B7898">
        <w:trPr>
          <w:cantSplit/>
          <w:trHeight w:val="680"/>
          <w:jc w:val="center"/>
        </w:trPr>
        <w:tc>
          <w:tcPr>
            <w:tcW w:w="1310" w:type="dxa"/>
            <w:shd w:val="clear" w:color="auto" w:fill="auto"/>
            <w:vAlign w:val="center"/>
          </w:tcPr>
          <w:p w:rsidR="00B5119B" w:rsidRPr="00B5119B" w:rsidRDefault="00B5119B" w:rsidP="00B5119B">
            <w:pPr>
              <w:pStyle w:val="11"/>
              <w:widowControl w:val="0"/>
              <w:numPr>
                <w:ilvl w:val="0"/>
                <w:numId w:val="13"/>
              </w:numPr>
              <w:ind w:left="470" w:firstLineChars="0" w:hanging="120"/>
              <w:jc w:val="both"/>
              <w:rPr>
                <w:rFonts w:ascii="宋体" w:hAnsi="宋体"/>
                <w:b w:val="0"/>
                <w:sz w:val="21"/>
                <w:szCs w:val="21"/>
              </w:rPr>
            </w:pPr>
          </w:p>
        </w:tc>
        <w:tc>
          <w:tcPr>
            <w:tcW w:w="7128" w:type="dxa"/>
            <w:shd w:val="clear" w:color="auto" w:fill="auto"/>
            <w:vAlign w:val="center"/>
          </w:tcPr>
          <w:p w:rsidR="00B5119B" w:rsidRPr="00B5119B" w:rsidRDefault="00B5119B" w:rsidP="003B7898">
            <w:pPr>
              <w:jc w:val="both"/>
              <w:rPr>
                <w:rFonts w:ascii="宋体" w:hAnsi="宋体"/>
                <w:b w:val="0"/>
                <w:sz w:val="21"/>
                <w:szCs w:val="21"/>
                <w:u w:color="333333"/>
                <w:lang w:val="zh-TW" w:eastAsia="zh-TW"/>
              </w:rPr>
            </w:pPr>
            <w:r w:rsidRPr="00B5119B">
              <w:rPr>
                <w:rFonts w:ascii="宋体" w:hAnsi="宋体" w:hint="eastAsia"/>
                <w:b w:val="0"/>
                <w:sz w:val="21"/>
                <w:szCs w:val="21"/>
              </w:rPr>
              <w:t>图纸：实物图；各种验证、维修等活动所需的电子版及打印</w:t>
            </w:r>
            <w:proofErr w:type="gramStart"/>
            <w:r w:rsidRPr="00B5119B">
              <w:rPr>
                <w:rFonts w:ascii="宋体" w:hAnsi="宋体" w:hint="eastAsia"/>
                <w:b w:val="0"/>
                <w:sz w:val="21"/>
                <w:szCs w:val="21"/>
              </w:rPr>
              <w:t>版设备</w:t>
            </w:r>
            <w:proofErr w:type="gramEnd"/>
            <w:r w:rsidRPr="00B5119B">
              <w:rPr>
                <w:rFonts w:ascii="宋体" w:hAnsi="宋体" w:hint="eastAsia"/>
                <w:b w:val="0"/>
                <w:sz w:val="21"/>
                <w:szCs w:val="21"/>
              </w:rPr>
              <w:t>布局图、设备尺寸图、设备局部图（与功能相关的细节图）、安装图</w:t>
            </w:r>
          </w:p>
          <w:p w:rsidR="00B5119B" w:rsidRPr="00B5119B" w:rsidRDefault="00B5119B" w:rsidP="003B7898">
            <w:pPr>
              <w:jc w:val="both"/>
              <w:rPr>
                <w:rFonts w:ascii="宋体" w:hAnsi="宋体"/>
                <w:b w:val="0"/>
                <w:sz w:val="21"/>
                <w:szCs w:val="21"/>
                <w:u w:color="333333"/>
                <w:lang w:val="zh-TW" w:eastAsia="zh-TW"/>
              </w:rPr>
            </w:pPr>
          </w:p>
        </w:tc>
        <w:tc>
          <w:tcPr>
            <w:tcW w:w="2125" w:type="dxa"/>
            <w:shd w:val="clear" w:color="auto" w:fill="auto"/>
            <w:vAlign w:val="center"/>
          </w:tcPr>
          <w:p w:rsidR="00B5119B" w:rsidRPr="00B5119B" w:rsidRDefault="00B5119B" w:rsidP="003B7898">
            <w:pPr>
              <w:jc w:val="both"/>
              <w:rPr>
                <w:rFonts w:ascii="宋体" w:hAnsi="宋体"/>
                <w:b w:val="0"/>
                <w:sz w:val="21"/>
                <w:szCs w:val="21"/>
              </w:rPr>
            </w:pPr>
            <w:r w:rsidRPr="00B5119B">
              <w:rPr>
                <w:rFonts w:ascii="宋体" w:hAnsi="宋体" w:hint="eastAsia"/>
                <w:b w:val="0"/>
                <w:sz w:val="21"/>
                <w:szCs w:val="21"/>
              </w:rPr>
              <w:t>关键</w:t>
            </w:r>
          </w:p>
        </w:tc>
      </w:tr>
      <w:tr w:rsidR="00B5119B" w:rsidRPr="00B5119B" w:rsidTr="003B7898">
        <w:trPr>
          <w:cantSplit/>
          <w:trHeight w:val="680"/>
          <w:jc w:val="center"/>
        </w:trPr>
        <w:tc>
          <w:tcPr>
            <w:tcW w:w="1310" w:type="dxa"/>
            <w:shd w:val="clear" w:color="auto" w:fill="auto"/>
            <w:vAlign w:val="center"/>
          </w:tcPr>
          <w:p w:rsidR="00B5119B" w:rsidRPr="00B5119B" w:rsidRDefault="00B5119B" w:rsidP="00B5119B">
            <w:pPr>
              <w:pStyle w:val="11"/>
              <w:widowControl w:val="0"/>
              <w:numPr>
                <w:ilvl w:val="0"/>
                <w:numId w:val="13"/>
              </w:numPr>
              <w:ind w:left="470" w:firstLineChars="0" w:hanging="120"/>
              <w:jc w:val="both"/>
              <w:rPr>
                <w:rFonts w:ascii="宋体" w:hAnsi="宋体"/>
                <w:b w:val="0"/>
                <w:sz w:val="21"/>
                <w:szCs w:val="21"/>
              </w:rPr>
            </w:pPr>
          </w:p>
        </w:tc>
        <w:tc>
          <w:tcPr>
            <w:tcW w:w="7128" w:type="dxa"/>
            <w:shd w:val="clear" w:color="auto" w:fill="auto"/>
            <w:vAlign w:val="center"/>
          </w:tcPr>
          <w:p w:rsidR="00B5119B" w:rsidRPr="00B5119B" w:rsidRDefault="00B5119B" w:rsidP="003B7898">
            <w:pPr>
              <w:jc w:val="both"/>
              <w:rPr>
                <w:rFonts w:ascii="宋体" w:hAnsi="宋体"/>
                <w:b w:val="0"/>
                <w:sz w:val="21"/>
                <w:szCs w:val="21"/>
              </w:rPr>
            </w:pPr>
            <w:r w:rsidRPr="00B5119B">
              <w:rPr>
                <w:rFonts w:ascii="宋体" w:hAnsi="宋体" w:hint="eastAsia"/>
                <w:b w:val="0"/>
                <w:sz w:val="21"/>
                <w:szCs w:val="21"/>
              </w:rPr>
              <w:t>组件清单、易损件清单、备件、消耗品清单：包括名称、编号、对应厂家名称、生产地、规格、使用寿命及必要说明</w:t>
            </w:r>
          </w:p>
        </w:tc>
        <w:tc>
          <w:tcPr>
            <w:tcW w:w="2125" w:type="dxa"/>
            <w:shd w:val="clear" w:color="auto" w:fill="auto"/>
            <w:vAlign w:val="center"/>
          </w:tcPr>
          <w:p w:rsidR="00B5119B" w:rsidRPr="00B5119B" w:rsidRDefault="00B5119B" w:rsidP="003B7898">
            <w:pPr>
              <w:jc w:val="both"/>
              <w:rPr>
                <w:rFonts w:ascii="宋体" w:hAnsi="宋体"/>
                <w:b w:val="0"/>
                <w:sz w:val="21"/>
                <w:szCs w:val="21"/>
              </w:rPr>
            </w:pPr>
            <w:r w:rsidRPr="00B5119B">
              <w:rPr>
                <w:rFonts w:ascii="宋体" w:hAnsi="宋体" w:hint="eastAsia"/>
                <w:b w:val="0"/>
                <w:sz w:val="21"/>
                <w:szCs w:val="21"/>
              </w:rPr>
              <w:t>关键</w:t>
            </w:r>
          </w:p>
        </w:tc>
      </w:tr>
      <w:tr w:rsidR="00B5119B" w:rsidRPr="00B5119B" w:rsidTr="003B7898">
        <w:trPr>
          <w:cantSplit/>
          <w:trHeight w:val="680"/>
          <w:jc w:val="center"/>
        </w:trPr>
        <w:tc>
          <w:tcPr>
            <w:tcW w:w="1310" w:type="dxa"/>
            <w:shd w:val="clear" w:color="auto" w:fill="auto"/>
            <w:vAlign w:val="center"/>
          </w:tcPr>
          <w:p w:rsidR="00B5119B" w:rsidRPr="00B5119B" w:rsidRDefault="00B5119B" w:rsidP="00B5119B">
            <w:pPr>
              <w:pStyle w:val="11"/>
              <w:widowControl w:val="0"/>
              <w:numPr>
                <w:ilvl w:val="0"/>
                <w:numId w:val="13"/>
              </w:numPr>
              <w:ind w:left="470" w:firstLineChars="0" w:hanging="120"/>
              <w:jc w:val="both"/>
              <w:rPr>
                <w:rFonts w:ascii="宋体" w:hAnsi="宋体"/>
                <w:b w:val="0"/>
                <w:sz w:val="21"/>
                <w:szCs w:val="21"/>
              </w:rPr>
            </w:pPr>
          </w:p>
        </w:tc>
        <w:tc>
          <w:tcPr>
            <w:tcW w:w="7128" w:type="dxa"/>
            <w:shd w:val="clear" w:color="auto" w:fill="auto"/>
            <w:vAlign w:val="center"/>
          </w:tcPr>
          <w:p w:rsidR="00B5119B" w:rsidRPr="00B5119B" w:rsidRDefault="00B5119B" w:rsidP="003B7898">
            <w:pPr>
              <w:jc w:val="both"/>
              <w:rPr>
                <w:rFonts w:ascii="宋体" w:hAnsi="宋体"/>
                <w:b w:val="0"/>
                <w:sz w:val="21"/>
                <w:szCs w:val="21"/>
              </w:rPr>
            </w:pPr>
            <w:r w:rsidRPr="00B5119B">
              <w:rPr>
                <w:rFonts w:ascii="宋体" w:hAnsi="宋体" w:hint="eastAsia"/>
                <w:b w:val="0"/>
                <w:sz w:val="21"/>
                <w:szCs w:val="21"/>
                <w:u w:color="333333"/>
                <w:lang w:val="zh-TW" w:eastAsia="zh-TW"/>
              </w:rPr>
              <w:t>设备操作手册（</w:t>
            </w:r>
            <w:r w:rsidRPr="00B5119B">
              <w:rPr>
                <w:rFonts w:ascii="宋体" w:hAnsi="宋体"/>
                <w:b w:val="0"/>
                <w:sz w:val="21"/>
                <w:szCs w:val="21"/>
                <w:u w:color="333333"/>
              </w:rPr>
              <w:t>SOP</w:t>
            </w:r>
            <w:r w:rsidRPr="00B5119B">
              <w:rPr>
                <w:rFonts w:ascii="宋体" w:hAnsi="宋体" w:hint="eastAsia"/>
                <w:b w:val="0"/>
                <w:sz w:val="21"/>
                <w:szCs w:val="21"/>
                <w:u w:color="333333"/>
                <w:lang w:val="zh-TW" w:eastAsia="zh-TW"/>
              </w:rPr>
              <w:t>）：语言为中文，应说明设备维护内容、</w:t>
            </w:r>
            <w:r w:rsidRPr="00B5119B">
              <w:rPr>
                <w:rFonts w:ascii="宋体" w:hAnsi="宋体" w:hint="eastAsia"/>
                <w:b w:val="0"/>
                <w:sz w:val="21"/>
                <w:szCs w:val="21"/>
                <w:u w:color="333333"/>
                <w:lang w:val="zh-TW"/>
              </w:rPr>
              <w:t xml:space="preserve">   </w:t>
            </w:r>
          </w:p>
        </w:tc>
        <w:tc>
          <w:tcPr>
            <w:tcW w:w="2125" w:type="dxa"/>
            <w:shd w:val="clear" w:color="auto" w:fill="auto"/>
            <w:vAlign w:val="center"/>
          </w:tcPr>
          <w:p w:rsidR="00B5119B" w:rsidRPr="00B5119B" w:rsidRDefault="00B5119B" w:rsidP="003B7898">
            <w:pPr>
              <w:jc w:val="both"/>
              <w:rPr>
                <w:rFonts w:ascii="宋体" w:hAnsi="宋体"/>
                <w:b w:val="0"/>
                <w:sz w:val="21"/>
                <w:szCs w:val="21"/>
              </w:rPr>
            </w:pPr>
            <w:r w:rsidRPr="00B5119B">
              <w:rPr>
                <w:rFonts w:ascii="宋体" w:hAnsi="宋体" w:hint="eastAsia"/>
                <w:b w:val="0"/>
                <w:sz w:val="21"/>
                <w:szCs w:val="21"/>
              </w:rPr>
              <w:t>关键</w:t>
            </w:r>
          </w:p>
        </w:tc>
      </w:tr>
      <w:tr w:rsidR="00B5119B" w:rsidRPr="00B5119B" w:rsidTr="003B7898">
        <w:trPr>
          <w:cantSplit/>
          <w:trHeight w:val="680"/>
          <w:jc w:val="center"/>
        </w:trPr>
        <w:tc>
          <w:tcPr>
            <w:tcW w:w="1310" w:type="dxa"/>
            <w:shd w:val="clear" w:color="auto" w:fill="auto"/>
            <w:vAlign w:val="center"/>
          </w:tcPr>
          <w:p w:rsidR="00B5119B" w:rsidRPr="00B5119B" w:rsidRDefault="00B5119B" w:rsidP="00B5119B">
            <w:pPr>
              <w:pStyle w:val="11"/>
              <w:widowControl w:val="0"/>
              <w:numPr>
                <w:ilvl w:val="0"/>
                <w:numId w:val="13"/>
              </w:numPr>
              <w:ind w:left="470" w:firstLineChars="0" w:hanging="120"/>
              <w:jc w:val="both"/>
              <w:rPr>
                <w:rFonts w:ascii="宋体" w:hAnsi="宋体"/>
                <w:b w:val="0"/>
                <w:sz w:val="21"/>
                <w:szCs w:val="21"/>
              </w:rPr>
            </w:pPr>
          </w:p>
        </w:tc>
        <w:tc>
          <w:tcPr>
            <w:tcW w:w="7128" w:type="dxa"/>
            <w:shd w:val="clear" w:color="auto" w:fill="auto"/>
            <w:vAlign w:val="center"/>
          </w:tcPr>
          <w:p w:rsidR="00B5119B" w:rsidRPr="00B5119B" w:rsidRDefault="00B5119B" w:rsidP="003B7898">
            <w:pPr>
              <w:jc w:val="both"/>
              <w:rPr>
                <w:rFonts w:ascii="宋体" w:hAnsi="宋体"/>
                <w:b w:val="0"/>
                <w:sz w:val="21"/>
                <w:szCs w:val="21"/>
                <w:u w:color="333333"/>
                <w:lang w:eastAsia="zh-TW"/>
              </w:rPr>
            </w:pPr>
            <w:r w:rsidRPr="00B5119B">
              <w:rPr>
                <w:rFonts w:ascii="宋体" w:hAnsi="宋体" w:hint="eastAsia"/>
                <w:b w:val="0"/>
                <w:sz w:val="21"/>
                <w:szCs w:val="21"/>
              </w:rPr>
              <w:t>设备厂家文件：</w:t>
            </w:r>
            <w:r w:rsidRPr="00B5119B">
              <w:rPr>
                <w:rFonts w:ascii="宋体" w:hAnsi="宋体" w:cs="宋体" w:hint="eastAsia"/>
                <w:b w:val="0"/>
                <w:sz w:val="21"/>
                <w:szCs w:val="21"/>
              </w:rPr>
              <w:t>出厂测试合格证、说明书、</w:t>
            </w:r>
            <w:r w:rsidRPr="00B5119B">
              <w:rPr>
                <w:rFonts w:ascii="宋体" w:hAnsi="宋体" w:hint="eastAsia"/>
                <w:b w:val="0"/>
                <w:sz w:val="21"/>
                <w:szCs w:val="21"/>
              </w:rPr>
              <w:t>相关检测报告、各种标示。</w:t>
            </w:r>
          </w:p>
        </w:tc>
        <w:tc>
          <w:tcPr>
            <w:tcW w:w="2125" w:type="dxa"/>
            <w:shd w:val="clear" w:color="auto" w:fill="auto"/>
            <w:vAlign w:val="center"/>
          </w:tcPr>
          <w:p w:rsidR="00B5119B" w:rsidRPr="00B5119B" w:rsidRDefault="00B5119B" w:rsidP="003B7898">
            <w:pPr>
              <w:jc w:val="both"/>
              <w:rPr>
                <w:rFonts w:ascii="宋体" w:hAnsi="宋体"/>
                <w:b w:val="0"/>
                <w:sz w:val="21"/>
                <w:szCs w:val="21"/>
              </w:rPr>
            </w:pPr>
            <w:r w:rsidRPr="00B5119B">
              <w:rPr>
                <w:rFonts w:ascii="宋体" w:hAnsi="宋体" w:hint="eastAsia"/>
                <w:b w:val="0"/>
                <w:sz w:val="21"/>
                <w:szCs w:val="21"/>
              </w:rPr>
              <w:t>关键</w:t>
            </w:r>
          </w:p>
        </w:tc>
      </w:tr>
      <w:tr w:rsidR="00B5119B" w:rsidRPr="00B5119B" w:rsidTr="003B7898">
        <w:trPr>
          <w:cantSplit/>
          <w:trHeight w:val="680"/>
          <w:jc w:val="center"/>
        </w:trPr>
        <w:tc>
          <w:tcPr>
            <w:tcW w:w="1310" w:type="dxa"/>
            <w:shd w:val="clear" w:color="auto" w:fill="auto"/>
            <w:vAlign w:val="center"/>
          </w:tcPr>
          <w:p w:rsidR="00B5119B" w:rsidRPr="00B5119B" w:rsidRDefault="00B5119B" w:rsidP="00B5119B">
            <w:pPr>
              <w:pStyle w:val="11"/>
              <w:widowControl w:val="0"/>
              <w:numPr>
                <w:ilvl w:val="0"/>
                <w:numId w:val="13"/>
              </w:numPr>
              <w:ind w:left="470" w:firstLineChars="0" w:hanging="120"/>
              <w:jc w:val="both"/>
              <w:rPr>
                <w:rFonts w:ascii="宋体" w:hAnsi="宋体"/>
                <w:b w:val="0"/>
                <w:sz w:val="21"/>
                <w:szCs w:val="21"/>
              </w:rPr>
            </w:pPr>
          </w:p>
        </w:tc>
        <w:tc>
          <w:tcPr>
            <w:tcW w:w="7128" w:type="dxa"/>
            <w:shd w:val="clear" w:color="auto" w:fill="auto"/>
            <w:vAlign w:val="center"/>
          </w:tcPr>
          <w:p w:rsidR="00B5119B" w:rsidRPr="00B5119B" w:rsidRDefault="00B5119B" w:rsidP="003B7898">
            <w:pPr>
              <w:jc w:val="both"/>
              <w:rPr>
                <w:rFonts w:ascii="宋体" w:hAnsi="宋体"/>
                <w:b w:val="0"/>
                <w:sz w:val="21"/>
                <w:szCs w:val="21"/>
                <w:u w:color="333333"/>
                <w:lang w:eastAsia="zh-TW"/>
              </w:rPr>
            </w:pPr>
            <w:r w:rsidRPr="00B5119B">
              <w:rPr>
                <w:rFonts w:ascii="宋体" w:hAnsi="宋体" w:hint="eastAsia"/>
                <w:b w:val="0"/>
                <w:sz w:val="21"/>
                <w:szCs w:val="21"/>
                <w:u w:color="333333"/>
                <w:lang w:val="zh-TW" w:eastAsia="zh-TW"/>
              </w:rPr>
              <w:t>调试文件：调试计划（调试说明、调试清单、保修信息、培训计划等），总测试计划，检查计划，检测清单，各测试结果，调试总结报告等。</w:t>
            </w:r>
          </w:p>
        </w:tc>
        <w:tc>
          <w:tcPr>
            <w:tcW w:w="2125" w:type="dxa"/>
            <w:shd w:val="clear" w:color="auto" w:fill="auto"/>
            <w:vAlign w:val="center"/>
          </w:tcPr>
          <w:p w:rsidR="00B5119B" w:rsidRPr="00B5119B" w:rsidRDefault="00B5119B" w:rsidP="003B7898">
            <w:pPr>
              <w:jc w:val="both"/>
              <w:rPr>
                <w:rFonts w:ascii="宋体" w:hAnsi="宋体"/>
                <w:b w:val="0"/>
                <w:sz w:val="21"/>
                <w:szCs w:val="21"/>
              </w:rPr>
            </w:pPr>
            <w:r w:rsidRPr="00B5119B">
              <w:rPr>
                <w:rFonts w:ascii="宋体" w:hAnsi="宋体" w:hint="eastAsia"/>
                <w:b w:val="0"/>
                <w:sz w:val="21"/>
                <w:szCs w:val="21"/>
              </w:rPr>
              <w:t>关键</w:t>
            </w:r>
          </w:p>
        </w:tc>
      </w:tr>
      <w:tr w:rsidR="00B5119B" w:rsidRPr="00B5119B" w:rsidTr="003B7898">
        <w:trPr>
          <w:cantSplit/>
          <w:trHeight w:val="680"/>
          <w:jc w:val="center"/>
        </w:trPr>
        <w:tc>
          <w:tcPr>
            <w:tcW w:w="1310" w:type="dxa"/>
            <w:shd w:val="clear" w:color="auto" w:fill="auto"/>
            <w:vAlign w:val="center"/>
          </w:tcPr>
          <w:p w:rsidR="00B5119B" w:rsidRPr="00B5119B" w:rsidRDefault="00B5119B" w:rsidP="00B5119B">
            <w:pPr>
              <w:pStyle w:val="11"/>
              <w:widowControl w:val="0"/>
              <w:numPr>
                <w:ilvl w:val="0"/>
                <w:numId w:val="13"/>
              </w:numPr>
              <w:ind w:left="470" w:firstLineChars="0" w:hanging="120"/>
              <w:jc w:val="both"/>
              <w:rPr>
                <w:rFonts w:ascii="宋体" w:hAnsi="宋体"/>
                <w:b w:val="0"/>
                <w:sz w:val="21"/>
                <w:szCs w:val="21"/>
              </w:rPr>
            </w:pPr>
          </w:p>
        </w:tc>
        <w:tc>
          <w:tcPr>
            <w:tcW w:w="7128" w:type="dxa"/>
            <w:shd w:val="clear" w:color="auto" w:fill="auto"/>
            <w:vAlign w:val="center"/>
          </w:tcPr>
          <w:p w:rsidR="00B5119B" w:rsidRPr="00B5119B" w:rsidRDefault="00B5119B" w:rsidP="003B7898">
            <w:pPr>
              <w:rPr>
                <w:rFonts w:ascii="宋体" w:hAnsi="宋体"/>
                <w:b w:val="0"/>
                <w:sz w:val="21"/>
                <w:szCs w:val="21"/>
                <w:u w:color="333333"/>
              </w:rPr>
            </w:pPr>
            <w:r w:rsidRPr="00B5119B">
              <w:rPr>
                <w:rFonts w:ascii="宋体" w:hAnsi="宋体" w:hint="eastAsia"/>
                <w:b w:val="0"/>
                <w:sz w:val="21"/>
                <w:szCs w:val="21"/>
                <w:u w:color="333333"/>
                <w:lang w:val="zh-TW" w:eastAsia="zh-TW"/>
              </w:rPr>
              <w:t>文件具体要求：</w:t>
            </w:r>
          </w:p>
          <w:p w:rsidR="00B5119B" w:rsidRPr="00B5119B" w:rsidRDefault="00B5119B" w:rsidP="003B7898">
            <w:pPr>
              <w:rPr>
                <w:rFonts w:ascii="宋体" w:hAnsi="宋体"/>
                <w:b w:val="0"/>
                <w:sz w:val="21"/>
                <w:szCs w:val="21"/>
                <w:u w:color="333333"/>
              </w:rPr>
            </w:pPr>
            <w:r w:rsidRPr="00B5119B">
              <w:rPr>
                <w:rFonts w:ascii="宋体" w:hAnsi="宋体" w:hint="eastAsia"/>
                <w:b w:val="0"/>
                <w:sz w:val="21"/>
                <w:szCs w:val="21"/>
                <w:u w:color="333333"/>
                <w:lang w:val="zh-TW" w:eastAsia="zh-TW"/>
              </w:rPr>
              <w:t>（</w:t>
            </w:r>
            <w:r w:rsidRPr="00B5119B">
              <w:rPr>
                <w:rFonts w:ascii="宋体" w:hAnsi="宋体"/>
                <w:b w:val="0"/>
                <w:sz w:val="21"/>
                <w:szCs w:val="21"/>
                <w:u w:color="333333"/>
              </w:rPr>
              <w:t>1</w:t>
            </w:r>
            <w:r w:rsidRPr="00B5119B">
              <w:rPr>
                <w:rFonts w:ascii="宋体" w:hAnsi="宋体" w:hint="eastAsia"/>
                <w:b w:val="0"/>
                <w:sz w:val="21"/>
                <w:szCs w:val="21"/>
                <w:u w:color="333333"/>
                <w:lang w:val="zh-TW" w:eastAsia="zh-TW"/>
              </w:rPr>
              <w:t>）系统相关方案中，应明确本系统的配置、规格，并且通过分析阐述每一个系统环节的必要性；</w:t>
            </w:r>
          </w:p>
          <w:p w:rsidR="00B5119B" w:rsidRPr="00B5119B" w:rsidRDefault="00B5119B" w:rsidP="003B7898">
            <w:pPr>
              <w:rPr>
                <w:rFonts w:ascii="宋体" w:hAnsi="宋体"/>
                <w:b w:val="0"/>
                <w:sz w:val="21"/>
                <w:szCs w:val="21"/>
                <w:u w:color="333333"/>
                <w:lang w:val="zh-TW" w:eastAsia="zh-TW"/>
              </w:rPr>
            </w:pPr>
            <w:r w:rsidRPr="00B5119B">
              <w:rPr>
                <w:rFonts w:ascii="宋体" w:hAnsi="宋体" w:hint="eastAsia"/>
                <w:b w:val="0"/>
                <w:sz w:val="21"/>
                <w:szCs w:val="21"/>
                <w:u w:color="333333"/>
                <w:lang w:val="zh-TW" w:eastAsia="zh-TW"/>
              </w:rPr>
              <w:t>（</w:t>
            </w:r>
            <w:r w:rsidRPr="00B5119B">
              <w:rPr>
                <w:rFonts w:ascii="宋体" w:hAnsi="宋体"/>
                <w:b w:val="0"/>
                <w:sz w:val="21"/>
                <w:szCs w:val="21"/>
                <w:u w:color="333333"/>
              </w:rPr>
              <w:t>2</w:t>
            </w:r>
            <w:r w:rsidRPr="00B5119B">
              <w:rPr>
                <w:rFonts w:ascii="宋体" w:hAnsi="宋体" w:hint="eastAsia"/>
                <w:b w:val="0"/>
                <w:sz w:val="21"/>
                <w:szCs w:val="21"/>
                <w:u w:color="333333"/>
                <w:lang w:val="zh-TW" w:eastAsia="zh-TW"/>
              </w:rPr>
              <w:t>）标书中明确系统所有组件的品牌、材质、型号，并且注明每一个组件的保修期；</w:t>
            </w:r>
          </w:p>
          <w:p w:rsidR="00B5119B" w:rsidRPr="00B5119B" w:rsidRDefault="00B5119B" w:rsidP="003B7898">
            <w:pPr>
              <w:rPr>
                <w:rFonts w:ascii="宋体" w:hAnsi="宋体"/>
                <w:b w:val="0"/>
                <w:sz w:val="21"/>
                <w:szCs w:val="21"/>
                <w:u w:color="333333"/>
              </w:rPr>
            </w:pPr>
            <w:r w:rsidRPr="00B5119B">
              <w:rPr>
                <w:rFonts w:ascii="宋体" w:hAnsi="宋体" w:hint="eastAsia"/>
                <w:b w:val="0"/>
                <w:sz w:val="21"/>
                <w:szCs w:val="21"/>
                <w:u w:color="333333"/>
                <w:lang w:eastAsia="zh-TW"/>
              </w:rPr>
              <w:t>（</w:t>
            </w:r>
            <w:r w:rsidRPr="00B5119B">
              <w:rPr>
                <w:rFonts w:ascii="宋体" w:hAnsi="宋体"/>
                <w:b w:val="0"/>
                <w:sz w:val="21"/>
                <w:szCs w:val="21"/>
                <w:u w:color="333333"/>
                <w:lang w:eastAsia="zh-TW"/>
              </w:rPr>
              <w:t>3</w:t>
            </w:r>
            <w:r w:rsidRPr="00B5119B">
              <w:rPr>
                <w:rFonts w:ascii="宋体" w:hAnsi="宋体" w:hint="eastAsia"/>
                <w:b w:val="0"/>
                <w:sz w:val="21"/>
                <w:szCs w:val="21"/>
                <w:u w:color="333333"/>
                <w:lang w:eastAsia="zh-TW"/>
              </w:rPr>
              <w:t>）除另有约定外，上述文件中方案或计划类文件应在合同签订后设备发运前交付审核</w:t>
            </w:r>
          </w:p>
          <w:p w:rsidR="00B5119B" w:rsidRPr="00B5119B" w:rsidRDefault="00B5119B" w:rsidP="003B7898">
            <w:pPr>
              <w:rPr>
                <w:rFonts w:ascii="宋体" w:hAnsi="宋体"/>
                <w:b w:val="0"/>
                <w:sz w:val="21"/>
                <w:szCs w:val="21"/>
                <w:u w:color="333333"/>
                <w:lang w:val="zh-TW"/>
              </w:rPr>
            </w:pPr>
            <w:r w:rsidRPr="00B5119B">
              <w:rPr>
                <w:rFonts w:ascii="宋体" w:hAnsi="宋体" w:hint="eastAsia"/>
                <w:b w:val="0"/>
                <w:sz w:val="21"/>
                <w:szCs w:val="21"/>
                <w:u w:color="333333"/>
              </w:rPr>
              <w:t>（4））上述URS67～URS78条款规定的文件需提供电子版，并在设备开箱验收时将最终批准的电子版全套资料</w:t>
            </w:r>
            <w:proofErr w:type="gramStart"/>
            <w:r w:rsidRPr="00B5119B">
              <w:rPr>
                <w:rFonts w:ascii="宋体" w:hAnsi="宋体" w:hint="eastAsia"/>
                <w:b w:val="0"/>
                <w:sz w:val="21"/>
                <w:szCs w:val="21"/>
                <w:u w:color="333333"/>
              </w:rPr>
              <w:t>交工程</w:t>
            </w:r>
            <w:proofErr w:type="gramEnd"/>
            <w:r w:rsidRPr="00B5119B">
              <w:rPr>
                <w:rFonts w:ascii="宋体" w:hAnsi="宋体" w:hint="eastAsia"/>
                <w:b w:val="0"/>
                <w:sz w:val="21"/>
                <w:szCs w:val="21"/>
                <w:u w:color="333333"/>
              </w:rPr>
              <w:t>技术部存档</w:t>
            </w:r>
          </w:p>
        </w:tc>
        <w:tc>
          <w:tcPr>
            <w:tcW w:w="2125" w:type="dxa"/>
            <w:shd w:val="clear" w:color="auto" w:fill="auto"/>
            <w:vAlign w:val="center"/>
          </w:tcPr>
          <w:p w:rsidR="00B5119B" w:rsidRPr="00B5119B" w:rsidRDefault="00B5119B" w:rsidP="003B7898">
            <w:pPr>
              <w:jc w:val="both"/>
              <w:rPr>
                <w:rFonts w:ascii="宋体" w:hAnsi="宋体"/>
                <w:b w:val="0"/>
                <w:sz w:val="21"/>
                <w:szCs w:val="21"/>
              </w:rPr>
            </w:pPr>
            <w:r w:rsidRPr="00B5119B">
              <w:rPr>
                <w:rFonts w:ascii="宋体" w:hAnsi="宋体" w:hint="eastAsia"/>
                <w:b w:val="0"/>
                <w:sz w:val="21"/>
                <w:szCs w:val="21"/>
              </w:rPr>
              <w:t>关键</w:t>
            </w:r>
          </w:p>
        </w:tc>
      </w:tr>
    </w:tbl>
    <w:p w:rsidR="00B5119B" w:rsidRDefault="00B5119B" w:rsidP="00B5119B">
      <w:pPr>
        <w:numPr>
          <w:ilvl w:val="1"/>
          <w:numId w:val="4"/>
        </w:numPr>
        <w:spacing w:line="360" w:lineRule="auto"/>
        <w:ind w:left="0"/>
        <w:outlineLvl w:val="0"/>
        <w:rPr>
          <w:rFonts w:ascii="Times New Roman" w:hAnsi="Times New Roman" w:cs="Times New Roman"/>
          <w:b w:val="0"/>
          <w:bCs w:val="0"/>
          <w:sz w:val="24"/>
        </w:rPr>
      </w:pPr>
      <w:bookmarkStart w:id="17" w:name="_Toc129160264"/>
      <w:permEnd w:id="1602821507"/>
      <w:r>
        <w:rPr>
          <w:rFonts w:ascii="Times New Roman" w:hAnsi="Times New Roman" w:cs="Times New Roman" w:hint="eastAsia"/>
          <w:b w:val="0"/>
          <w:bCs w:val="0"/>
          <w:sz w:val="24"/>
        </w:rPr>
        <w:t>服务要求</w:t>
      </w:r>
      <w:bookmarkEnd w:id="17"/>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7"/>
        <w:gridCol w:w="6276"/>
        <w:gridCol w:w="1891"/>
      </w:tblGrid>
      <w:tr w:rsidR="00B5119B" w:rsidRPr="00B5119B" w:rsidTr="003B7898">
        <w:trPr>
          <w:cantSplit/>
          <w:trHeight w:val="680"/>
          <w:tblHeader/>
          <w:jc w:val="center"/>
        </w:trPr>
        <w:tc>
          <w:tcPr>
            <w:tcW w:w="1310" w:type="dxa"/>
            <w:shd w:val="clear" w:color="auto" w:fill="D9D9D9"/>
            <w:vAlign w:val="center"/>
          </w:tcPr>
          <w:p w:rsidR="00B5119B" w:rsidRPr="00B5119B" w:rsidRDefault="00B5119B" w:rsidP="003B7898">
            <w:pPr>
              <w:jc w:val="center"/>
              <w:rPr>
                <w:rFonts w:ascii="宋体" w:hAnsi="宋体"/>
                <w:b w:val="0"/>
                <w:sz w:val="21"/>
                <w:szCs w:val="21"/>
              </w:rPr>
            </w:pPr>
            <w:r w:rsidRPr="00B5119B">
              <w:rPr>
                <w:rFonts w:ascii="宋体" w:hAnsi="宋体"/>
                <w:b w:val="0"/>
                <w:sz w:val="21"/>
                <w:szCs w:val="21"/>
              </w:rPr>
              <w:t>编号</w:t>
            </w:r>
          </w:p>
        </w:tc>
        <w:tc>
          <w:tcPr>
            <w:tcW w:w="7128" w:type="dxa"/>
            <w:shd w:val="clear" w:color="auto" w:fill="D9D9D9"/>
            <w:vAlign w:val="center"/>
          </w:tcPr>
          <w:p w:rsidR="00B5119B" w:rsidRPr="00B5119B" w:rsidRDefault="00B5119B" w:rsidP="003B7898">
            <w:pPr>
              <w:jc w:val="center"/>
              <w:rPr>
                <w:rFonts w:ascii="宋体" w:hAnsi="宋体"/>
                <w:b w:val="0"/>
                <w:sz w:val="21"/>
                <w:szCs w:val="21"/>
              </w:rPr>
            </w:pPr>
            <w:r w:rsidRPr="00B5119B">
              <w:rPr>
                <w:rFonts w:ascii="宋体" w:hAnsi="宋体"/>
                <w:b w:val="0"/>
                <w:sz w:val="21"/>
                <w:szCs w:val="21"/>
              </w:rPr>
              <w:t>需求</w:t>
            </w:r>
          </w:p>
        </w:tc>
        <w:tc>
          <w:tcPr>
            <w:tcW w:w="2125" w:type="dxa"/>
            <w:shd w:val="clear" w:color="auto" w:fill="D9D9D9"/>
            <w:vAlign w:val="center"/>
          </w:tcPr>
          <w:p w:rsidR="00B5119B" w:rsidRPr="00B5119B" w:rsidRDefault="00B5119B" w:rsidP="003B7898">
            <w:pPr>
              <w:jc w:val="center"/>
              <w:rPr>
                <w:rFonts w:ascii="宋体" w:hAnsi="宋体"/>
                <w:b w:val="0"/>
                <w:sz w:val="21"/>
                <w:szCs w:val="21"/>
              </w:rPr>
            </w:pPr>
            <w:r w:rsidRPr="00B5119B">
              <w:rPr>
                <w:rFonts w:ascii="宋体" w:hAnsi="宋体"/>
                <w:b w:val="0"/>
                <w:sz w:val="21"/>
                <w:szCs w:val="21"/>
              </w:rPr>
              <w:t>关键程度</w:t>
            </w:r>
          </w:p>
        </w:tc>
      </w:tr>
      <w:tr w:rsidR="00B5119B" w:rsidRPr="00B5119B" w:rsidTr="003B7898">
        <w:trPr>
          <w:cantSplit/>
          <w:trHeight w:val="680"/>
          <w:jc w:val="center"/>
        </w:trPr>
        <w:tc>
          <w:tcPr>
            <w:tcW w:w="1310" w:type="dxa"/>
            <w:shd w:val="clear" w:color="auto" w:fill="D9D9D9"/>
            <w:vAlign w:val="center"/>
          </w:tcPr>
          <w:p w:rsidR="00B5119B" w:rsidRPr="00B5119B" w:rsidRDefault="00B5119B" w:rsidP="00B5119B">
            <w:pPr>
              <w:pStyle w:val="11"/>
              <w:widowControl w:val="0"/>
              <w:ind w:left="846" w:firstLineChars="0" w:firstLine="0"/>
              <w:jc w:val="both"/>
              <w:rPr>
                <w:rFonts w:ascii="宋体" w:hAnsi="宋体"/>
                <w:b w:val="0"/>
                <w:sz w:val="21"/>
                <w:szCs w:val="21"/>
              </w:rPr>
            </w:pPr>
          </w:p>
        </w:tc>
        <w:tc>
          <w:tcPr>
            <w:tcW w:w="9253" w:type="dxa"/>
            <w:gridSpan w:val="2"/>
            <w:shd w:val="clear" w:color="auto" w:fill="D9D9D9"/>
            <w:vAlign w:val="center"/>
          </w:tcPr>
          <w:p w:rsidR="00B5119B" w:rsidRPr="00B5119B" w:rsidRDefault="00B5119B" w:rsidP="003B7898">
            <w:pPr>
              <w:jc w:val="both"/>
              <w:rPr>
                <w:rFonts w:ascii="宋体" w:hAnsi="宋体"/>
                <w:b w:val="0"/>
                <w:sz w:val="21"/>
                <w:szCs w:val="21"/>
              </w:rPr>
            </w:pPr>
            <w:r w:rsidRPr="00B5119B">
              <w:rPr>
                <w:rFonts w:ascii="宋体" w:hAnsi="宋体"/>
                <w:b w:val="0"/>
                <w:sz w:val="21"/>
                <w:szCs w:val="21"/>
              </w:rPr>
              <w:t xml:space="preserve"> 培训要求</w:t>
            </w:r>
          </w:p>
        </w:tc>
      </w:tr>
      <w:tr w:rsidR="00B5119B" w:rsidRPr="00B5119B" w:rsidTr="003B7898">
        <w:trPr>
          <w:cantSplit/>
          <w:trHeight w:val="680"/>
          <w:jc w:val="center"/>
        </w:trPr>
        <w:tc>
          <w:tcPr>
            <w:tcW w:w="1310" w:type="dxa"/>
            <w:shd w:val="clear" w:color="auto" w:fill="auto"/>
            <w:vAlign w:val="center"/>
          </w:tcPr>
          <w:p w:rsidR="00B5119B" w:rsidRPr="00B5119B" w:rsidRDefault="00B5119B" w:rsidP="00B5119B">
            <w:pPr>
              <w:pStyle w:val="11"/>
              <w:widowControl w:val="0"/>
              <w:numPr>
                <w:ilvl w:val="0"/>
                <w:numId w:val="13"/>
              </w:numPr>
              <w:ind w:left="470" w:firstLineChars="0" w:hanging="120"/>
              <w:jc w:val="both"/>
              <w:rPr>
                <w:rFonts w:ascii="宋体" w:hAnsi="宋体"/>
                <w:b w:val="0"/>
                <w:sz w:val="21"/>
                <w:szCs w:val="21"/>
              </w:rPr>
            </w:pPr>
            <w:permStart w:id="1158958880" w:edGrp="everyone"/>
          </w:p>
        </w:tc>
        <w:tc>
          <w:tcPr>
            <w:tcW w:w="7128" w:type="dxa"/>
            <w:shd w:val="clear" w:color="auto" w:fill="auto"/>
            <w:vAlign w:val="center"/>
          </w:tcPr>
          <w:p w:rsidR="00B5119B" w:rsidRPr="00B5119B" w:rsidRDefault="00B5119B" w:rsidP="003B7898">
            <w:pPr>
              <w:spacing w:line="276" w:lineRule="auto"/>
              <w:jc w:val="both"/>
              <w:rPr>
                <w:rFonts w:ascii="宋体" w:hAnsi="宋体"/>
                <w:b w:val="0"/>
                <w:sz w:val="21"/>
                <w:szCs w:val="21"/>
              </w:rPr>
            </w:pPr>
            <w:r w:rsidRPr="00B5119B">
              <w:rPr>
                <w:rFonts w:ascii="宋体" w:hAnsi="宋体"/>
                <w:b w:val="0"/>
                <w:sz w:val="21"/>
                <w:szCs w:val="21"/>
              </w:rPr>
              <w:t>设备供应商应免费对设备使用方人员进行全面培训，包括对操作人员及设备维护、维修人员，并填写培训记录。</w:t>
            </w:r>
          </w:p>
        </w:tc>
        <w:tc>
          <w:tcPr>
            <w:tcW w:w="2125" w:type="dxa"/>
            <w:shd w:val="clear" w:color="auto" w:fill="auto"/>
            <w:vAlign w:val="center"/>
          </w:tcPr>
          <w:p w:rsidR="00B5119B" w:rsidRPr="00B5119B" w:rsidRDefault="00B5119B" w:rsidP="003B7898">
            <w:pPr>
              <w:jc w:val="both"/>
              <w:rPr>
                <w:rFonts w:ascii="宋体" w:hAnsi="宋体"/>
                <w:b w:val="0"/>
                <w:sz w:val="21"/>
                <w:szCs w:val="21"/>
              </w:rPr>
            </w:pPr>
            <w:r w:rsidRPr="00B5119B">
              <w:rPr>
                <w:rFonts w:ascii="宋体" w:hAnsi="宋体" w:hint="eastAsia"/>
                <w:b w:val="0"/>
                <w:sz w:val="21"/>
                <w:szCs w:val="21"/>
              </w:rPr>
              <w:t>关键</w:t>
            </w:r>
          </w:p>
        </w:tc>
      </w:tr>
      <w:tr w:rsidR="00B5119B" w:rsidRPr="00B5119B" w:rsidTr="003B7898">
        <w:trPr>
          <w:cantSplit/>
          <w:trHeight w:val="680"/>
          <w:jc w:val="center"/>
        </w:trPr>
        <w:tc>
          <w:tcPr>
            <w:tcW w:w="1310" w:type="dxa"/>
            <w:shd w:val="clear" w:color="auto" w:fill="auto"/>
            <w:vAlign w:val="center"/>
          </w:tcPr>
          <w:p w:rsidR="00B5119B" w:rsidRPr="00B5119B" w:rsidRDefault="00B5119B" w:rsidP="00B5119B">
            <w:pPr>
              <w:pStyle w:val="11"/>
              <w:widowControl w:val="0"/>
              <w:numPr>
                <w:ilvl w:val="0"/>
                <w:numId w:val="13"/>
              </w:numPr>
              <w:ind w:left="470" w:firstLineChars="0" w:hanging="120"/>
              <w:jc w:val="both"/>
              <w:rPr>
                <w:rFonts w:ascii="宋体" w:hAnsi="宋体"/>
                <w:b w:val="0"/>
                <w:sz w:val="21"/>
                <w:szCs w:val="21"/>
              </w:rPr>
            </w:pPr>
            <w:permStart w:id="91308733" w:edGrp="everyone"/>
            <w:permEnd w:id="1158958880"/>
          </w:p>
        </w:tc>
        <w:tc>
          <w:tcPr>
            <w:tcW w:w="7128" w:type="dxa"/>
            <w:shd w:val="clear" w:color="auto" w:fill="auto"/>
            <w:vAlign w:val="center"/>
          </w:tcPr>
          <w:p w:rsidR="00B5119B" w:rsidRPr="00B5119B" w:rsidRDefault="00B5119B" w:rsidP="003B7898">
            <w:pPr>
              <w:spacing w:line="276" w:lineRule="auto"/>
              <w:jc w:val="both"/>
              <w:rPr>
                <w:rFonts w:ascii="宋体" w:hAnsi="宋体"/>
                <w:b w:val="0"/>
                <w:sz w:val="21"/>
                <w:szCs w:val="21"/>
              </w:rPr>
            </w:pPr>
            <w:r w:rsidRPr="00B5119B">
              <w:rPr>
                <w:rFonts w:ascii="宋体" w:hAnsi="宋体"/>
                <w:b w:val="0"/>
                <w:sz w:val="21"/>
                <w:szCs w:val="21"/>
              </w:rPr>
              <w:t>操作人员培训包括设备结构原理、性能、操作、</w:t>
            </w:r>
            <w:r w:rsidRPr="00B5119B">
              <w:rPr>
                <w:rFonts w:ascii="宋体" w:hAnsi="宋体" w:hint="eastAsia"/>
                <w:b w:val="0"/>
                <w:sz w:val="21"/>
                <w:szCs w:val="21"/>
              </w:rPr>
              <w:t>日常维护</w:t>
            </w:r>
            <w:r w:rsidRPr="00B5119B">
              <w:rPr>
                <w:rFonts w:ascii="宋体" w:hAnsi="宋体"/>
                <w:b w:val="0"/>
                <w:sz w:val="21"/>
                <w:szCs w:val="21"/>
              </w:rPr>
              <w:t>、故障排除等基本知识。合格标准为用户参加培训人员能够独立正确操作设备，会排除常见故障。</w:t>
            </w:r>
          </w:p>
        </w:tc>
        <w:tc>
          <w:tcPr>
            <w:tcW w:w="2125" w:type="dxa"/>
            <w:shd w:val="clear" w:color="auto" w:fill="auto"/>
            <w:vAlign w:val="center"/>
          </w:tcPr>
          <w:p w:rsidR="00B5119B" w:rsidRPr="00B5119B" w:rsidRDefault="00B5119B" w:rsidP="003B7898">
            <w:pPr>
              <w:jc w:val="both"/>
              <w:rPr>
                <w:rFonts w:ascii="宋体" w:hAnsi="宋体"/>
                <w:b w:val="0"/>
                <w:sz w:val="21"/>
                <w:szCs w:val="21"/>
              </w:rPr>
            </w:pPr>
            <w:r w:rsidRPr="00B5119B">
              <w:rPr>
                <w:rFonts w:ascii="宋体" w:hAnsi="宋体" w:hint="eastAsia"/>
                <w:b w:val="0"/>
                <w:sz w:val="21"/>
                <w:szCs w:val="21"/>
              </w:rPr>
              <w:t>关键</w:t>
            </w:r>
          </w:p>
        </w:tc>
      </w:tr>
      <w:tr w:rsidR="00B5119B" w:rsidRPr="00B5119B" w:rsidTr="003B7898">
        <w:trPr>
          <w:cantSplit/>
          <w:trHeight w:val="680"/>
          <w:jc w:val="center"/>
        </w:trPr>
        <w:tc>
          <w:tcPr>
            <w:tcW w:w="1310" w:type="dxa"/>
            <w:shd w:val="clear" w:color="auto" w:fill="auto"/>
            <w:vAlign w:val="center"/>
          </w:tcPr>
          <w:p w:rsidR="00B5119B" w:rsidRPr="00B5119B" w:rsidRDefault="00B5119B" w:rsidP="00B5119B">
            <w:pPr>
              <w:pStyle w:val="11"/>
              <w:widowControl w:val="0"/>
              <w:numPr>
                <w:ilvl w:val="0"/>
                <w:numId w:val="13"/>
              </w:numPr>
              <w:ind w:left="470" w:firstLineChars="0" w:hanging="120"/>
              <w:jc w:val="both"/>
              <w:rPr>
                <w:rFonts w:ascii="宋体" w:hAnsi="宋体"/>
                <w:b w:val="0"/>
                <w:sz w:val="21"/>
                <w:szCs w:val="21"/>
              </w:rPr>
            </w:pPr>
            <w:permStart w:id="102789487" w:edGrp="everyone"/>
            <w:permEnd w:id="91308733"/>
          </w:p>
        </w:tc>
        <w:tc>
          <w:tcPr>
            <w:tcW w:w="7128" w:type="dxa"/>
            <w:shd w:val="clear" w:color="auto" w:fill="auto"/>
            <w:vAlign w:val="center"/>
          </w:tcPr>
          <w:p w:rsidR="00B5119B" w:rsidRPr="00B5119B" w:rsidRDefault="00B5119B" w:rsidP="003B7898">
            <w:pPr>
              <w:spacing w:line="276" w:lineRule="auto"/>
              <w:jc w:val="both"/>
              <w:rPr>
                <w:rFonts w:ascii="宋体" w:hAnsi="宋体"/>
                <w:b w:val="0"/>
                <w:sz w:val="21"/>
                <w:szCs w:val="21"/>
              </w:rPr>
            </w:pPr>
            <w:r w:rsidRPr="00B5119B">
              <w:rPr>
                <w:rFonts w:ascii="宋体" w:hAnsi="宋体"/>
                <w:b w:val="0"/>
                <w:sz w:val="21"/>
                <w:szCs w:val="21"/>
              </w:rPr>
              <w:t>设备维护、维修人员培训应包括设备结构原理、基本操作、日常保养内容、故障排除等基本知识。合格标准为维修人员能够了解设备日常保养内容，能对造成常见故障的易损部件有明确认识。</w:t>
            </w:r>
          </w:p>
        </w:tc>
        <w:tc>
          <w:tcPr>
            <w:tcW w:w="2125" w:type="dxa"/>
            <w:shd w:val="clear" w:color="auto" w:fill="auto"/>
            <w:vAlign w:val="center"/>
          </w:tcPr>
          <w:p w:rsidR="00B5119B" w:rsidRPr="00B5119B" w:rsidRDefault="00B5119B" w:rsidP="003B7898">
            <w:pPr>
              <w:jc w:val="both"/>
              <w:rPr>
                <w:rFonts w:ascii="宋体" w:hAnsi="宋体"/>
                <w:b w:val="0"/>
                <w:sz w:val="21"/>
                <w:szCs w:val="21"/>
              </w:rPr>
            </w:pPr>
            <w:r w:rsidRPr="00B5119B">
              <w:rPr>
                <w:rFonts w:ascii="宋体" w:hAnsi="宋体" w:hint="eastAsia"/>
                <w:b w:val="0"/>
                <w:sz w:val="21"/>
                <w:szCs w:val="21"/>
              </w:rPr>
              <w:t>关键</w:t>
            </w:r>
          </w:p>
        </w:tc>
      </w:tr>
      <w:tr w:rsidR="00B5119B" w:rsidRPr="00B5119B" w:rsidTr="003B7898">
        <w:trPr>
          <w:cantSplit/>
          <w:trHeight w:val="680"/>
          <w:jc w:val="center"/>
        </w:trPr>
        <w:tc>
          <w:tcPr>
            <w:tcW w:w="1310" w:type="dxa"/>
            <w:shd w:val="clear" w:color="auto" w:fill="auto"/>
            <w:vAlign w:val="center"/>
          </w:tcPr>
          <w:p w:rsidR="00B5119B" w:rsidRPr="00B5119B" w:rsidRDefault="00B5119B" w:rsidP="00B5119B">
            <w:pPr>
              <w:pStyle w:val="11"/>
              <w:widowControl w:val="0"/>
              <w:numPr>
                <w:ilvl w:val="0"/>
                <w:numId w:val="13"/>
              </w:numPr>
              <w:ind w:left="470" w:firstLineChars="0" w:hanging="120"/>
              <w:jc w:val="both"/>
              <w:rPr>
                <w:rFonts w:ascii="宋体" w:hAnsi="宋体"/>
                <w:b w:val="0"/>
                <w:sz w:val="21"/>
                <w:szCs w:val="21"/>
              </w:rPr>
            </w:pPr>
          </w:p>
        </w:tc>
        <w:tc>
          <w:tcPr>
            <w:tcW w:w="7128" w:type="dxa"/>
            <w:shd w:val="clear" w:color="auto" w:fill="auto"/>
            <w:vAlign w:val="center"/>
          </w:tcPr>
          <w:p w:rsidR="00B5119B" w:rsidRPr="00B5119B" w:rsidRDefault="00B5119B" w:rsidP="003B7898">
            <w:pPr>
              <w:spacing w:line="360" w:lineRule="auto"/>
              <w:rPr>
                <w:rFonts w:ascii="宋体" w:hAnsi="宋体" w:cs="Arial"/>
                <w:b w:val="0"/>
                <w:color w:val="000000"/>
                <w:sz w:val="21"/>
                <w:szCs w:val="21"/>
              </w:rPr>
            </w:pPr>
            <w:r w:rsidRPr="00B5119B">
              <w:rPr>
                <w:rFonts w:ascii="宋体" w:hAnsi="宋体" w:cs="Arial"/>
                <w:b w:val="0"/>
                <w:color w:val="000000"/>
                <w:sz w:val="21"/>
                <w:szCs w:val="21"/>
              </w:rPr>
              <w:t>通过培训应能达到如下效果：</w:t>
            </w:r>
          </w:p>
          <w:p w:rsidR="00B5119B" w:rsidRPr="00B5119B" w:rsidRDefault="00B5119B" w:rsidP="00B5119B">
            <w:pPr>
              <w:numPr>
                <w:ilvl w:val="0"/>
                <w:numId w:val="22"/>
              </w:numPr>
              <w:overflowPunct w:val="0"/>
              <w:autoSpaceDE w:val="0"/>
              <w:autoSpaceDN w:val="0"/>
              <w:adjustRightInd w:val="0"/>
              <w:spacing w:line="360" w:lineRule="auto"/>
              <w:textAlignment w:val="baseline"/>
              <w:rPr>
                <w:rFonts w:ascii="宋体" w:hAnsi="宋体" w:cs="Arial"/>
                <w:b w:val="0"/>
                <w:color w:val="000000"/>
                <w:sz w:val="21"/>
                <w:szCs w:val="21"/>
              </w:rPr>
            </w:pPr>
            <w:r w:rsidRPr="00B5119B">
              <w:rPr>
                <w:rFonts w:ascii="宋体" w:hAnsi="宋体" w:cs="Arial"/>
                <w:b w:val="0"/>
                <w:color w:val="000000"/>
                <w:sz w:val="21"/>
                <w:szCs w:val="21"/>
              </w:rPr>
              <w:t>操作人员能独立操作设备，并能顺利完成验证。</w:t>
            </w:r>
          </w:p>
          <w:p w:rsidR="00B5119B" w:rsidRPr="00B5119B" w:rsidRDefault="00B5119B" w:rsidP="00B5119B">
            <w:pPr>
              <w:numPr>
                <w:ilvl w:val="0"/>
                <w:numId w:val="22"/>
              </w:numPr>
              <w:overflowPunct w:val="0"/>
              <w:autoSpaceDE w:val="0"/>
              <w:autoSpaceDN w:val="0"/>
              <w:adjustRightInd w:val="0"/>
              <w:spacing w:line="360" w:lineRule="auto"/>
              <w:textAlignment w:val="baseline"/>
              <w:rPr>
                <w:rFonts w:ascii="宋体" w:hAnsi="宋体" w:cs="Arial"/>
                <w:b w:val="0"/>
                <w:color w:val="000000"/>
                <w:sz w:val="21"/>
                <w:szCs w:val="21"/>
              </w:rPr>
            </w:pPr>
            <w:r w:rsidRPr="00B5119B">
              <w:rPr>
                <w:rFonts w:ascii="宋体" w:hAnsi="宋体" w:cs="Arial"/>
                <w:b w:val="0"/>
                <w:color w:val="000000"/>
                <w:sz w:val="21"/>
                <w:szCs w:val="21"/>
              </w:rPr>
              <w:t>设备</w:t>
            </w:r>
            <w:r w:rsidRPr="00B5119B">
              <w:rPr>
                <w:rFonts w:ascii="宋体" w:hAnsi="宋体" w:cs="Arial" w:hint="eastAsia"/>
                <w:b w:val="0"/>
                <w:color w:val="000000"/>
                <w:sz w:val="21"/>
                <w:szCs w:val="21"/>
              </w:rPr>
              <w:t>维护</w:t>
            </w:r>
            <w:r w:rsidRPr="00B5119B">
              <w:rPr>
                <w:rFonts w:ascii="宋体" w:hAnsi="宋体" w:cs="Arial"/>
                <w:b w:val="0"/>
                <w:color w:val="000000"/>
                <w:sz w:val="21"/>
                <w:szCs w:val="21"/>
              </w:rPr>
              <w:t>人员经过培训，能对设备常见故障进行</w:t>
            </w:r>
            <w:r w:rsidRPr="00B5119B">
              <w:rPr>
                <w:rFonts w:ascii="宋体" w:hAnsi="宋体" w:cs="Arial" w:hint="eastAsia"/>
                <w:b w:val="0"/>
                <w:color w:val="000000"/>
                <w:sz w:val="21"/>
                <w:szCs w:val="21"/>
              </w:rPr>
              <w:t>排查</w:t>
            </w:r>
            <w:r w:rsidRPr="00B5119B">
              <w:rPr>
                <w:rFonts w:ascii="宋体" w:hAnsi="宋体" w:cs="Arial"/>
                <w:b w:val="0"/>
                <w:color w:val="000000"/>
                <w:sz w:val="21"/>
                <w:szCs w:val="21"/>
              </w:rPr>
              <w:t>，并能按照要求的设备维护方法对设备进行维护。</w:t>
            </w:r>
          </w:p>
          <w:p w:rsidR="00B5119B" w:rsidRPr="00B5119B" w:rsidRDefault="00B5119B" w:rsidP="00B5119B">
            <w:pPr>
              <w:numPr>
                <w:ilvl w:val="0"/>
                <w:numId w:val="22"/>
              </w:numPr>
              <w:overflowPunct w:val="0"/>
              <w:autoSpaceDE w:val="0"/>
              <w:autoSpaceDN w:val="0"/>
              <w:adjustRightInd w:val="0"/>
              <w:spacing w:line="360" w:lineRule="auto"/>
              <w:textAlignment w:val="baseline"/>
              <w:rPr>
                <w:rFonts w:ascii="宋体" w:hAnsi="宋体" w:cs="Arial"/>
                <w:b w:val="0"/>
                <w:color w:val="000000"/>
                <w:sz w:val="21"/>
                <w:szCs w:val="21"/>
              </w:rPr>
            </w:pPr>
            <w:r w:rsidRPr="00B5119B">
              <w:rPr>
                <w:rFonts w:ascii="宋体" w:hAnsi="宋体" w:cs="Arial"/>
                <w:b w:val="0"/>
                <w:color w:val="000000"/>
                <w:sz w:val="21"/>
                <w:szCs w:val="21"/>
              </w:rPr>
              <w:t>验证人员应熟悉设备所需验证部分的验证方法，并能独立进行验证。</w:t>
            </w:r>
          </w:p>
          <w:p w:rsidR="00B5119B" w:rsidRPr="00B5119B" w:rsidRDefault="00B5119B" w:rsidP="003B7898">
            <w:pPr>
              <w:spacing w:line="276" w:lineRule="auto"/>
              <w:jc w:val="both"/>
              <w:rPr>
                <w:rFonts w:ascii="宋体" w:hAnsi="宋体"/>
                <w:b w:val="0"/>
                <w:sz w:val="21"/>
                <w:szCs w:val="21"/>
              </w:rPr>
            </w:pPr>
            <w:r w:rsidRPr="00B5119B">
              <w:rPr>
                <w:rFonts w:ascii="宋体" w:hAnsi="宋体" w:cs="Arial"/>
                <w:b w:val="0"/>
                <w:color w:val="000000"/>
                <w:sz w:val="21"/>
                <w:szCs w:val="21"/>
              </w:rPr>
              <w:t>培训通过考核评估培训效果，只有培训效果评价合格培训方可结束。</w:t>
            </w:r>
          </w:p>
        </w:tc>
        <w:tc>
          <w:tcPr>
            <w:tcW w:w="2125" w:type="dxa"/>
            <w:shd w:val="clear" w:color="auto" w:fill="auto"/>
            <w:vAlign w:val="center"/>
          </w:tcPr>
          <w:p w:rsidR="00B5119B" w:rsidRPr="00B5119B" w:rsidRDefault="00B5119B" w:rsidP="003B7898">
            <w:pPr>
              <w:jc w:val="both"/>
              <w:rPr>
                <w:rFonts w:ascii="宋体" w:hAnsi="宋体"/>
                <w:b w:val="0"/>
                <w:sz w:val="21"/>
                <w:szCs w:val="21"/>
              </w:rPr>
            </w:pPr>
            <w:r w:rsidRPr="00B5119B">
              <w:rPr>
                <w:rFonts w:ascii="宋体" w:hAnsi="宋体" w:hint="eastAsia"/>
                <w:b w:val="0"/>
                <w:sz w:val="21"/>
                <w:szCs w:val="21"/>
              </w:rPr>
              <w:t>关键</w:t>
            </w:r>
          </w:p>
        </w:tc>
      </w:tr>
      <w:permEnd w:id="102789487"/>
      <w:tr w:rsidR="00B5119B" w:rsidRPr="00B5119B" w:rsidTr="003B7898">
        <w:trPr>
          <w:cantSplit/>
          <w:trHeight w:val="680"/>
          <w:jc w:val="center"/>
        </w:trPr>
        <w:tc>
          <w:tcPr>
            <w:tcW w:w="1310" w:type="dxa"/>
            <w:shd w:val="clear" w:color="auto" w:fill="D9D9D9"/>
            <w:vAlign w:val="center"/>
          </w:tcPr>
          <w:p w:rsidR="00B5119B" w:rsidRPr="00B5119B" w:rsidRDefault="00B5119B" w:rsidP="00B5119B">
            <w:pPr>
              <w:pStyle w:val="11"/>
              <w:widowControl w:val="0"/>
              <w:ind w:left="846" w:firstLineChars="0" w:firstLine="0"/>
              <w:jc w:val="both"/>
              <w:rPr>
                <w:rFonts w:ascii="宋体" w:hAnsi="宋体"/>
                <w:b w:val="0"/>
                <w:sz w:val="21"/>
                <w:szCs w:val="21"/>
              </w:rPr>
            </w:pPr>
          </w:p>
        </w:tc>
        <w:tc>
          <w:tcPr>
            <w:tcW w:w="9253" w:type="dxa"/>
            <w:gridSpan w:val="2"/>
            <w:shd w:val="clear" w:color="auto" w:fill="D9D9D9"/>
            <w:vAlign w:val="center"/>
          </w:tcPr>
          <w:p w:rsidR="00B5119B" w:rsidRPr="00B5119B" w:rsidRDefault="00B5119B" w:rsidP="003B7898">
            <w:pPr>
              <w:jc w:val="both"/>
              <w:rPr>
                <w:rFonts w:ascii="宋体" w:hAnsi="宋体"/>
                <w:b w:val="0"/>
                <w:sz w:val="21"/>
                <w:szCs w:val="21"/>
              </w:rPr>
            </w:pPr>
            <w:r w:rsidRPr="00B5119B">
              <w:rPr>
                <w:rFonts w:ascii="宋体" w:hAnsi="宋体"/>
                <w:b w:val="0"/>
                <w:sz w:val="21"/>
                <w:szCs w:val="21"/>
              </w:rPr>
              <w:t>运输要求</w:t>
            </w:r>
          </w:p>
        </w:tc>
      </w:tr>
      <w:tr w:rsidR="00B5119B" w:rsidRPr="00B5119B" w:rsidTr="003B7898">
        <w:trPr>
          <w:cantSplit/>
          <w:trHeight w:val="680"/>
          <w:jc w:val="center"/>
        </w:trPr>
        <w:tc>
          <w:tcPr>
            <w:tcW w:w="1310" w:type="dxa"/>
            <w:shd w:val="clear" w:color="auto" w:fill="auto"/>
            <w:vAlign w:val="center"/>
          </w:tcPr>
          <w:p w:rsidR="00B5119B" w:rsidRPr="00B5119B" w:rsidRDefault="00B5119B" w:rsidP="00B5119B">
            <w:pPr>
              <w:pStyle w:val="11"/>
              <w:widowControl w:val="0"/>
              <w:numPr>
                <w:ilvl w:val="0"/>
                <w:numId w:val="13"/>
              </w:numPr>
              <w:ind w:left="470" w:firstLineChars="0" w:hanging="120"/>
              <w:jc w:val="both"/>
              <w:rPr>
                <w:rFonts w:ascii="宋体" w:hAnsi="宋体"/>
                <w:b w:val="0"/>
                <w:sz w:val="21"/>
                <w:szCs w:val="21"/>
              </w:rPr>
            </w:pPr>
            <w:permStart w:id="1121790252" w:edGrp="everyone"/>
          </w:p>
        </w:tc>
        <w:tc>
          <w:tcPr>
            <w:tcW w:w="7128" w:type="dxa"/>
            <w:shd w:val="clear" w:color="auto" w:fill="auto"/>
            <w:vAlign w:val="center"/>
          </w:tcPr>
          <w:p w:rsidR="00B5119B" w:rsidRPr="00B5119B" w:rsidRDefault="00B5119B" w:rsidP="003B7898">
            <w:pPr>
              <w:spacing w:line="276" w:lineRule="auto"/>
              <w:jc w:val="both"/>
              <w:rPr>
                <w:rFonts w:ascii="宋体" w:hAnsi="宋体"/>
                <w:b w:val="0"/>
                <w:sz w:val="21"/>
                <w:szCs w:val="21"/>
              </w:rPr>
            </w:pPr>
            <w:r w:rsidRPr="00B5119B">
              <w:rPr>
                <w:rFonts w:ascii="宋体" w:hAnsi="宋体"/>
                <w:b w:val="0"/>
                <w:sz w:val="21"/>
                <w:szCs w:val="21"/>
              </w:rPr>
              <w:t>设备运输在运输途中需做好防护措施，不得有任何损伤。</w:t>
            </w:r>
          </w:p>
        </w:tc>
        <w:tc>
          <w:tcPr>
            <w:tcW w:w="2125" w:type="dxa"/>
            <w:shd w:val="clear" w:color="auto" w:fill="auto"/>
            <w:vAlign w:val="center"/>
          </w:tcPr>
          <w:p w:rsidR="00B5119B" w:rsidRPr="00B5119B" w:rsidRDefault="00B5119B" w:rsidP="003B7898">
            <w:pPr>
              <w:jc w:val="both"/>
              <w:rPr>
                <w:rFonts w:ascii="宋体" w:hAnsi="宋体"/>
                <w:b w:val="0"/>
                <w:sz w:val="21"/>
                <w:szCs w:val="21"/>
              </w:rPr>
            </w:pPr>
            <w:r w:rsidRPr="00B5119B">
              <w:rPr>
                <w:rFonts w:ascii="宋体" w:hAnsi="宋体" w:hint="eastAsia"/>
                <w:b w:val="0"/>
                <w:sz w:val="21"/>
                <w:szCs w:val="21"/>
              </w:rPr>
              <w:t>关键</w:t>
            </w:r>
          </w:p>
        </w:tc>
      </w:tr>
      <w:tr w:rsidR="00B5119B" w:rsidRPr="00B5119B" w:rsidTr="003B7898">
        <w:trPr>
          <w:cantSplit/>
          <w:trHeight w:val="680"/>
          <w:jc w:val="center"/>
        </w:trPr>
        <w:tc>
          <w:tcPr>
            <w:tcW w:w="1310" w:type="dxa"/>
            <w:shd w:val="clear" w:color="auto" w:fill="auto"/>
            <w:vAlign w:val="center"/>
          </w:tcPr>
          <w:p w:rsidR="00B5119B" w:rsidRPr="00B5119B" w:rsidRDefault="00B5119B" w:rsidP="00B5119B">
            <w:pPr>
              <w:pStyle w:val="11"/>
              <w:widowControl w:val="0"/>
              <w:numPr>
                <w:ilvl w:val="0"/>
                <w:numId w:val="13"/>
              </w:numPr>
              <w:ind w:left="470" w:firstLineChars="0" w:hanging="120"/>
              <w:jc w:val="both"/>
              <w:rPr>
                <w:rFonts w:ascii="宋体" w:hAnsi="宋体"/>
                <w:b w:val="0"/>
                <w:sz w:val="21"/>
                <w:szCs w:val="21"/>
              </w:rPr>
            </w:pPr>
          </w:p>
        </w:tc>
        <w:tc>
          <w:tcPr>
            <w:tcW w:w="7128" w:type="dxa"/>
            <w:shd w:val="clear" w:color="auto" w:fill="auto"/>
            <w:vAlign w:val="center"/>
          </w:tcPr>
          <w:p w:rsidR="00B5119B" w:rsidRPr="00B5119B" w:rsidRDefault="00B5119B" w:rsidP="003B7898">
            <w:pPr>
              <w:spacing w:line="276" w:lineRule="auto"/>
              <w:jc w:val="both"/>
              <w:rPr>
                <w:rFonts w:ascii="宋体" w:hAnsi="宋体"/>
                <w:b w:val="0"/>
                <w:sz w:val="21"/>
                <w:szCs w:val="21"/>
              </w:rPr>
            </w:pPr>
            <w:r w:rsidRPr="00B5119B">
              <w:rPr>
                <w:rFonts w:ascii="宋体" w:hAnsi="宋体" w:cs="Arial"/>
                <w:b w:val="0"/>
                <w:color w:val="000000"/>
                <w:sz w:val="21"/>
                <w:szCs w:val="21"/>
              </w:rPr>
              <w:t>供应商应负责将设备及材料运送到指定交货地点。</w:t>
            </w:r>
          </w:p>
        </w:tc>
        <w:tc>
          <w:tcPr>
            <w:tcW w:w="2125" w:type="dxa"/>
            <w:shd w:val="clear" w:color="auto" w:fill="auto"/>
            <w:vAlign w:val="center"/>
          </w:tcPr>
          <w:p w:rsidR="00B5119B" w:rsidRPr="00B5119B" w:rsidRDefault="00B5119B" w:rsidP="003B7898">
            <w:pPr>
              <w:jc w:val="both"/>
              <w:rPr>
                <w:rFonts w:ascii="宋体" w:hAnsi="宋体"/>
                <w:b w:val="0"/>
                <w:sz w:val="21"/>
                <w:szCs w:val="21"/>
              </w:rPr>
            </w:pPr>
            <w:r w:rsidRPr="00B5119B">
              <w:rPr>
                <w:rFonts w:ascii="宋体" w:hAnsi="宋体" w:hint="eastAsia"/>
                <w:b w:val="0"/>
                <w:sz w:val="21"/>
                <w:szCs w:val="21"/>
              </w:rPr>
              <w:t>非关键</w:t>
            </w:r>
          </w:p>
        </w:tc>
      </w:tr>
      <w:tr w:rsidR="00B5119B" w:rsidRPr="00B5119B" w:rsidTr="003B7898">
        <w:trPr>
          <w:cantSplit/>
          <w:trHeight w:val="680"/>
          <w:jc w:val="center"/>
        </w:trPr>
        <w:tc>
          <w:tcPr>
            <w:tcW w:w="1310" w:type="dxa"/>
            <w:shd w:val="clear" w:color="auto" w:fill="auto"/>
            <w:vAlign w:val="center"/>
          </w:tcPr>
          <w:p w:rsidR="00B5119B" w:rsidRPr="00B5119B" w:rsidRDefault="00B5119B" w:rsidP="00B5119B">
            <w:pPr>
              <w:pStyle w:val="11"/>
              <w:widowControl w:val="0"/>
              <w:numPr>
                <w:ilvl w:val="0"/>
                <w:numId w:val="13"/>
              </w:numPr>
              <w:ind w:left="470" w:firstLineChars="0" w:hanging="120"/>
              <w:jc w:val="both"/>
              <w:rPr>
                <w:rFonts w:ascii="宋体" w:hAnsi="宋体"/>
                <w:b w:val="0"/>
                <w:sz w:val="21"/>
                <w:szCs w:val="21"/>
              </w:rPr>
            </w:pPr>
          </w:p>
        </w:tc>
        <w:tc>
          <w:tcPr>
            <w:tcW w:w="7128" w:type="dxa"/>
            <w:shd w:val="clear" w:color="auto" w:fill="auto"/>
            <w:vAlign w:val="center"/>
          </w:tcPr>
          <w:p w:rsidR="00B5119B" w:rsidRPr="00B5119B" w:rsidRDefault="00B5119B" w:rsidP="003B7898">
            <w:pPr>
              <w:spacing w:line="276" w:lineRule="auto"/>
              <w:jc w:val="both"/>
              <w:rPr>
                <w:rFonts w:ascii="宋体" w:hAnsi="宋体" w:cs="Arial"/>
                <w:b w:val="0"/>
                <w:color w:val="000000"/>
                <w:sz w:val="21"/>
                <w:szCs w:val="21"/>
              </w:rPr>
            </w:pPr>
            <w:r w:rsidRPr="00B5119B">
              <w:rPr>
                <w:rFonts w:ascii="宋体" w:hAnsi="宋体" w:cs="Arial"/>
                <w:b w:val="0"/>
                <w:color w:val="000000"/>
                <w:sz w:val="21"/>
                <w:szCs w:val="21"/>
              </w:rPr>
              <w:t>设备到货清单必须详列每装箱内容物</w:t>
            </w:r>
            <w:r w:rsidRPr="00B5119B">
              <w:rPr>
                <w:rFonts w:ascii="宋体" w:hAnsi="宋体" w:cs="Arial" w:hint="eastAsia"/>
                <w:b w:val="0"/>
                <w:color w:val="000000"/>
                <w:sz w:val="21"/>
                <w:szCs w:val="21"/>
              </w:rPr>
              <w:t>。</w:t>
            </w:r>
          </w:p>
        </w:tc>
        <w:tc>
          <w:tcPr>
            <w:tcW w:w="2125" w:type="dxa"/>
            <w:shd w:val="clear" w:color="auto" w:fill="auto"/>
            <w:vAlign w:val="center"/>
          </w:tcPr>
          <w:p w:rsidR="00B5119B" w:rsidRPr="00B5119B" w:rsidRDefault="00B5119B" w:rsidP="003B7898">
            <w:pPr>
              <w:jc w:val="both"/>
              <w:rPr>
                <w:rFonts w:ascii="宋体" w:hAnsi="宋体"/>
                <w:b w:val="0"/>
                <w:sz w:val="21"/>
                <w:szCs w:val="21"/>
              </w:rPr>
            </w:pPr>
            <w:r w:rsidRPr="00B5119B">
              <w:rPr>
                <w:rFonts w:ascii="宋体" w:hAnsi="宋体" w:hint="eastAsia"/>
                <w:b w:val="0"/>
                <w:sz w:val="21"/>
                <w:szCs w:val="21"/>
              </w:rPr>
              <w:t>关键</w:t>
            </w:r>
          </w:p>
        </w:tc>
      </w:tr>
      <w:permEnd w:id="1121790252"/>
      <w:tr w:rsidR="00B5119B" w:rsidRPr="00B5119B" w:rsidTr="003B7898">
        <w:trPr>
          <w:cantSplit/>
          <w:trHeight w:val="680"/>
          <w:jc w:val="center"/>
        </w:trPr>
        <w:tc>
          <w:tcPr>
            <w:tcW w:w="1310" w:type="dxa"/>
            <w:shd w:val="clear" w:color="auto" w:fill="D9D9D9"/>
            <w:vAlign w:val="center"/>
          </w:tcPr>
          <w:p w:rsidR="00B5119B" w:rsidRPr="00B5119B" w:rsidRDefault="00B5119B" w:rsidP="00B5119B">
            <w:pPr>
              <w:pStyle w:val="11"/>
              <w:widowControl w:val="0"/>
              <w:ind w:left="846" w:firstLineChars="0" w:firstLine="0"/>
              <w:jc w:val="both"/>
              <w:rPr>
                <w:rFonts w:ascii="宋体" w:hAnsi="宋体"/>
                <w:b w:val="0"/>
                <w:sz w:val="21"/>
                <w:szCs w:val="21"/>
              </w:rPr>
            </w:pPr>
          </w:p>
        </w:tc>
        <w:tc>
          <w:tcPr>
            <w:tcW w:w="9253" w:type="dxa"/>
            <w:gridSpan w:val="2"/>
            <w:shd w:val="clear" w:color="auto" w:fill="D9D9D9"/>
            <w:vAlign w:val="center"/>
          </w:tcPr>
          <w:p w:rsidR="00B5119B" w:rsidRPr="00B5119B" w:rsidRDefault="00B5119B" w:rsidP="003B7898">
            <w:pPr>
              <w:jc w:val="both"/>
              <w:rPr>
                <w:rFonts w:ascii="宋体" w:hAnsi="宋体"/>
                <w:b w:val="0"/>
                <w:sz w:val="21"/>
                <w:szCs w:val="21"/>
              </w:rPr>
            </w:pPr>
            <w:r w:rsidRPr="00B5119B">
              <w:rPr>
                <w:rFonts w:ascii="宋体" w:hAnsi="宋体"/>
                <w:b w:val="0"/>
                <w:sz w:val="21"/>
                <w:szCs w:val="21"/>
              </w:rPr>
              <w:t>验证要求</w:t>
            </w:r>
          </w:p>
        </w:tc>
      </w:tr>
      <w:tr w:rsidR="00B5119B" w:rsidRPr="00B5119B" w:rsidTr="003B7898">
        <w:trPr>
          <w:cantSplit/>
          <w:trHeight w:val="680"/>
          <w:jc w:val="center"/>
        </w:trPr>
        <w:tc>
          <w:tcPr>
            <w:tcW w:w="1310" w:type="dxa"/>
            <w:shd w:val="clear" w:color="auto" w:fill="auto"/>
            <w:vAlign w:val="center"/>
          </w:tcPr>
          <w:p w:rsidR="00B5119B" w:rsidRPr="00B5119B" w:rsidRDefault="00B5119B" w:rsidP="00B5119B">
            <w:pPr>
              <w:pStyle w:val="11"/>
              <w:widowControl w:val="0"/>
              <w:numPr>
                <w:ilvl w:val="0"/>
                <w:numId w:val="13"/>
              </w:numPr>
              <w:ind w:left="470" w:firstLineChars="0" w:hanging="120"/>
              <w:jc w:val="both"/>
              <w:rPr>
                <w:rFonts w:ascii="宋体" w:hAnsi="宋体"/>
                <w:b w:val="0"/>
                <w:sz w:val="21"/>
                <w:szCs w:val="21"/>
              </w:rPr>
            </w:pPr>
            <w:permStart w:id="1926782721" w:edGrp="everyone"/>
          </w:p>
        </w:tc>
        <w:tc>
          <w:tcPr>
            <w:tcW w:w="7128" w:type="dxa"/>
            <w:shd w:val="clear" w:color="auto" w:fill="auto"/>
            <w:vAlign w:val="center"/>
          </w:tcPr>
          <w:p w:rsidR="00B5119B" w:rsidRPr="00B5119B" w:rsidRDefault="00B5119B" w:rsidP="003B7898">
            <w:pPr>
              <w:spacing w:line="276" w:lineRule="auto"/>
              <w:jc w:val="both"/>
              <w:rPr>
                <w:rFonts w:ascii="宋体" w:hAnsi="宋体"/>
                <w:b w:val="0"/>
                <w:sz w:val="21"/>
                <w:szCs w:val="21"/>
              </w:rPr>
            </w:pPr>
            <w:r w:rsidRPr="00B5119B">
              <w:rPr>
                <w:rFonts w:ascii="宋体" w:hAnsi="宋体" w:hint="eastAsia"/>
                <w:b w:val="0"/>
                <w:sz w:val="21"/>
                <w:szCs w:val="21"/>
              </w:rPr>
              <w:t>验证包括验证计划，供应商必须派出具备该类系统验证经验，且熟悉验证相关文件编写及验证工作实施的验证工程师开展验证工作。</w:t>
            </w:r>
          </w:p>
        </w:tc>
        <w:tc>
          <w:tcPr>
            <w:tcW w:w="2125" w:type="dxa"/>
            <w:shd w:val="clear" w:color="auto" w:fill="auto"/>
            <w:vAlign w:val="center"/>
          </w:tcPr>
          <w:p w:rsidR="00B5119B" w:rsidRPr="00B5119B" w:rsidRDefault="00B5119B" w:rsidP="003B7898">
            <w:pPr>
              <w:jc w:val="both"/>
              <w:rPr>
                <w:rFonts w:ascii="宋体" w:hAnsi="宋体"/>
                <w:b w:val="0"/>
                <w:sz w:val="21"/>
                <w:szCs w:val="21"/>
              </w:rPr>
            </w:pPr>
            <w:r w:rsidRPr="00B5119B">
              <w:rPr>
                <w:rFonts w:ascii="宋体" w:hAnsi="宋体" w:hint="eastAsia"/>
                <w:b w:val="0"/>
                <w:sz w:val="21"/>
                <w:szCs w:val="21"/>
              </w:rPr>
              <w:t>关键</w:t>
            </w:r>
          </w:p>
        </w:tc>
      </w:tr>
      <w:tr w:rsidR="00B5119B" w:rsidRPr="00B5119B" w:rsidTr="003B7898">
        <w:trPr>
          <w:cantSplit/>
          <w:trHeight w:val="680"/>
          <w:jc w:val="center"/>
        </w:trPr>
        <w:tc>
          <w:tcPr>
            <w:tcW w:w="1310" w:type="dxa"/>
            <w:shd w:val="clear" w:color="auto" w:fill="auto"/>
            <w:vAlign w:val="center"/>
          </w:tcPr>
          <w:p w:rsidR="00B5119B" w:rsidRPr="00B5119B" w:rsidRDefault="00B5119B" w:rsidP="00B5119B">
            <w:pPr>
              <w:pStyle w:val="11"/>
              <w:widowControl w:val="0"/>
              <w:numPr>
                <w:ilvl w:val="0"/>
                <w:numId w:val="13"/>
              </w:numPr>
              <w:ind w:left="470" w:firstLineChars="0" w:hanging="120"/>
              <w:jc w:val="both"/>
              <w:rPr>
                <w:rFonts w:ascii="宋体" w:hAnsi="宋体"/>
                <w:b w:val="0"/>
                <w:sz w:val="21"/>
                <w:szCs w:val="21"/>
              </w:rPr>
            </w:pPr>
            <w:permStart w:id="59379345" w:edGrp="everyone"/>
            <w:permEnd w:id="1926782721"/>
          </w:p>
        </w:tc>
        <w:tc>
          <w:tcPr>
            <w:tcW w:w="7128" w:type="dxa"/>
            <w:shd w:val="clear" w:color="auto" w:fill="auto"/>
            <w:vAlign w:val="center"/>
          </w:tcPr>
          <w:p w:rsidR="00B5119B" w:rsidRPr="00B5119B" w:rsidRDefault="00B5119B" w:rsidP="003B7898">
            <w:pPr>
              <w:spacing w:line="276" w:lineRule="auto"/>
              <w:jc w:val="both"/>
              <w:rPr>
                <w:rFonts w:ascii="宋体" w:hAnsi="宋体"/>
                <w:b w:val="0"/>
                <w:sz w:val="21"/>
                <w:szCs w:val="21"/>
              </w:rPr>
            </w:pPr>
            <w:r w:rsidRPr="00B5119B">
              <w:rPr>
                <w:rFonts w:ascii="宋体" w:hAnsi="宋体" w:cs="宋体" w:hint="eastAsia"/>
                <w:b w:val="0"/>
                <w:sz w:val="21"/>
                <w:szCs w:val="21"/>
              </w:rPr>
              <w:t>投标方按</w:t>
            </w:r>
            <w:r w:rsidRPr="00B5119B">
              <w:rPr>
                <w:rFonts w:ascii="宋体" w:hAnsi="宋体" w:cs="宋体"/>
                <w:b w:val="0"/>
                <w:sz w:val="21"/>
                <w:szCs w:val="21"/>
              </w:rPr>
              <w:t>GMP和</w:t>
            </w:r>
            <w:r w:rsidRPr="00B5119B">
              <w:rPr>
                <w:rFonts w:ascii="宋体" w:hAnsi="宋体" w:cs="宋体" w:hint="eastAsia"/>
                <w:b w:val="0"/>
                <w:sz w:val="21"/>
                <w:szCs w:val="21"/>
              </w:rPr>
              <w:t>GAMP5规范完成所有验证工作，</w:t>
            </w:r>
            <w:r w:rsidRPr="00B5119B">
              <w:rPr>
                <w:rFonts w:ascii="宋体" w:hAnsi="宋体" w:hint="eastAsia"/>
                <w:b w:val="0"/>
                <w:sz w:val="21"/>
                <w:szCs w:val="21"/>
                <w:u w:color="333333"/>
                <w:lang w:val="zh-TW" w:eastAsia="zh-TW"/>
              </w:rPr>
              <w:t>各验证工作开始前验证方案需经过本公司相关部门审核，并经质量保证部批准</w:t>
            </w:r>
          </w:p>
        </w:tc>
        <w:tc>
          <w:tcPr>
            <w:tcW w:w="2125" w:type="dxa"/>
            <w:shd w:val="clear" w:color="auto" w:fill="auto"/>
            <w:vAlign w:val="center"/>
          </w:tcPr>
          <w:p w:rsidR="00B5119B" w:rsidRPr="00B5119B" w:rsidRDefault="00B5119B" w:rsidP="003B7898">
            <w:pPr>
              <w:jc w:val="both"/>
              <w:rPr>
                <w:rFonts w:ascii="宋体" w:hAnsi="宋体"/>
                <w:b w:val="0"/>
                <w:sz w:val="21"/>
                <w:szCs w:val="21"/>
              </w:rPr>
            </w:pPr>
            <w:r w:rsidRPr="00B5119B">
              <w:rPr>
                <w:rFonts w:ascii="宋体" w:hAnsi="宋体" w:hint="eastAsia"/>
                <w:b w:val="0"/>
                <w:sz w:val="21"/>
                <w:szCs w:val="21"/>
              </w:rPr>
              <w:t>关键</w:t>
            </w:r>
          </w:p>
        </w:tc>
      </w:tr>
      <w:tr w:rsidR="00B5119B" w:rsidRPr="00B5119B" w:rsidTr="003B7898">
        <w:trPr>
          <w:cantSplit/>
          <w:trHeight w:val="680"/>
          <w:jc w:val="center"/>
        </w:trPr>
        <w:tc>
          <w:tcPr>
            <w:tcW w:w="1310" w:type="dxa"/>
            <w:shd w:val="clear" w:color="auto" w:fill="auto"/>
            <w:vAlign w:val="center"/>
          </w:tcPr>
          <w:p w:rsidR="00B5119B" w:rsidRPr="00B5119B" w:rsidRDefault="00B5119B" w:rsidP="00B5119B">
            <w:pPr>
              <w:pStyle w:val="11"/>
              <w:widowControl w:val="0"/>
              <w:numPr>
                <w:ilvl w:val="0"/>
                <w:numId w:val="13"/>
              </w:numPr>
              <w:ind w:left="470" w:firstLineChars="0" w:hanging="120"/>
              <w:jc w:val="both"/>
              <w:rPr>
                <w:rFonts w:ascii="宋体" w:hAnsi="宋体"/>
                <w:b w:val="0"/>
                <w:sz w:val="21"/>
                <w:szCs w:val="21"/>
              </w:rPr>
            </w:pPr>
          </w:p>
        </w:tc>
        <w:tc>
          <w:tcPr>
            <w:tcW w:w="7128" w:type="dxa"/>
            <w:shd w:val="clear" w:color="auto" w:fill="auto"/>
            <w:vAlign w:val="center"/>
          </w:tcPr>
          <w:p w:rsidR="00B5119B" w:rsidRPr="00B5119B" w:rsidRDefault="00B5119B" w:rsidP="003B7898">
            <w:pPr>
              <w:spacing w:line="276" w:lineRule="auto"/>
              <w:jc w:val="both"/>
              <w:rPr>
                <w:rFonts w:ascii="宋体" w:hAnsi="宋体" w:cs="宋体"/>
                <w:b w:val="0"/>
                <w:sz w:val="21"/>
                <w:szCs w:val="21"/>
              </w:rPr>
            </w:pPr>
            <w:r w:rsidRPr="00B5119B">
              <w:rPr>
                <w:rFonts w:ascii="宋体" w:hAnsi="宋体" w:hint="eastAsia"/>
                <w:b w:val="0"/>
                <w:sz w:val="21"/>
                <w:szCs w:val="21"/>
                <w:u w:color="333333"/>
                <w:lang w:val="zh-TW" w:eastAsia="zh-TW"/>
              </w:rPr>
              <w:t>验证工作应按时保质完成，供应商需提供验证工作计划表</w:t>
            </w:r>
          </w:p>
        </w:tc>
        <w:tc>
          <w:tcPr>
            <w:tcW w:w="2125" w:type="dxa"/>
            <w:shd w:val="clear" w:color="auto" w:fill="auto"/>
            <w:vAlign w:val="center"/>
          </w:tcPr>
          <w:p w:rsidR="00B5119B" w:rsidRPr="00B5119B" w:rsidRDefault="00B5119B" w:rsidP="003B7898">
            <w:pPr>
              <w:jc w:val="both"/>
              <w:rPr>
                <w:rFonts w:ascii="宋体" w:hAnsi="宋体"/>
                <w:b w:val="0"/>
                <w:sz w:val="21"/>
                <w:szCs w:val="21"/>
              </w:rPr>
            </w:pPr>
            <w:r w:rsidRPr="00B5119B">
              <w:rPr>
                <w:rFonts w:ascii="宋体" w:hAnsi="宋体" w:hint="eastAsia"/>
                <w:b w:val="0"/>
                <w:sz w:val="21"/>
                <w:szCs w:val="21"/>
              </w:rPr>
              <w:t>关键</w:t>
            </w:r>
          </w:p>
        </w:tc>
      </w:tr>
      <w:tr w:rsidR="00B5119B" w:rsidRPr="00B5119B" w:rsidTr="003B7898">
        <w:trPr>
          <w:cantSplit/>
          <w:trHeight w:val="680"/>
          <w:jc w:val="center"/>
        </w:trPr>
        <w:tc>
          <w:tcPr>
            <w:tcW w:w="1310" w:type="dxa"/>
            <w:shd w:val="clear" w:color="auto" w:fill="auto"/>
            <w:vAlign w:val="center"/>
          </w:tcPr>
          <w:p w:rsidR="00B5119B" w:rsidRPr="00B5119B" w:rsidRDefault="00B5119B" w:rsidP="00B5119B">
            <w:pPr>
              <w:pStyle w:val="11"/>
              <w:widowControl w:val="0"/>
              <w:numPr>
                <w:ilvl w:val="0"/>
                <w:numId w:val="13"/>
              </w:numPr>
              <w:ind w:left="470" w:firstLineChars="0" w:hanging="120"/>
              <w:jc w:val="both"/>
              <w:rPr>
                <w:rFonts w:ascii="宋体" w:hAnsi="宋体"/>
                <w:b w:val="0"/>
                <w:sz w:val="21"/>
                <w:szCs w:val="21"/>
              </w:rPr>
            </w:pPr>
          </w:p>
        </w:tc>
        <w:tc>
          <w:tcPr>
            <w:tcW w:w="7128" w:type="dxa"/>
            <w:shd w:val="clear" w:color="auto" w:fill="auto"/>
            <w:vAlign w:val="center"/>
          </w:tcPr>
          <w:p w:rsidR="00B5119B" w:rsidRPr="00B5119B" w:rsidRDefault="00B5119B" w:rsidP="003B7898">
            <w:pPr>
              <w:spacing w:line="276" w:lineRule="auto"/>
              <w:jc w:val="both"/>
              <w:rPr>
                <w:rFonts w:ascii="宋体" w:hAnsi="宋体"/>
                <w:b w:val="0"/>
                <w:sz w:val="21"/>
                <w:szCs w:val="21"/>
                <w:u w:color="333333"/>
                <w:lang w:val="zh-TW"/>
              </w:rPr>
            </w:pPr>
            <w:r w:rsidRPr="00B5119B">
              <w:rPr>
                <w:rFonts w:ascii="宋体" w:hAnsi="宋体" w:hint="eastAsia"/>
                <w:b w:val="0"/>
                <w:sz w:val="21"/>
                <w:szCs w:val="21"/>
                <w:u w:color="333333"/>
                <w:lang w:val="zh-TW" w:eastAsia="zh-TW"/>
              </w:rPr>
              <w:t>验证项目应包含法规要求的测试项目。</w:t>
            </w:r>
            <w:r w:rsidRPr="00B5119B">
              <w:rPr>
                <w:rFonts w:ascii="宋体" w:hAnsi="宋体" w:hint="eastAsia"/>
                <w:b w:val="0"/>
                <w:sz w:val="21"/>
                <w:szCs w:val="21"/>
                <w:u w:color="333333"/>
                <w:lang w:val="zh-TW"/>
              </w:rPr>
              <w:t>供应商提供的验证服务应包括但不仅限于：实施验证的有资质人员、验证方案及记录文件、实施验证所需的具溯源证明的标准物质以及各相关测试的实施。</w:t>
            </w:r>
          </w:p>
        </w:tc>
        <w:tc>
          <w:tcPr>
            <w:tcW w:w="2125" w:type="dxa"/>
            <w:shd w:val="clear" w:color="auto" w:fill="auto"/>
            <w:vAlign w:val="center"/>
          </w:tcPr>
          <w:p w:rsidR="00B5119B" w:rsidRPr="00B5119B" w:rsidRDefault="00B5119B" w:rsidP="003B7898">
            <w:pPr>
              <w:jc w:val="both"/>
              <w:rPr>
                <w:rFonts w:ascii="宋体" w:hAnsi="宋体"/>
                <w:b w:val="0"/>
                <w:sz w:val="21"/>
                <w:szCs w:val="21"/>
              </w:rPr>
            </w:pPr>
            <w:r w:rsidRPr="00B5119B">
              <w:rPr>
                <w:rFonts w:ascii="宋体" w:hAnsi="宋体" w:hint="eastAsia"/>
                <w:b w:val="0"/>
                <w:sz w:val="21"/>
                <w:szCs w:val="21"/>
              </w:rPr>
              <w:t>关键</w:t>
            </w:r>
          </w:p>
        </w:tc>
      </w:tr>
      <w:tr w:rsidR="00B5119B" w:rsidRPr="00B5119B" w:rsidTr="003B7898">
        <w:trPr>
          <w:cantSplit/>
          <w:trHeight w:val="680"/>
          <w:jc w:val="center"/>
        </w:trPr>
        <w:tc>
          <w:tcPr>
            <w:tcW w:w="1310" w:type="dxa"/>
            <w:shd w:val="clear" w:color="auto" w:fill="auto"/>
            <w:vAlign w:val="center"/>
          </w:tcPr>
          <w:p w:rsidR="00B5119B" w:rsidRPr="00B5119B" w:rsidRDefault="00B5119B" w:rsidP="00B5119B">
            <w:pPr>
              <w:pStyle w:val="11"/>
              <w:widowControl w:val="0"/>
              <w:numPr>
                <w:ilvl w:val="0"/>
                <w:numId w:val="13"/>
              </w:numPr>
              <w:ind w:left="470" w:firstLineChars="0" w:hanging="120"/>
              <w:jc w:val="both"/>
              <w:rPr>
                <w:rFonts w:ascii="宋体" w:hAnsi="宋体"/>
                <w:b w:val="0"/>
                <w:sz w:val="21"/>
                <w:szCs w:val="21"/>
              </w:rPr>
            </w:pPr>
          </w:p>
        </w:tc>
        <w:tc>
          <w:tcPr>
            <w:tcW w:w="7128" w:type="dxa"/>
            <w:shd w:val="clear" w:color="auto" w:fill="auto"/>
            <w:vAlign w:val="center"/>
          </w:tcPr>
          <w:p w:rsidR="00B5119B" w:rsidRPr="00B5119B" w:rsidRDefault="00B5119B" w:rsidP="003B7898">
            <w:pPr>
              <w:spacing w:line="276" w:lineRule="auto"/>
              <w:jc w:val="both"/>
              <w:rPr>
                <w:rFonts w:ascii="宋体" w:hAnsi="宋体"/>
                <w:b w:val="0"/>
                <w:sz w:val="21"/>
                <w:szCs w:val="21"/>
                <w:u w:color="333333"/>
                <w:lang w:val="zh-TW" w:eastAsia="zh-TW"/>
              </w:rPr>
            </w:pPr>
            <w:r w:rsidRPr="00B5119B">
              <w:rPr>
                <w:rFonts w:ascii="宋体" w:hAnsi="宋体" w:hint="eastAsia"/>
                <w:b w:val="0"/>
                <w:sz w:val="21"/>
                <w:szCs w:val="21"/>
                <w:u w:color="333333"/>
                <w:lang w:val="zh-TW" w:eastAsia="zh-TW"/>
              </w:rPr>
              <w:t>验证工作完成后，验证记录经本公司相关部门审核，并经质量保证部批准。</w:t>
            </w:r>
          </w:p>
        </w:tc>
        <w:tc>
          <w:tcPr>
            <w:tcW w:w="2125" w:type="dxa"/>
            <w:shd w:val="clear" w:color="auto" w:fill="auto"/>
            <w:vAlign w:val="center"/>
          </w:tcPr>
          <w:p w:rsidR="00B5119B" w:rsidRPr="00B5119B" w:rsidRDefault="00B5119B" w:rsidP="003B7898">
            <w:pPr>
              <w:jc w:val="both"/>
              <w:rPr>
                <w:rFonts w:ascii="宋体" w:hAnsi="宋体"/>
                <w:b w:val="0"/>
                <w:sz w:val="21"/>
                <w:szCs w:val="21"/>
              </w:rPr>
            </w:pPr>
            <w:r w:rsidRPr="00B5119B">
              <w:rPr>
                <w:rFonts w:ascii="宋体" w:hAnsi="宋体" w:hint="eastAsia"/>
                <w:b w:val="0"/>
                <w:sz w:val="21"/>
                <w:szCs w:val="21"/>
              </w:rPr>
              <w:t>关键</w:t>
            </w:r>
          </w:p>
        </w:tc>
      </w:tr>
      <w:tr w:rsidR="00B5119B" w:rsidRPr="00B5119B" w:rsidTr="003B7898">
        <w:trPr>
          <w:cantSplit/>
          <w:trHeight w:val="680"/>
          <w:jc w:val="center"/>
        </w:trPr>
        <w:tc>
          <w:tcPr>
            <w:tcW w:w="1310" w:type="dxa"/>
            <w:shd w:val="clear" w:color="auto" w:fill="auto"/>
            <w:vAlign w:val="center"/>
          </w:tcPr>
          <w:p w:rsidR="00B5119B" w:rsidRPr="00B5119B" w:rsidRDefault="00B5119B" w:rsidP="00B5119B">
            <w:pPr>
              <w:pStyle w:val="11"/>
              <w:widowControl w:val="0"/>
              <w:numPr>
                <w:ilvl w:val="0"/>
                <w:numId w:val="13"/>
              </w:numPr>
              <w:ind w:left="470" w:firstLineChars="0" w:hanging="120"/>
              <w:jc w:val="both"/>
              <w:rPr>
                <w:rFonts w:ascii="宋体" w:hAnsi="宋体"/>
                <w:b w:val="0"/>
                <w:sz w:val="21"/>
                <w:szCs w:val="21"/>
              </w:rPr>
            </w:pPr>
          </w:p>
        </w:tc>
        <w:tc>
          <w:tcPr>
            <w:tcW w:w="7128" w:type="dxa"/>
            <w:shd w:val="clear" w:color="auto" w:fill="auto"/>
            <w:vAlign w:val="center"/>
          </w:tcPr>
          <w:p w:rsidR="00B5119B" w:rsidRPr="00B5119B" w:rsidRDefault="00B5119B" w:rsidP="003B7898">
            <w:pPr>
              <w:spacing w:line="276" w:lineRule="auto"/>
              <w:jc w:val="both"/>
              <w:rPr>
                <w:rFonts w:ascii="宋体" w:hAnsi="宋体"/>
                <w:b w:val="0"/>
                <w:sz w:val="21"/>
                <w:szCs w:val="21"/>
                <w:u w:color="333333"/>
                <w:lang w:val="zh-TW" w:eastAsia="zh-TW"/>
              </w:rPr>
            </w:pPr>
            <w:r w:rsidRPr="00B5119B">
              <w:rPr>
                <w:rFonts w:ascii="宋体" w:hAnsi="宋体" w:hint="eastAsia"/>
                <w:b w:val="0"/>
                <w:sz w:val="21"/>
                <w:szCs w:val="21"/>
                <w:u w:color="333333"/>
                <w:lang w:val="zh-TW" w:eastAsia="zh-TW"/>
              </w:rPr>
              <w:t>验收前，验证工作已成功完成，验证最终报告已经本公司相关部门审核，并经质量保证部批准</w:t>
            </w:r>
          </w:p>
        </w:tc>
        <w:tc>
          <w:tcPr>
            <w:tcW w:w="2125" w:type="dxa"/>
            <w:shd w:val="clear" w:color="auto" w:fill="auto"/>
            <w:vAlign w:val="center"/>
          </w:tcPr>
          <w:p w:rsidR="00B5119B" w:rsidRPr="00B5119B" w:rsidRDefault="00B5119B" w:rsidP="003B7898">
            <w:pPr>
              <w:jc w:val="both"/>
              <w:rPr>
                <w:rFonts w:ascii="宋体" w:hAnsi="宋体"/>
                <w:b w:val="0"/>
                <w:sz w:val="21"/>
                <w:szCs w:val="21"/>
              </w:rPr>
            </w:pPr>
            <w:r w:rsidRPr="00B5119B">
              <w:rPr>
                <w:rFonts w:ascii="宋体" w:hAnsi="宋体" w:hint="eastAsia"/>
                <w:b w:val="0"/>
                <w:sz w:val="21"/>
                <w:szCs w:val="21"/>
              </w:rPr>
              <w:t>关键</w:t>
            </w:r>
          </w:p>
        </w:tc>
      </w:tr>
      <w:tr w:rsidR="00B5119B" w:rsidRPr="00B5119B" w:rsidTr="003B7898">
        <w:trPr>
          <w:cantSplit/>
          <w:trHeight w:val="680"/>
          <w:jc w:val="center"/>
        </w:trPr>
        <w:tc>
          <w:tcPr>
            <w:tcW w:w="1310" w:type="dxa"/>
            <w:shd w:val="clear" w:color="auto" w:fill="auto"/>
            <w:vAlign w:val="center"/>
          </w:tcPr>
          <w:p w:rsidR="00B5119B" w:rsidRPr="00B5119B" w:rsidRDefault="00B5119B" w:rsidP="00B5119B">
            <w:pPr>
              <w:pStyle w:val="11"/>
              <w:widowControl w:val="0"/>
              <w:numPr>
                <w:ilvl w:val="0"/>
                <w:numId w:val="13"/>
              </w:numPr>
              <w:ind w:left="470" w:firstLineChars="0" w:hanging="120"/>
              <w:jc w:val="both"/>
              <w:rPr>
                <w:rFonts w:ascii="宋体" w:hAnsi="宋体"/>
                <w:b w:val="0"/>
                <w:sz w:val="21"/>
                <w:szCs w:val="21"/>
              </w:rPr>
            </w:pPr>
          </w:p>
        </w:tc>
        <w:tc>
          <w:tcPr>
            <w:tcW w:w="7128" w:type="dxa"/>
            <w:shd w:val="clear" w:color="auto" w:fill="auto"/>
            <w:vAlign w:val="center"/>
          </w:tcPr>
          <w:p w:rsidR="00B5119B" w:rsidRPr="00B5119B" w:rsidRDefault="00B5119B" w:rsidP="003B7898">
            <w:pPr>
              <w:spacing w:line="276" w:lineRule="auto"/>
              <w:jc w:val="both"/>
              <w:rPr>
                <w:rFonts w:ascii="宋体" w:hAnsi="宋体"/>
                <w:b w:val="0"/>
                <w:sz w:val="21"/>
                <w:szCs w:val="21"/>
                <w:u w:color="333333"/>
                <w:lang w:val="zh-TW" w:eastAsia="zh-TW"/>
              </w:rPr>
            </w:pPr>
            <w:r w:rsidRPr="00B5119B">
              <w:rPr>
                <w:rFonts w:ascii="宋体" w:hAnsi="宋体" w:hint="eastAsia"/>
                <w:b w:val="0"/>
                <w:iCs/>
                <w:sz w:val="21"/>
                <w:szCs w:val="21"/>
                <w:lang w:val="en-US"/>
              </w:rPr>
              <w:t>如适用，能够提供完善的工作站软件的验证，验证文件可为中或英文版</w:t>
            </w:r>
          </w:p>
        </w:tc>
        <w:tc>
          <w:tcPr>
            <w:tcW w:w="2125" w:type="dxa"/>
            <w:shd w:val="clear" w:color="auto" w:fill="auto"/>
            <w:vAlign w:val="center"/>
          </w:tcPr>
          <w:p w:rsidR="00B5119B" w:rsidRPr="00B5119B" w:rsidRDefault="00B5119B" w:rsidP="003B7898">
            <w:pPr>
              <w:jc w:val="both"/>
              <w:rPr>
                <w:rFonts w:ascii="宋体" w:hAnsi="宋体"/>
                <w:b w:val="0"/>
                <w:sz w:val="21"/>
                <w:szCs w:val="21"/>
              </w:rPr>
            </w:pPr>
            <w:r w:rsidRPr="00B5119B">
              <w:rPr>
                <w:rFonts w:ascii="宋体" w:hAnsi="宋体" w:hint="eastAsia"/>
                <w:b w:val="0"/>
                <w:sz w:val="21"/>
                <w:szCs w:val="21"/>
              </w:rPr>
              <w:t>非关键</w:t>
            </w:r>
          </w:p>
        </w:tc>
      </w:tr>
      <w:tr w:rsidR="00B5119B" w:rsidRPr="00B5119B" w:rsidTr="003B7898">
        <w:trPr>
          <w:cantSplit/>
          <w:trHeight w:val="680"/>
          <w:jc w:val="center"/>
        </w:trPr>
        <w:tc>
          <w:tcPr>
            <w:tcW w:w="1310" w:type="dxa"/>
            <w:shd w:val="clear" w:color="auto" w:fill="auto"/>
            <w:vAlign w:val="center"/>
          </w:tcPr>
          <w:p w:rsidR="00B5119B" w:rsidRPr="00B5119B" w:rsidRDefault="00B5119B" w:rsidP="00B5119B">
            <w:pPr>
              <w:pStyle w:val="11"/>
              <w:widowControl w:val="0"/>
              <w:numPr>
                <w:ilvl w:val="0"/>
                <w:numId w:val="13"/>
              </w:numPr>
              <w:ind w:left="470" w:firstLineChars="0" w:hanging="120"/>
              <w:jc w:val="both"/>
              <w:rPr>
                <w:rFonts w:ascii="宋体" w:hAnsi="宋体"/>
                <w:b w:val="0"/>
                <w:sz w:val="21"/>
                <w:szCs w:val="21"/>
              </w:rPr>
            </w:pPr>
          </w:p>
        </w:tc>
        <w:tc>
          <w:tcPr>
            <w:tcW w:w="7128" w:type="dxa"/>
            <w:shd w:val="clear" w:color="auto" w:fill="auto"/>
            <w:vAlign w:val="center"/>
          </w:tcPr>
          <w:p w:rsidR="00B5119B" w:rsidRPr="00B5119B" w:rsidRDefault="00B5119B" w:rsidP="003B7898">
            <w:pPr>
              <w:spacing w:line="276" w:lineRule="auto"/>
              <w:jc w:val="both"/>
              <w:rPr>
                <w:rFonts w:ascii="宋体" w:hAnsi="宋体"/>
                <w:b w:val="0"/>
                <w:iCs/>
                <w:sz w:val="21"/>
                <w:szCs w:val="21"/>
                <w:lang w:val="en-US"/>
              </w:rPr>
            </w:pPr>
            <w:r w:rsidRPr="00B5119B">
              <w:rPr>
                <w:rFonts w:ascii="宋体" w:hAnsi="宋体"/>
                <w:b w:val="0"/>
                <w:sz w:val="21"/>
                <w:szCs w:val="21"/>
                <w:lang w:val="fr-BE"/>
              </w:rPr>
              <w:t>供应商提供</w:t>
            </w:r>
            <w:r w:rsidRPr="00B5119B">
              <w:rPr>
                <w:rFonts w:ascii="宋体" w:hAnsi="宋体"/>
                <w:b w:val="0"/>
                <w:sz w:val="21"/>
                <w:szCs w:val="21"/>
              </w:rPr>
              <w:t>IQ\OQ方案和报告</w:t>
            </w:r>
            <w:r w:rsidRPr="00B5119B">
              <w:rPr>
                <w:rFonts w:ascii="宋体" w:hAnsi="宋体" w:hint="eastAsia"/>
                <w:b w:val="0"/>
                <w:sz w:val="21"/>
                <w:szCs w:val="21"/>
              </w:rPr>
              <w:t>，</w:t>
            </w:r>
            <w:r w:rsidRPr="00B5119B">
              <w:rPr>
                <w:rFonts w:ascii="宋体" w:hAnsi="宋体"/>
                <w:b w:val="0"/>
                <w:sz w:val="21"/>
                <w:szCs w:val="21"/>
                <w:lang w:val="fr-BE"/>
              </w:rPr>
              <w:t>IQ及OQ由供应商负责起草方案、验证实施、报告起草等工作</w:t>
            </w:r>
          </w:p>
        </w:tc>
        <w:tc>
          <w:tcPr>
            <w:tcW w:w="2125" w:type="dxa"/>
            <w:shd w:val="clear" w:color="auto" w:fill="auto"/>
            <w:vAlign w:val="center"/>
          </w:tcPr>
          <w:p w:rsidR="00B5119B" w:rsidRPr="00B5119B" w:rsidRDefault="00B5119B" w:rsidP="003B7898">
            <w:pPr>
              <w:jc w:val="both"/>
              <w:rPr>
                <w:rFonts w:ascii="宋体" w:hAnsi="宋体"/>
                <w:b w:val="0"/>
                <w:sz w:val="21"/>
                <w:szCs w:val="21"/>
              </w:rPr>
            </w:pPr>
            <w:r w:rsidRPr="00B5119B">
              <w:rPr>
                <w:rFonts w:ascii="宋体" w:hAnsi="宋体" w:hint="eastAsia"/>
                <w:b w:val="0"/>
                <w:sz w:val="21"/>
                <w:szCs w:val="21"/>
              </w:rPr>
              <w:t>关键</w:t>
            </w:r>
          </w:p>
        </w:tc>
      </w:tr>
      <w:permEnd w:id="59379345"/>
      <w:tr w:rsidR="00B5119B" w:rsidRPr="00B5119B" w:rsidTr="003B7898">
        <w:trPr>
          <w:cantSplit/>
          <w:trHeight w:val="680"/>
          <w:jc w:val="center"/>
        </w:trPr>
        <w:tc>
          <w:tcPr>
            <w:tcW w:w="1310" w:type="dxa"/>
            <w:shd w:val="clear" w:color="auto" w:fill="D9D9D9"/>
            <w:vAlign w:val="center"/>
          </w:tcPr>
          <w:p w:rsidR="00B5119B" w:rsidRPr="00B5119B" w:rsidRDefault="00B5119B" w:rsidP="00B5119B">
            <w:pPr>
              <w:pStyle w:val="11"/>
              <w:widowControl w:val="0"/>
              <w:ind w:left="846" w:firstLineChars="0" w:firstLine="0"/>
              <w:jc w:val="both"/>
              <w:rPr>
                <w:rFonts w:ascii="宋体" w:hAnsi="宋体"/>
                <w:b w:val="0"/>
                <w:sz w:val="21"/>
                <w:szCs w:val="21"/>
              </w:rPr>
            </w:pPr>
          </w:p>
        </w:tc>
        <w:tc>
          <w:tcPr>
            <w:tcW w:w="9253" w:type="dxa"/>
            <w:gridSpan w:val="2"/>
            <w:shd w:val="clear" w:color="auto" w:fill="D9D9D9"/>
            <w:vAlign w:val="center"/>
          </w:tcPr>
          <w:p w:rsidR="00B5119B" w:rsidRPr="00B5119B" w:rsidRDefault="00B5119B" w:rsidP="003B7898">
            <w:pPr>
              <w:jc w:val="both"/>
              <w:rPr>
                <w:rFonts w:ascii="宋体" w:hAnsi="宋体"/>
                <w:b w:val="0"/>
                <w:sz w:val="21"/>
                <w:szCs w:val="21"/>
              </w:rPr>
            </w:pPr>
            <w:r w:rsidRPr="00B5119B">
              <w:rPr>
                <w:rFonts w:ascii="宋体" w:hAnsi="宋体"/>
                <w:b w:val="0"/>
                <w:color w:val="000000"/>
                <w:sz w:val="21"/>
                <w:szCs w:val="21"/>
              </w:rPr>
              <w:t>售后服务及备件要求</w:t>
            </w:r>
          </w:p>
        </w:tc>
      </w:tr>
      <w:tr w:rsidR="00B5119B" w:rsidRPr="00B5119B" w:rsidTr="003B7898">
        <w:trPr>
          <w:cantSplit/>
          <w:trHeight w:val="680"/>
          <w:jc w:val="center"/>
        </w:trPr>
        <w:tc>
          <w:tcPr>
            <w:tcW w:w="1310" w:type="dxa"/>
            <w:shd w:val="clear" w:color="auto" w:fill="auto"/>
            <w:vAlign w:val="center"/>
          </w:tcPr>
          <w:p w:rsidR="00B5119B" w:rsidRPr="00B5119B" w:rsidRDefault="00B5119B" w:rsidP="00B5119B">
            <w:pPr>
              <w:pStyle w:val="11"/>
              <w:widowControl w:val="0"/>
              <w:numPr>
                <w:ilvl w:val="0"/>
                <w:numId w:val="13"/>
              </w:numPr>
              <w:ind w:left="470" w:firstLineChars="0" w:hanging="120"/>
              <w:jc w:val="both"/>
              <w:rPr>
                <w:rFonts w:ascii="宋体" w:hAnsi="宋体"/>
                <w:b w:val="0"/>
                <w:sz w:val="21"/>
                <w:szCs w:val="21"/>
              </w:rPr>
            </w:pPr>
            <w:permStart w:id="2099997846" w:edGrp="everyone"/>
          </w:p>
        </w:tc>
        <w:tc>
          <w:tcPr>
            <w:tcW w:w="7128" w:type="dxa"/>
            <w:shd w:val="clear" w:color="auto" w:fill="auto"/>
            <w:vAlign w:val="center"/>
          </w:tcPr>
          <w:p w:rsidR="00B5119B" w:rsidRPr="00B5119B" w:rsidRDefault="00B5119B" w:rsidP="003B7898">
            <w:pPr>
              <w:spacing w:line="276" w:lineRule="auto"/>
              <w:jc w:val="both"/>
              <w:rPr>
                <w:rFonts w:ascii="宋体" w:hAnsi="宋体"/>
                <w:b w:val="0"/>
                <w:sz w:val="21"/>
                <w:szCs w:val="21"/>
              </w:rPr>
            </w:pPr>
            <w:r w:rsidRPr="00B5119B">
              <w:rPr>
                <w:rFonts w:ascii="宋体" w:hAnsi="宋体" w:cs="Arial"/>
                <w:b w:val="0"/>
                <w:color w:val="000000"/>
                <w:sz w:val="21"/>
                <w:szCs w:val="21"/>
              </w:rPr>
              <w:t>质保期为项目验收合格，由买卖双方签署验收合格证书并办理项目移交之日算起，</w:t>
            </w:r>
            <w:r w:rsidRPr="00B5119B">
              <w:rPr>
                <w:rFonts w:ascii="宋体" w:hAnsi="宋体" w:cs="Arial" w:hint="eastAsia"/>
                <w:b w:val="0"/>
                <w:color w:val="000000"/>
                <w:sz w:val="21"/>
                <w:szCs w:val="21"/>
              </w:rPr>
              <w:t>供应</w:t>
            </w:r>
            <w:r w:rsidRPr="00B5119B">
              <w:rPr>
                <w:rFonts w:ascii="宋体" w:hAnsi="宋体" w:cs="Arial"/>
                <w:b w:val="0"/>
                <w:color w:val="000000"/>
                <w:sz w:val="21"/>
                <w:szCs w:val="21"/>
              </w:rPr>
              <w:t>商的质保期为需方现场验收合格后</w:t>
            </w:r>
            <w:r w:rsidRPr="00B5119B">
              <w:rPr>
                <w:rFonts w:ascii="宋体" w:hAnsi="宋体" w:cs="Arial" w:hint="eastAsia"/>
                <w:b w:val="0"/>
                <w:color w:val="000000"/>
                <w:sz w:val="21"/>
                <w:szCs w:val="21"/>
              </w:rPr>
              <w:t>24</w:t>
            </w:r>
            <w:r w:rsidRPr="00B5119B">
              <w:rPr>
                <w:rFonts w:ascii="宋体" w:hAnsi="宋体" w:cs="Arial"/>
                <w:b w:val="0"/>
                <w:color w:val="000000"/>
                <w:sz w:val="21"/>
                <w:szCs w:val="21"/>
              </w:rPr>
              <w:t>个月</w:t>
            </w:r>
            <w:r w:rsidRPr="00B5119B">
              <w:rPr>
                <w:rFonts w:ascii="宋体" w:hAnsi="宋体" w:cs="Arial" w:hint="eastAsia"/>
                <w:b w:val="0"/>
                <w:color w:val="000000"/>
                <w:sz w:val="21"/>
                <w:szCs w:val="21"/>
              </w:rPr>
              <w:t>（仪器需到货后45天安装）</w:t>
            </w:r>
            <w:r w:rsidRPr="00B5119B">
              <w:rPr>
                <w:rFonts w:ascii="宋体" w:hAnsi="宋体" w:cs="Arial"/>
                <w:b w:val="0"/>
                <w:color w:val="000000"/>
                <w:sz w:val="21"/>
                <w:szCs w:val="21"/>
              </w:rPr>
              <w:t>。</w:t>
            </w:r>
            <w:r w:rsidRPr="00B5119B">
              <w:rPr>
                <w:rFonts w:ascii="宋体" w:hAnsi="宋体" w:hint="eastAsia"/>
                <w:b w:val="0"/>
                <w:sz w:val="21"/>
                <w:szCs w:val="21"/>
                <w:u w:color="333333"/>
                <w:lang w:val="zh-TW"/>
              </w:rPr>
              <w:t>质保期</w:t>
            </w:r>
            <w:r w:rsidRPr="00B5119B">
              <w:rPr>
                <w:rFonts w:ascii="宋体" w:hAnsi="宋体" w:hint="eastAsia"/>
                <w:b w:val="0"/>
                <w:sz w:val="21"/>
                <w:szCs w:val="21"/>
                <w:u w:color="333333"/>
                <w:lang w:val="zh-TW" w:eastAsia="zh-TW"/>
              </w:rPr>
              <w:t>内免费保修，</w:t>
            </w:r>
            <w:r w:rsidRPr="00B5119B">
              <w:rPr>
                <w:rFonts w:ascii="宋体" w:hAnsi="宋体" w:hint="eastAsia"/>
                <w:b w:val="0"/>
                <w:sz w:val="21"/>
                <w:szCs w:val="21"/>
                <w:u w:color="333333"/>
                <w:lang w:val="zh-TW"/>
              </w:rPr>
              <w:t>期满</w:t>
            </w:r>
            <w:r w:rsidRPr="00B5119B">
              <w:rPr>
                <w:rFonts w:ascii="宋体" w:hAnsi="宋体" w:hint="eastAsia"/>
                <w:b w:val="0"/>
                <w:sz w:val="21"/>
                <w:szCs w:val="21"/>
                <w:u w:color="333333"/>
                <w:lang w:val="zh-TW" w:eastAsia="zh-TW"/>
              </w:rPr>
              <w:t>后应提供良好的售后服务</w:t>
            </w:r>
          </w:p>
        </w:tc>
        <w:tc>
          <w:tcPr>
            <w:tcW w:w="2125" w:type="dxa"/>
            <w:shd w:val="clear" w:color="auto" w:fill="auto"/>
            <w:vAlign w:val="center"/>
          </w:tcPr>
          <w:p w:rsidR="00B5119B" w:rsidRPr="00B5119B" w:rsidRDefault="00B5119B" w:rsidP="003B7898">
            <w:pPr>
              <w:jc w:val="both"/>
              <w:rPr>
                <w:rFonts w:ascii="宋体" w:hAnsi="宋体"/>
                <w:b w:val="0"/>
                <w:sz w:val="21"/>
                <w:szCs w:val="21"/>
              </w:rPr>
            </w:pPr>
            <w:r w:rsidRPr="00B5119B">
              <w:rPr>
                <w:rFonts w:ascii="宋体" w:hAnsi="宋体" w:hint="eastAsia"/>
                <w:b w:val="0"/>
                <w:sz w:val="21"/>
                <w:szCs w:val="21"/>
              </w:rPr>
              <w:t>关键</w:t>
            </w:r>
          </w:p>
        </w:tc>
      </w:tr>
      <w:tr w:rsidR="00B5119B" w:rsidRPr="00B5119B" w:rsidTr="003B7898">
        <w:trPr>
          <w:cantSplit/>
          <w:trHeight w:val="680"/>
          <w:jc w:val="center"/>
        </w:trPr>
        <w:tc>
          <w:tcPr>
            <w:tcW w:w="1310" w:type="dxa"/>
            <w:shd w:val="clear" w:color="auto" w:fill="auto"/>
            <w:vAlign w:val="center"/>
          </w:tcPr>
          <w:p w:rsidR="00B5119B" w:rsidRPr="00B5119B" w:rsidRDefault="00B5119B" w:rsidP="00B5119B">
            <w:pPr>
              <w:pStyle w:val="11"/>
              <w:widowControl w:val="0"/>
              <w:numPr>
                <w:ilvl w:val="0"/>
                <w:numId w:val="13"/>
              </w:numPr>
              <w:ind w:left="470" w:firstLineChars="0" w:hanging="120"/>
              <w:jc w:val="both"/>
              <w:rPr>
                <w:rFonts w:ascii="宋体" w:hAnsi="宋体"/>
                <w:b w:val="0"/>
                <w:sz w:val="21"/>
                <w:szCs w:val="21"/>
              </w:rPr>
            </w:pPr>
            <w:permStart w:id="918494117" w:edGrp="everyone"/>
            <w:permEnd w:id="2099997846"/>
          </w:p>
        </w:tc>
        <w:tc>
          <w:tcPr>
            <w:tcW w:w="7128" w:type="dxa"/>
            <w:shd w:val="clear" w:color="auto" w:fill="auto"/>
            <w:vAlign w:val="center"/>
          </w:tcPr>
          <w:p w:rsidR="00B5119B" w:rsidRPr="00B5119B" w:rsidRDefault="00B5119B" w:rsidP="003B7898">
            <w:pPr>
              <w:spacing w:line="276" w:lineRule="auto"/>
              <w:jc w:val="both"/>
              <w:rPr>
                <w:rFonts w:ascii="宋体" w:hAnsi="宋体"/>
                <w:b w:val="0"/>
                <w:sz w:val="21"/>
                <w:szCs w:val="21"/>
              </w:rPr>
            </w:pPr>
            <w:r w:rsidRPr="00B5119B">
              <w:rPr>
                <w:rFonts w:ascii="宋体" w:hAnsi="宋体" w:hint="eastAsia"/>
                <w:b w:val="0"/>
                <w:sz w:val="21"/>
                <w:szCs w:val="21"/>
                <w:u w:color="333333"/>
              </w:rPr>
              <w:t>质保期内维修或更换关键部件，</w:t>
            </w:r>
            <w:proofErr w:type="gramStart"/>
            <w:r w:rsidRPr="00B5119B">
              <w:rPr>
                <w:rFonts w:ascii="宋体" w:hAnsi="宋体" w:hint="eastAsia"/>
                <w:b w:val="0"/>
                <w:sz w:val="21"/>
                <w:szCs w:val="21"/>
                <w:u w:color="333333"/>
              </w:rPr>
              <w:t>该关键</w:t>
            </w:r>
            <w:proofErr w:type="gramEnd"/>
            <w:r w:rsidRPr="00B5119B">
              <w:rPr>
                <w:rFonts w:ascii="宋体" w:hAnsi="宋体" w:hint="eastAsia"/>
                <w:b w:val="0"/>
                <w:sz w:val="21"/>
                <w:szCs w:val="21"/>
                <w:u w:color="333333"/>
              </w:rPr>
              <w:t>部件的质</w:t>
            </w:r>
            <w:proofErr w:type="gramStart"/>
            <w:r w:rsidRPr="00B5119B">
              <w:rPr>
                <w:rFonts w:ascii="宋体" w:hAnsi="宋体" w:hint="eastAsia"/>
                <w:b w:val="0"/>
                <w:sz w:val="21"/>
                <w:szCs w:val="21"/>
                <w:u w:color="333333"/>
              </w:rPr>
              <w:t>保自维修</w:t>
            </w:r>
            <w:proofErr w:type="gramEnd"/>
            <w:r w:rsidRPr="00B5119B">
              <w:rPr>
                <w:rFonts w:ascii="宋体" w:hAnsi="宋体" w:hint="eastAsia"/>
                <w:b w:val="0"/>
                <w:sz w:val="21"/>
                <w:szCs w:val="21"/>
                <w:u w:color="333333"/>
              </w:rPr>
              <w:t>确认后顺延三个月</w:t>
            </w:r>
          </w:p>
        </w:tc>
        <w:tc>
          <w:tcPr>
            <w:tcW w:w="2125" w:type="dxa"/>
            <w:shd w:val="clear" w:color="auto" w:fill="auto"/>
            <w:vAlign w:val="center"/>
          </w:tcPr>
          <w:p w:rsidR="00B5119B" w:rsidRPr="00B5119B" w:rsidRDefault="00B5119B" w:rsidP="003B7898">
            <w:pPr>
              <w:jc w:val="both"/>
              <w:rPr>
                <w:rFonts w:ascii="宋体" w:hAnsi="宋体"/>
                <w:b w:val="0"/>
                <w:sz w:val="21"/>
                <w:szCs w:val="21"/>
              </w:rPr>
            </w:pPr>
            <w:r w:rsidRPr="00B5119B">
              <w:rPr>
                <w:rFonts w:ascii="宋体" w:hAnsi="宋体" w:hint="eastAsia"/>
                <w:b w:val="0"/>
                <w:sz w:val="21"/>
                <w:szCs w:val="21"/>
              </w:rPr>
              <w:t>关键</w:t>
            </w:r>
          </w:p>
        </w:tc>
      </w:tr>
      <w:tr w:rsidR="00B5119B" w:rsidRPr="00B5119B" w:rsidTr="003B7898">
        <w:trPr>
          <w:cantSplit/>
          <w:trHeight w:val="680"/>
          <w:jc w:val="center"/>
        </w:trPr>
        <w:tc>
          <w:tcPr>
            <w:tcW w:w="1310" w:type="dxa"/>
            <w:shd w:val="clear" w:color="auto" w:fill="auto"/>
            <w:vAlign w:val="center"/>
          </w:tcPr>
          <w:p w:rsidR="00B5119B" w:rsidRPr="00B5119B" w:rsidRDefault="00B5119B" w:rsidP="00B5119B">
            <w:pPr>
              <w:pStyle w:val="11"/>
              <w:widowControl w:val="0"/>
              <w:numPr>
                <w:ilvl w:val="0"/>
                <w:numId w:val="13"/>
              </w:numPr>
              <w:ind w:left="470" w:firstLineChars="0" w:hanging="120"/>
              <w:jc w:val="both"/>
              <w:rPr>
                <w:rFonts w:ascii="宋体" w:hAnsi="宋体"/>
                <w:b w:val="0"/>
                <w:sz w:val="21"/>
                <w:szCs w:val="21"/>
              </w:rPr>
            </w:pPr>
          </w:p>
        </w:tc>
        <w:tc>
          <w:tcPr>
            <w:tcW w:w="7128" w:type="dxa"/>
            <w:shd w:val="clear" w:color="auto" w:fill="auto"/>
            <w:vAlign w:val="center"/>
          </w:tcPr>
          <w:p w:rsidR="00B5119B" w:rsidRPr="00B5119B" w:rsidRDefault="00B5119B" w:rsidP="003B7898">
            <w:pPr>
              <w:spacing w:line="276" w:lineRule="auto"/>
              <w:jc w:val="both"/>
              <w:rPr>
                <w:rFonts w:ascii="宋体" w:hAnsi="宋体"/>
                <w:b w:val="0"/>
                <w:sz w:val="21"/>
                <w:szCs w:val="21"/>
                <w:u w:color="333333"/>
              </w:rPr>
            </w:pPr>
            <w:r w:rsidRPr="00B5119B">
              <w:rPr>
                <w:rFonts w:ascii="宋体" w:hAnsi="宋体" w:cs="宋体" w:hint="eastAsia"/>
                <w:b w:val="0"/>
                <w:sz w:val="21"/>
                <w:szCs w:val="21"/>
                <w:u w:color="333333"/>
                <w:lang w:val="zh-TW" w:eastAsia="zh-TW"/>
              </w:rPr>
              <w:t>售后服务必须响应及时，要求设备出现须厂家维修的故障后，应在</w:t>
            </w:r>
            <w:r w:rsidRPr="00B5119B">
              <w:rPr>
                <w:rFonts w:ascii="宋体" w:hAnsi="宋体" w:cs="宋体"/>
                <w:b w:val="0"/>
                <w:sz w:val="21"/>
                <w:szCs w:val="21"/>
                <w:u w:color="333333"/>
              </w:rPr>
              <w:t>4</w:t>
            </w:r>
            <w:r w:rsidRPr="00B5119B">
              <w:rPr>
                <w:rFonts w:ascii="宋体" w:hAnsi="宋体" w:cs="宋体" w:hint="eastAsia"/>
                <w:b w:val="0"/>
                <w:sz w:val="21"/>
                <w:szCs w:val="21"/>
                <w:u w:color="333333"/>
                <w:lang w:val="zh-TW" w:eastAsia="zh-TW"/>
              </w:rPr>
              <w:t>小时内明确答复，当电话沟通无法解决时，须</w:t>
            </w:r>
            <w:r w:rsidRPr="00B5119B">
              <w:rPr>
                <w:rFonts w:ascii="宋体" w:hAnsi="宋体" w:cs="宋体" w:hint="eastAsia"/>
                <w:b w:val="0"/>
                <w:sz w:val="21"/>
                <w:szCs w:val="21"/>
                <w:u w:color="333333"/>
              </w:rPr>
              <w:t>72</w:t>
            </w:r>
            <w:r w:rsidRPr="00B5119B">
              <w:rPr>
                <w:rFonts w:ascii="宋体" w:hAnsi="宋体" w:cs="宋体" w:hint="eastAsia"/>
                <w:b w:val="0"/>
                <w:sz w:val="21"/>
                <w:szCs w:val="21"/>
                <w:u w:color="333333"/>
                <w:lang w:val="zh-TW" w:eastAsia="zh-TW"/>
              </w:rPr>
              <w:t>小时内派人至现场解决。</w:t>
            </w:r>
          </w:p>
        </w:tc>
        <w:tc>
          <w:tcPr>
            <w:tcW w:w="2125" w:type="dxa"/>
            <w:shd w:val="clear" w:color="auto" w:fill="auto"/>
            <w:vAlign w:val="center"/>
          </w:tcPr>
          <w:p w:rsidR="00B5119B" w:rsidRPr="00B5119B" w:rsidRDefault="00B5119B" w:rsidP="003B7898">
            <w:pPr>
              <w:jc w:val="both"/>
              <w:rPr>
                <w:rFonts w:ascii="宋体" w:hAnsi="宋体"/>
                <w:b w:val="0"/>
                <w:sz w:val="21"/>
                <w:szCs w:val="21"/>
              </w:rPr>
            </w:pPr>
            <w:r w:rsidRPr="00B5119B">
              <w:rPr>
                <w:rFonts w:ascii="宋体" w:hAnsi="宋体" w:hint="eastAsia"/>
                <w:b w:val="0"/>
                <w:sz w:val="21"/>
                <w:szCs w:val="21"/>
              </w:rPr>
              <w:t>关键</w:t>
            </w:r>
          </w:p>
        </w:tc>
      </w:tr>
      <w:tr w:rsidR="00B5119B" w:rsidRPr="00B5119B" w:rsidTr="003B7898">
        <w:trPr>
          <w:cantSplit/>
          <w:trHeight w:val="680"/>
          <w:jc w:val="center"/>
        </w:trPr>
        <w:tc>
          <w:tcPr>
            <w:tcW w:w="1310" w:type="dxa"/>
            <w:shd w:val="clear" w:color="auto" w:fill="auto"/>
            <w:vAlign w:val="center"/>
          </w:tcPr>
          <w:p w:rsidR="00B5119B" w:rsidRPr="00B5119B" w:rsidRDefault="00B5119B" w:rsidP="00B5119B">
            <w:pPr>
              <w:pStyle w:val="11"/>
              <w:widowControl w:val="0"/>
              <w:numPr>
                <w:ilvl w:val="0"/>
                <w:numId w:val="13"/>
              </w:numPr>
              <w:ind w:left="470" w:firstLineChars="0" w:hanging="120"/>
              <w:jc w:val="both"/>
              <w:rPr>
                <w:rFonts w:ascii="宋体" w:hAnsi="宋体"/>
                <w:b w:val="0"/>
                <w:sz w:val="21"/>
                <w:szCs w:val="21"/>
              </w:rPr>
            </w:pPr>
          </w:p>
        </w:tc>
        <w:tc>
          <w:tcPr>
            <w:tcW w:w="7128" w:type="dxa"/>
            <w:shd w:val="clear" w:color="auto" w:fill="auto"/>
            <w:vAlign w:val="center"/>
          </w:tcPr>
          <w:p w:rsidR="00B5119B" w:rsidRPr="00B5119B" w:rsidRDefault="00B5119B" w:rsidP="003B7898">
            <w:pPr>
              <w:spacing w:line="276" w:lineRule="auto"/>
              <w:jc w:val="both"/>
              <w:rPr>
                <w:rFonts w:ascii="宋体" w:hAnsi="宋体" w:cs="宋体"/>
                <w:b w:val="0"/>
                <w:sz w:val="21"/>
                <w:szCs w:val="21"/>
                <w:u w:color="333333"/>
                <w:lang w:val="zh-TW" w:eastAsia="zh-TW"/>
              </w:rPr>
            </w:pPr>
            <w:r w:rsidRPr="00B5119B">
              <w:rPr>
                <w:rFonts w:ascii="宋体" w:hAnsi="宋体" w:hint="eastAsia"/>
                <w:b w:val="0"/>
                <w:sz w:val="21"/>
                <w:szCs w:val="21"/>
                <w:u w:color="333333"/>
                <w:lang w:val="zh-TW" w:eastAsia="zh-TW"/>
              </w:rPr>
              <w:t>二年免费保修期后，</w:t>
            </w:r>
            <w:r w:rsidRPr="00B5119B">
              <w:rPr>
                <w:rFonts w:ascii="宋体" w:hAnsi="宋体" w:hint="eastAsia"/>
                <w:b w:val="0"/>
                <w:sz w:val="21"/>
                <w:szCs w:val="21"/>
                <w:u w:color="333333"/>
                <w:lang w:eastAsia="zh-TW"/>
              </w:rPr>
              <w:t>供应商</w:t>
            </w:r>
            <w:r w:rsidRPr="00B5119B">
              <w:rPr>
                <w:rFonts w:ascii="宋体" w:hAnsi="宋体" w:hint="eastAsia"/>
                <w:b w:val="0"/>
                <w:sz w:val="21"/>
                <w:szCs w:val="21"/>
                <w:u w:color="333333"/>
                <w:lang w:val="zh-TW" w:eastAsia="zh-TW"/>
              </w:rPr>
              <w:t>应终生提供及时的维修、维护，</w:t>
            </w:r>
            <w:r w:rsidRPr="00B5119B">
              <w:rPr>
                <w:rFonts w:ascii="宋体" w:hAnsi="宋体" w:hint="eastAsia"/>
                <w:b w:val="0"/>
                <w:sz w:val="21"/>
                <w:szCs w:val="21"/>
                <w:u w:color="333333"/>
                <w:lang w:eastAsia="zh-TW"/>
              </w:rPr>
              <w:t>供应商</w:t>
            </w:r>
            <w:r w:rsidRPr="00B5119B">
              <w:rPr>
                <w:rFonts w:ascii="宋体" w:hAnsi="宋体" w:hint="eastAsia"/>
                <w:b w:val="0"/>
                <w:sz w:val="21"/>
                <w:szCs w:val="21"/>
                <w:u w:color="333333"/>
                <w:lang w:val="zh-TW" w:eastAsia="zh-TW"/>
              </w:rPr>
              <w:t>应定期回访，解决设备运行当中可能出现的疑问，排除潜在故障，使设备保持良好工作状态。</w:t>
            </w:r>
          </w:p>
        </w:tc>
        <w:tc>
          <w:tcPr>
            <w:tcW w:w="2125" w:type="dxa"/>
            <w:shd w:val="clear" w:color="auto" w:fill="auto"/>
            <w:vAlign w:val="center"/>
          </w:tcPr>
          <w:p w:rsidR="00B5119B" w:rsidRPr="00B5119B" w:rsidRDefault="00B5119B" w:rsidP="003B7898">
            <w:pPr>
              <w:jc w:val="both"/>
              <w:rPr>
                <w:rFonts w:ascii="宋体" w:hAnsi="宋体"/>
                <w:b w:val="0"/>
                <w:sz w:val="21"/>
                <w:szCs w:val="21"/>
              </w:rPr>
            </w:pPr>
            <w:r w:rsidRPr="00B5119B">
              <w:rPr>
                <w:rFonts w:ascii="宋体" w:hAnsi="宋体" w:hint="eastAsia"/>
                <w:b w:val="0"/>
                <w:sz w:val="21"/>
                <w:szCs w:val="21"/>
              </w:rPr>
              <w:t>关键</w:t>
            </w:r>
          </w:p>
        </w:tc>
      </w:tr>
      <w:tr w:rsidR="00B5119B" w:rsidRPr="00B5119B" w:rsidTr="003B7898">
        <w:trPr>
          <w:cantSplit/>
          <w:trHeight w:val="680"/>
          <w:jc w:val="center"/>
        </w:trPr>
        <w:tc>
          <w:tcPr>
            <w:tcW w:w="1310" w:type="dxa"/>
            <w:shd w:val="clear" w:color="auto" w:fill="auto"/>
            <w:vAlign w:val="center"/>
          </w:tcPr>
          <w:p w:rsidR="00B5119B" w:rsidRPr="00B5119B" w:rsidRDefault="00B5119B" w:rsidP="00B5119B">
            <w:pPr>
              <w:pStyle w:val="11"/>
              <w:widowControl w:val="0"/>
              <w:numPr>
                <w:ilvl w:val="0"/>
                <w:numId w:val="13"/>
              </w:numPr>
              <w:ind w:left="470" w:firstLineChars="0" w:hanging="120"/>
              <w:jc w:val="both"/>
              <w:rPr>
                <w:rFonts w:ascii="宋体" w:hAnsi="宋体"/>
                <w:b w:val="0"/>
                <w:sz w:val="21"/>
                <w:szCs w:val="21"/>
              </w:rPr>
            </w:pPr>
          </w:p>
        </w:tc>
        <w:tc>
          <w:tcPr>
            <w:tcW w:w="7128" w:type="dxa"/>
            <w:shd w:val="clear" w:color="auto" w:fill="auto"/>
            <w:vAlign w:val="center"/>
          </w:tcPr>
          <w:p w:rsidR="00B5119B" w:rsidRPr="00B5119B" w:rsidRDefault="00B5119B" w:rsidP="003B7898">
            <w:pPr>
              <w:spacing w:line="440" w:lineRule="exact"/>
              <w:rPr>
                <w:rFonts w:ascii="宋体" w:hAnsi="宋体"/>
                <w:b w:val="0"/>
                <w:sz w:val="21"/>
                <w:szCs w:val="21"/>
                <w:u w:color="333333"/>
                <w:lang w:val="zh-TW"/>
              </w:rPr>
            </w:pPr>
            <w:r w:rsidRPr="00B5119B">
              <w:rPr>
                <w:rFonts w:ascii="宋体" w:hAnsi="宋体" w:hint="eastAsia"/>
                <w:b w:val="0"/>
                <w:sz w:val="21"/>
                <w:szCs w:val="21"/>
                <w:u w:color="333333"/>
                <w:lang w:eastAsia="zh-TW"/>
              </w:rPr>
              <w:t>供应商</w:t>
            </w:r>
            <w:r w:rsidRPr="00B5119B">
              <w:rPr>
                <w:rFonts w:ascii="宋体" w:hAnsi="宋体" w:hint="eastAsia"/>
                <w:b w:val="0"/>
                <w:sz w:val="21"/>
                <w:szCs w:val="21"/>
                <w:u w:color="333333"/>
                <w:lang w:val="zh-TW" w:eastAsia="zh-TW"/>
              </w:rPr>
              <w:t>应提供合格的备件，用于设备相应部件的维修、更换。</w:t>
            </w:r>
          </w:p>
          <w:p w:rsidR="00B5119B" w:rsidRPr="00B5119B" w:rsidRDefault="00B5119B" w:rsidP="003B7898">
            <w:pPr>
              <w:spacing w:line="440" w:lineRule="exact"/>
              <w:rPr>
                <w:rFonts w:ascii="宋体" w:hAnsi="宋体"/>
                <w:b w:val="0"/>
                <w:sz w:val="21"/>
                <w:szCs w:val="21"/>
                <w:u w:color="333333"/>
              </w:rPr>
            </w:pPr>
            <w:r w:rsidRPr="00B5119B">
              <w:rPr>
                <w:rFonts w:ascii="宋体" w:hAnsi="宋体" w:cs="Arial" w:hint="eastAsia"/>
                <w:b w:val="0"/>
                <w:color w:val="000000"/>
                <w:sz w:val="21"/>
                <w:szCs w:val="21"/>
              </w:rPr>
              <w:t>供货</w:t>
            </w:r>
            <w:r w:rsidRPr="00B5119B">
              <w:rPr>
                <w:rFonts w:ascii="宋体" w:hAnsi="宋体" w:cs="Arial"/>
                <w:b w:val="0"/>
                <w:color w:val="000000"/>
                <w:sz w:val="21"/>
                <w:szCs w:val="21"/>
              </w:rPr>
              <w:t>方应提供主要备品备件的清单和价格表。在设备使用寿命内，</w:t>
            </w:r>
            <w:r w:rsidRPr="00B5119B">
              <w:rPr>
                <w:rFonts w:ascii="宋体" w:hAnsi="宋体" w:cs="Arial" w:hint="eastAsia"/>
                <w:b w:val="0"/>
                <w:color w:val="000000"/>
                <w:sz w:val="21"/>
                <w:szCs w:val="21"/>
              </w:rPr>
              <w:t>供货</w:t>
            </w:r>
            <w:r w:rsidRPr="00B5119B">
              <w:rPr>
                <w:rFonts w:ascii="宋体" w:hAnsi="宋体" w:cs="Arial"/>
                <w:b w:val="0"/>
                <w:color w:val="000000"/>
                <w:sz w:val="21"/>
                <w:szCs w:val="21"/>
              </w:rPr>
              <w:t>方应保证设备零配件的供应，并提供优惠供应的承诺。</w:t>
            </w:r>
          </w:p>
        </w:tc>
        <w:tc>
          <w:tcPr>
            <w:tcW w:w="2125" w:type="dxa"/>
            <w:shd w:val="clear" w:color="auto" w:fill="auto"/>
            <w:vAlign w:val="center"/>
          </w:tcPr>
          <w:p w:rsidR="00B5119B" w:rsidRPr="00B5119B" w:rsidRDefault="00B5119B" w:rsidP="003B7898">
            <w:pPr>
              <w:jc w:val="both"/>
              <w:rPr>
                <w:rFonts w:ascii="宋体" w:hAnsi="宋体"/>
                <w:b w:val="0"/>
                <w:sz w:val="21"/>
                <w:szCs w:val="21"/>
              </w:rPr>
            </w:pPr>
            <w:r w:rsidRPr="00B5119B">
              <w:rPr>
                <w:rFonts w:ascii="宋体" w:hAnsi="宋体" w:hint="eastAsia"/>
                <w:b w:val="0"/>
                <w:sz w:val="21"/>
                <w:szCs w:val="21"/>
              </w:rPr>
              <w:t>非关键</w:t>
            </w:r>
          </w:p>
        </w:tc>
      </w:tr>
      <w:tr w:rsidR="00B5119B" w:rsidRPr="00B5119B" w:rsidTr="003B7898">
        <w:trPr>
          <w:cantSplit/>
          <w:trHeight w:val="680"/>
          <w:jc w:val="center"/>
        </w:trPr>
        <w:tc>
          <w:tcPr>
            <w:tcW w:w="1310" w:type="dxa"/>
            <w:shd w:val="clear" w:color="auto" w:fill="auto"/>
            <w:vAlign w:val="center"/>
          </w:tcPr>
          <w:p w:rsidR="00B5119B" w:rsidRPr="00B5119B" w:rsidRDefault="00B5119B" w:rsidP="00B5119B">
            <w:pPr>
              <w:pStyle w:val="11"/>
              <w:widowControl w:val="0"/>
              <w:numPr>
                <w:ilvl w:val="0"/>
                <w:numId w:val="13"/>
              </w:numPr>
              <w:ind w:left="470" w:firstLineChars="0" w:hanging="120"/>
              <w:jc w:val="both"/>
              <w:rPr>
                <w:rFonts w:ascii="宋体" w:hAnsi="宋体"/>
                <w:b w:val="0"/>
                <w:sz w:val="21"/>
                <w:szCs w:val="21"/>
              </w:rPr>
            </w:pPr>
          </w:p>
        </w:tc>
        <w:tc>
          <w:tcPr>
            <w:tcW w:w="7128" w:type="dxa"/>
            <w:shd w:val="clear" w:color="auto" w:fill="auto"/>
            <w:vAlign w:val="center"/>
          </w:tcPr>
          <w:p w:rsidR="00B5119B" w:rsidRPr="00B5119B" w:rsidRDefault="00B5119B" w:rsidP="003B7898">
            <w:pPr>
              <w:spacing w:line="440" w:lineRule="exact"/>
              <w:rPr>
                <w:rFonts w:ascii="宋体" w:hAnsi="宋体"/>
                <w:b w:val="0"/>
                <w:sz w:val="21"/>
                <w:szCs w:val="21"/>
                <w:u w:color="333333"/>
                <w:lang w:eastAsia="zh-TW"/>
              </w:rPr>
            </w:pPr>
            <w:r w:rsidRPr="00B5119B">
              <w:rPr>
                <w:rFonts w:ascii="宋体" w:hAnsi="宋体" w:cs="Arial"/>
                <w:b w:val="0"/>
                <w:color w:val="000000"/>
                <w:sz w:val="21"/>
                <w:szCs w:val="21"/>
              </w:rPr>
              <w:t>如供货期内任何配件标准变化，供应商应该通知客户，走变更程序，变更的风险评估文件需提供给我方审批，如因更换配置导致合同内金额的变化，需和我方达成一致后方可执行。</w:t>
            </w:r>
          </w:p>
        </w:tc>
        <w:tc>
          <w:tcPr>
            <w:tcW w:w="2125" w:type="dxa"/>
            <w:shd w:val="clear" w:color="auto" w:fill="auto"/>
            <w:vAlign w:val="center"/>
          </w:tcPr>
          <w:p w:rsidR="00B5119B" w:rsidRPr="00B5119B" w:rsidRDefault="00B5119B" w:rsidP="003B7898">
            <w:pPr>
              <w:jc w:val="both"/>
              <w:rPr>
                <w:rFonts w:ascii="宋体" w:hAnsi="宋体"/>
                <w:b w:val="0"/>
                <w:sz w:val="21"/>
                <w:szCs w:val="21"/>
              </w:rPr>
            </w:pPr>
            <w:r w:rsidRPr="00B5119B">
              <w:rPr>
                <w:rFonts w:ascii="宋体" w:hAnsi="宋体" w:hint="eastAsia"/>
                <w:b w:val="0"/>
                <w:sz w:val="21"/>
                <w:szCs w:val="21"/>
              </w:rPr>
              <w:t>关键</w:t>
            </w:r>
          </w:p>
        </w:tc>
      </w:tr>
      <w:permEnd w:id="918494117"/>
      <w:tr w:rsidR="00B5119B" w:rsidRPr="00B5119B" w:rsidTr="003B7898">
        <w:trPr>
          <w:cantSplit/>
          <w:trHeight w:val="680"/>
          <w:jc w:val="center"/>
        </w:trPr>
        <w:tc>
          <w:tcPr>
            <w:tcW w:w="1310" w:type="dxa"/>
            <w:shd w:val="clear" w:color="auto" w:fill="D9D9D9"/>
            <w:vAlign w:val="center"/>
          </w:tcPr>
          <w:p w:rsidR="00B5119B" w:rsidRPr="00B5119B" w:rsidRDefault="00B5119B" w:rsidP="00B5119B">
            <w:pPr>
              <w:pStyle w:val="11"/>
              <w:widowControl w:val="0"/>
              <w:ind w:left="846" w:firstLineChars="0" w:firstLine="0"/>
              <w:jc w:val="both"/>
              <w:rPr>
                <w:rFonts w:ascii="宋体" w:hAnsi="宋体"/>
                <w:b w:val="0"/>
                <w:sz w:val="21"/>
                <w:szCs w:val="21"/>
              </w:rPr>
            </w:pPr>
          </w:p>
        </w:tc>
        <w:tc>
          <w:tcPr>
            <w:tcW w:w="9253" w:type="dxa"/>
            <w:gridSpan w:val="2"/>
            <w:shd w:val="clear" w:color="auto" w:fill="D9D9D9"/>
            <w:vAlign w:val="center"/>
          </w:tcPr>
          <w:p w:rsidR="00B5119B" w:rsidRPr="00B5119B" w:rsidRDefault="00B5119B" w:rsidP="003B7898">
            <w:pPr>
              <w:jc w:val="both"/>
              <w:rPr>
                <w:rFonts w:ascii="宋体" w:hAnsi="宋体"/>
                <w:b w:val="0"/>
                <w:sz w:val="21"/>
                <w:szCs w:val="21"/>
              </w:rPr>
            </w:pPr>
            <w:r w:rsidRPr="00B5119B">
              <w:rPr>
                <w:rFonts w:ascii="宋体" w:hAnsi="宋体"/>
                <w:b w:val="0"/>
                <w:color w:val="000000"/>
                <w:sz w:val="21"/>
                <w:szCs w:val="21"/>
              </w:rPr>
              <w:t>验收要求</w:t>
            </w:r>
          </w:p>
        </w:tc>
      </w:tr>
      <w:tr w:rsidR="00B5119B" w:rsidRPr="00B5119B" w:rsidTr="003B7898">
        <w:trPr>
          <w:cantSplit/>
          <w:trHeight w:val="680"/>
          <w:jc w:val="center"/>
        </w:trPr>
        <w:tc>
          <w:tcPr>
            <w:tcW w:w="1310" w:type="dxa"/>
            <w:shd w:val="clear" w:color="auto" w:fill="auto"/>
            <w:vAlign w:val="center"/>
          </w:tcPr>
          <w:p w:rsidR="00B5119B" w:rsidRPr="00B5119B" w:rsidRDefault="00B5119B" w:rsidP="00B5119B">
            <w:pPr>
              <w:pStyle w:val="11"/>
              <w:widowControl w:val="0"/>
              <w:numPr>
                <w:ilvl w:val="0"/>
                <w:numId w:val="13"/>
              </w:numPr>
              <w:ind w:left="470" w:firstLineChars="0" w:hanging="120"/>
              <w:jc w:val="both"/>
              <w:rPr>
                <w:rFonts w:ascii="宋体" w:hAnsi="宋体"/>
                <w:b w:val="0"/>
                <w:sz w:val="21"/>
                <w:szCs w:val="21"/>
              </w:rPr>
            </w:pPr>
            <w:permStart w:id="1148128498" w:edGrp="everyone"/>
          </w:p>
        </w:tc>
        <w:tc>
          <w:tcPr>
            <w:tcW w:w="7128" w:type="dxa"/>
            <w:shd w:val="clear" w:color="auto" w:fill="auto"/>
            <w:vAlign w:val="center"/>
          </w:tcPr>
          <w:p w:rsidR="00B5119B" w:rsidRPr="00B5119B" w:rsidRDefault="00B5119B" w:rsidP="003B7898">
            <w:pPr>
              <w:spacing w:line="276" w:lineRule="auto"/>
              <w:jc w:val="both"/>
              <w:rPr>
                <w:rFonts w:ascii="宋体" w:hAnsi="宋体"/>
                <w:b w:val="0"/>
                <w:sz w:val="21"/>
                <w:szCs w:val="21"/>
              </w:rPr>
            </w:pPr>
            <w:r w:rsidRPr="00B5119B">
              <w:rPr>
                <w:rFonts w:ascii="宋体" w:hAnsi="宋体" w:hint="eastAsia"/>
                <w:b w:val="0"/>
                <w:sz w:val="21"/>
                <w:szCs w:val="21"/>
                <w:u w:color="333333"/>
                <w:lang w:val="zh-TW" w:eastAsia="zh-TW"/>
              </w:rPr>
              <w:t>货物到达买方使用现场后，由买卖双方共同验收，卖方工程师免费为买方提供调试。</w:t>
            </w:r>
          </w:p>
        </w:tc>
        <w:tc>
          <w:tcPr>
            <w:tcW w:w="2125" w:type="dxa"/>
            <w:shd w:val="clear" w:color="auto" w:fill="auto"/>
            <w:vAlign w:val="center"/>
          </w:tcPr>
          <w:p w:rsidR="00B5119B" w:rsidRPr="00B5119B" w:rsidRDefault="00B5119B" w:rsidP="003B7898">
            <w:pPr>
              <w:jc w:val="both"/>
              <w:rPr>
                <w:rFonts w:ascii="宋体" w:hAnsi="宋体"/>
                <w:b w:val="0"/>
                <w:sz w:val="21"/>
                <w:szCs w:val="21"/>
              </w:rPr>
            </w:pPr>
            <w:r w:rsidRPr="00B5119B">
              <w:rPr>
                <w:rFonts w:ascii="宋体" w:hAnsi="宋体" w:hint="eastAsia"/>
                <w:b w:val="0"/>
                <w:sz w:val="21"/>
                <w:szCs w:val="21"/>
              </w:rPr>
              <w:t>关键</w:t>
            </w:r>
          </w:p>
        </w:tc>
      </w:tr>
      <w:tr w:rsidR="00B5119B" w:rsidRPr="00B5119B" w:rsidTr="003B7898">
        <w:trPr>
          <w:cantSplit/>
          <w:trHeight w:val="680"/>
          <w:jc w:val="center"/>
        </w:trPr>
        <w:tc>
          <w:tcPr>
            <w:tcW w:w="1310" w:type="dxa"/>
            <w:shd w:val="clear" w:color="auto" w:fill="auto"/>
            <w:vAlign w:val="center"/>
          </w:tcPr>
          <w:p w:rsidR="00B5119B" w:rsidRPr="00B5119B" w:rsidRDefault="00B5119B" w:rsidP="00B5119B">
            <w:pPr>
              <w:pStyle w:val="11"/>
              <w:widowControl w:val="0"/>
              <w:numPr>
                <w:ilvl w:val="0"/>
                <w:numId w:val="13"/>
              </w:numPr>
              <w:ind w:left="470" w:firstLineChars="0" w:hanging="120"/>
              <w:jc w:val="both"/>
              <w:rPr>
                <w:rFonts w:ascii="宋体" w:hAnsi="宋体"/>
                <w:b w:val="0"/>
                <w:sz w:val="21"/>
                <w:szCs w:val="21"/>
              </w:rPr>
            </w:pPr>
            <w:permStart w:id="119941696" w:edGrp="everyone"/>
            <w:permEnd w:id="1148128498"/>
          </w:p>
        </w:tc>
        <w:tc>
          <w:tcPr>
            <w:tcW w:w="7128" w:type="dxa"/>
            <w:shd w:val="clear" w:color="auto" w:fill="auto"/>
            <w:vAlign w:val="center"/>
          </w:tcPr>
          <w:p w:rsidR="00B5119B" w:rsidRPr="00B5119B" w:rsidRDefault="00B5119B" w:rsidP="003B7898">
            <w:pPr>
              <w:spacing w:line="276" w:lineRule="auto"/>
              <w:jc w:val="both"/>
              <w:rPr>
                <w:rFonts w:ascii="宋体" w:hAnsi="宋体"/>
                <w:b w:val="0"/>
                <w:sz w:val="21"/>
                <w:szCs w:val="21"/>
              </w:rPr>
            </w:pPr>
            <w:r w:rsidRPr="00B5119B">
              <w:rPr>
                <w:rFonts w:ascii="宋体" w:hAnsi="宋体" w:hint="eastAsia"/>
                <w:b w:val="0"/>
                <w:sz w:val="21"/>
                <w:szCs w:val="21"/>
                <w:u w:color="333333"/>
                <w:lang w:val="zh-TW" w:eastAsia="zh-TW"/>
              </w:rPr>
              <w:t>供应商进厂施工需遵守安全和施工规定。确认试车验收合格后，买卖双方签订验收报告</w:t>
            </w:r>
          </w:p>
        </w:tc>
        <w:tc>
          <w:tcPr>
            <w:tcW w:w="2125" w:type="dxa"/>
            <w:shd w:val="clear" w:color="auto" w:fill="auto"/>
            <w:vAlign w:val="center"/>
          </w:tcPr>
          <w:p w:rsidR="00B5119B" w:rsidRPr="00B5119B" w:rsidRDefault="00B5119B" w:rsidP="003B7898">
            <w:pPr>
              <w:jc w:val="both"/>
              <w:rPr>
                <w:rFonts w:ascii="宋体" w:hAnsi="宋体"/>
                <w:b w:val="0"/>
                <w:sz w:val="21"/>
                <w:szCs w:val="21"/>
              </w:rPr>
            </w:pPr>
            <w:r w:rsidRPr="00B5119B">
              <w:rPr>
                <w:rFonts w:ascii="宋体" w:hAnsi="宋体" w:hint="eastAsia"/>
                <w:b w:val="0"/>
                <w:sz w:val="21"/>
                <w:szCs w:val="21"/>
              </w:rPr>
              <w:t>关键</w:t>
            </w:r>
          </w:p>
        </w:tc>
      </w:tr>
      <w:permEnd w:id="119941696"/>
    </w:tbl>
    <w:p w:rsidR="006C3EDE" w:rsidRDefault="006C3EDE" w:rsidP="006C3EDE">
      <w:pPr>
        <w:spacing w:line="360" w:lineRule="auto"/>
        <w:outlineLvl w:val="0"/>
        <w:rPr>
          <w:rFonts w:ascii="Times New Roman" w:hAnsi="Times New Roman" w:cs="Times New Roman"/>
          <w:b w:val="0"/>
          <w:bCs w:val="0"/>
          <w:sz w:val="24"/>
        </w:rPr>
      </w:pPr>
    </w:p>
    <w:sectPr w:rsidR="006C3EDE">
      <w:headerReference w:type="default" r:id="rId8"/>
      <w:footerReference w:type="default" r:id="rId9"/>
      <w:pgSz w:w="11906" w:h="16838"/>
      <w:pgMar w:top="1134" w:right="1134" w:bottom="1134" w:left="1418"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7AE7" w:rsidRDefault="003A7AE7">
      <w:r>
        <w:separator/>
      </w:r>
    </w:p>
  </w:endnote>
  <w:endnote w:type="continuationSeparator" w:id="0">
    <w:p w:rsidR="003A7AE7" w:rsidRDefault="003A7A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ngsana New">
    <w:altName w:val="Angsana New"/>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E0002A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14CA" w:rsidRDefault="00BF6BEC">
    <w:pPr>
      <w:pStyle w:val="a5"/>
    </w:pPr>
    <w:r>
      <w:rPr>
        <w:noProof/>
        <w:lang w:bidi="ar-SA"/>
      </w:rPr>
      <mc:AlternateContent>
        <mc:Choice Requires="wps">
          <w:drawing>
            <wp:anchor distT="0" distB="0" distL="114300" distR="114300" simplePos="0" relativeHeight="251659264" behindDoc="0" locked="0" layoutInCell="1" allowOverlap="1">
              <wp:simplePos x="0" y="0"/>
              <wp:positionH relativeFrom="margin">
                <wp:posOffset>2936240</wp:posOffset>
              </wp:positionH>
              <wp:positionV relativeFrom="paragraph">
                <wp:posOffset>-3810</wp:posOffset>
              </wp:positionV>
              <wp:extent cx="329565" cy="134620"/>
              <wp:effectExtent l="0" t="0" r="1270" b="1841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26" cy="134515"/>
                      </a:xfrm>
                      <a:prstGeom prst="rect">
                        <a:avLst/>
                      </a:prstGeom>
                      <a:noFill/>
                      <a:ln>
                        <a:noFill/>
                      </a:ln>
                    </wps:spPr>
                    <wps:txbx>
                      <w:txbxContent>
                        <w:p w:rsidR="002A14CA" w:rsidRDefault="00BF6BEC">
                          <w:pPr>
                            <w:pStyle w:val="a5"/>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31.2pt;margin-top:-.3pt;width:25.95pt;height:10.6pt;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" filled="f" stroked="f">
              <v:textbox inset="0,0,0,0">
                <w:txbxContent>
                  <w:p w:rsidR="002A14CA" w:rsidRDefault="00BF6BEC">
                    <w:pPr>
                      <w:pStyle w:val="a5"/>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7AE7" w:rsidRDefault="003A7AE7">
      <w:r>
        <w:separator/>
      </w:r>
    </w:p>
  </w:footnote>
  <w:footnote w:type="continuationSeparator" w:id="0">
    <w:p w:rsidR="003A7AE7" w:rsidRDefault="003A7A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8"/>
      <w:gridCol w:w="1083"/>
      <w:gridCol w:w="5894"/>
    </w:tblGrid>
    <w:tr w:rsidR="002A14CA">
      <w:trPr>
        <w:trHeight w:val="613"/>
      </w:trPr>
      <w:tc>
        <w:tcPr>
          <w:tcW w:w="1908" w:type="dxa"/>
          <w:vMerge w:val="restart"/>
          <w:shd w:val="clear" w:color="auto" w:fill="auto"/>
          <w:vAlign w:val="center"/>
        </w:tcPr>
        <w:p w:rsidR="002A14CA" w:rsidRDefault="002A14CA">
          <w:pPr>
            <w:widowControl w:val="0"/>
            <w:jc w:val="center"/>
            <w:rPr>
              <w:sz w:val="28"/>
              <w:szCs w:val="28"/>
              <w:lang w:val="de-DE"/>
            </w:rPr>
          </w:pPr>
        </w:p>
      </w:tc>
      <w:tc>
        <w:tcPr>
          <w:tcW w:w="6977" w:type="dxa"/>
          <w:gridSpan w:val="2"/>
          <w:shd w:val="clear" w:color="auto" w:fill="auto"/>
          <w:vAlign w:val="center"/>
        </w:tcPr>
        <w:p w:rsidR="002A14CA" w:rsidRDefault="00BF6BEC">
          <w:pPr>
            <w:widowControl w:val="0"/>
            <w:ind w:leftChars="-51" w:left="3" w:hangingChars="35" w:hanging="105"/>
            <w:jc w:val="center"/>
            <w:rPr>
              <w:rFonts w:ascii="Times New Roman" w:hAnsi="Times New Roman" w:cs="Times New Roman"/>
              <w:bCs w:val="0"/>
              <w:kern w:val="2"/>
              <w:sz w:val="30"/>
              <w:szCs w:val="30"/>
              <w:lang w:val="en-US" w:bidi="ar-SA"/>
            </w:rPr>
          </w:pPr>
          <w:r>
            <w:rPr>
              <w:rFonts w:ascii="Times New Roman" w:hAnsi="Times New Roman" w:cs="Times New Roman"/>
              <w:bCs w:val="0"/>
              <w:kern w:val="2"/>
              <w:sz w:val="30"/>
              <w:szCs w:val="30"/>
              <w:lang w:val="en-US" w:bidi="ar-SA"/>
            </w:rPr>
            <w:t>User Requirement Specifications</w:t>
          </w:r>
        </w:p>
        <w:p w:rsidR="002A14CA" w:rsidRDefault="00BF6BEC">
          <w:pPr>
            <w:widowControl w:val="0"/>
            <w:ind w:leftChars="-51" w:left="3" w:hangingChars="35" w:hanging="105"/>
            <w:jc w:val="center"/>
            <w:rPr>
              <w:rFonts w:ascii="Times New Roman" w:hAnsi="Times New Roman" w:cs="Times New Roman"/>
              <w:bCs w:val="0"/>
              <w:kern w:val="2"/>
              <w:sz w:val="30"/>
              <w:szCs w:val="30"/>
              <w:lang w:val="en-US" w:bidi="ar-SA"/>
            </w:rPr>
          </w:pPr>
          <w:r>
            <w:rPr>
              <w:rFonts w:ascii="Times New Roman" w:hAnsi="Times New Roman" w:cs="Times New Roman"/>
              <w:bCs w:val="0"/>
              <w:kern w:val="2"/>
              <w:sz w:val="30"/>
              <w:szCs w:val="30"/>
              <w:lang w:val="en-US" w:bidi="ar-SA"/>
            </w:rPr>
            <w:t>用户技术要求书</w:t>
          </w:r>
        </w:p>
      </w:tc>
    </w:tr>
    <w:tr w:rsidR="002A14CA">
      <w:trPr>
        <w:trHeight w:val="498"/>
      </w:trPr>
      <w:tc>
        <w:tcPr>
          <w:tcW w:w="1908" w:type="dxa"/>
          <w:vMerge/>
          <w:shd w:val="clear" w:color="auto" w:fill="auto"/>
        </w:tcPr>
        <w:p w:rsidR="002A14CA" w:rsidRDefault="002A14CA">
          <w:pPr>
            <w:widowControl w:val="0"/>
            <w:jc w:val="both"/>
          </w:pPr>
        </w:p>
      </w:tc>
      <w:tc>
        <w:tcPr>
          <w:tcW w:w="1083" w:type="dxa"/>
          <w:shd w:val="clear" w:color="auto" w:fill="auto"/>
        </w:tcPr>
        <w:p w:rsidR="002A14CA" w:rsidRDefault="00BF6BEC">
          <w:pPr>
            <w:widowControl w:val="0"/>
            <w:jc w:val="center"/>
            <w:rPr>
              <w:rFonts w:ascii="Times New Roman" w:hAnsi="Times New Roman" w:cs="Times New Roman"/>
              <w:bCs w:val="0"/>
              <w:kern w:val="2"/>
              <w:sz w:val="24"/>
              <w:szCs w:val="24"/>
              <w:lang w:val="en-US" w:bidi="ar-SA"/>
            </w:rPr>
          </w:pPr>
          <w:r>
            <w:rPr>
              <w:rFonts w:ascii="Times New Roman" w:hAnsi="Times New Roman" w:cs="Times New Roman"/>
              <w:bCs w:val="0"/>
              <w:kern w:val="2"/>
              <w:sz w:val="24"/>
              <w:szCs w:val="24"/>
              <w:lang w:val="en-US" w:bidi="ar-SA"/>
            </w:rPr>
            <w:t>Subject</w:t>
          </w:r>
          <w:r>
            <w:rPr>
              <w:rFonts w:ascii="Times New Roman" w:hAnsi="Times New Roman" w:cs="Times New Roman"/>
              <w:bCs w:val="0"/>
              <w:kern w:val="2"/>
              <w:sz w:val="24"/>
              <w:szCs w:val="24"/>
              <w:lang w:val="en-US" w:bidi="ar-SA"/>
            </w:rPr>
            <w:t>主題</w:t>
          </w:r>
        </w:p>
      </w:tc>
      <w:tc>
        <w:tcPr>
          <w:tcW w:w="5894" w:type="dxa"/>
          <w:shd w:val="clear" w:color="auto" w:fill="auto"/>
          <w:vAlign w:val="center"/>
        </w:tcPr>
        <w:p w:rsidR="002A14CA" w:rsidRDefault="006C3EDE">
          <w:pPr>
            <w:widowControl w:val="0"/>
            <w:jc w:val="center"/>
            <w:rPr>
              <w:rFonts w:ascii="Times New Roman" w:hAnsi="Times New Roman" w:cs="Times New Roman"/>
              <w:bCs w:val="0"/>
              <w:kern w:val="2"/>
              <w:sz w:val="24"/>
              <w:szCs w:val="24"/>
              <w:lang w:val="en-US" w:bidi="ar-SA"/>
            </w:rPr>
          </w:pPr>
          <w:r>
            <w:rPr>
              <w:rFonts w:ascii="Times New Roman" w:hAnsi="Times New Roman" w:cs="Times New Roman" w:hint="eastAsia"/>
              <w:bCs w:val="0"/>
              <w:kern w:val="2"/>
              <w:sz w:val="30"/>
              <w:szCs w:val="30"/>
              <w:lang w:val="en-US" w:bidi="ar-SA"/>
            </w:rPr>
            <w:t>全自动毛细管电泳</w:t>
          </w:r>
          <w:r w:rsidR="00BF6BEC">
            <w:rPr>
              <w:rFonts w:ascii="Times New Roman" w:hAnsi="Times New Roman" w:cs="Times New Roman" w:hint="eastAsia"/>
              <w:bCs w:val="0"/>
              <w:kern w:val="2"/>
              <w:sz w:val="30"/>
              <w:szCs w:val="30"/>
              <w:lang w:val="en-US" w:bidi="ar-SA"/>
            </w:rPr>
            <w:t>分析系统</w:t>
          </w:r>
        </w:p>
      </w:tc>
    </w:tr>
  </w:tbl>
  <w:p w:rsidR="002A14CA" w:rsidRDefault="002A14C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ACCE77E"/>
    <w:multiLevelType w:val="singleLevel"/>
    <w:tmpl w:val="AACCE77E"/>
    <w:lvl w:ilvl="0">
      <w:start w:val="2"/>
      <w:numFmt w:val="decimal"/>
      <w:suff w:val="space"/>
      <w:lvlText w:val="%1."/>
      <w:lvlJc w:val="left"/>
    </w:lvl>
  </w:abstractNum>
  <w:abstractNum w:abstractNumId="1" w15:restartNumberingAfterBreak="0">
    <w:nsid w:val="CF51CC94"/>
    <w:multiLevelType w:val="multilevel"/>
    <w:tmpl w:val="CF51CC94"/>
    <w:lvl w:ilvl="0">
      <w:start w:val="1"/>
      <w:numFmt w:val="decimal"/>
      <w:lvlText w:val="URS-%1"/>
      <w:lvlJc w:val="left"/>
      <w:pPr>
        <w:ind w:left="420" w:hanging="420"/>
      </w:pPr>
      <w:rPr>
        <w:rFonts w:ascii="Times New Roman" w:eastAsia="宋体" w:hAnsi="Times New Roman" w:cs="宋体"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D58DC868"/>
    <w:multiLevelType w:val="singleLevel"/>
    <w:tmpl w:val="D58DC868"/>
    <w:lvl w:ilvl="0">
      <w:start w:val="1"/>
      <w:numFmt w:val="bullet"/>
      <w:lvlText w:val=""/>
      <w:lvlJc w:val="left"/>
      <w:pPr>
        <w:ind w:left="420" w:hanging="420"/>
      </w:pPr>
      <w:rPr>
        <w:rFonts w:ascii="Wingdings" w:hAnsi="Wingdings" w:hint="default"/>
      </w:rPr>
    </w:lvl>
  </w:abstractNum>
  <w:abstractNum w:abstractNumId="3" w15:restartNumberingAfterBreak="0">
    <w:nsid w:val="0892689A"/>
    <w:multiLevelType w:val="multilevel"/>
    <w:tmpl w:val="0892689A"/>
    <w:lvl w:ilvl="0">
      <w:start w:val="1"/>
      <w:numFmt w:val="decimal"/>
      <w:lvlText w:val="6.%1"/>
      <w:lvlJc w:val="left"/>
      <w:pPr>
        <w:ind w:left="10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BB07E03"/>
    <w:multiLevelType w:val="multilevel"/>
    <w:tmpl w:val="0BB07E03"/>
    <w:lvl w:ilvl="0">
      <w:start w:val="1"/>
      <w:numFmt w:val="decimal"/>
      <w:lvlText w:val="9.%1"/>
      <w:lvlJc w:val="left"/>
      <w:pPr>
        <w:ind w:left="10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1273409"/>
    <w:multiLevelType w:val="multilevel"/>
    <w:tmpl w:val="11273409"/>
    <w:lvl w:ilvl="0">
      <w:start w:val="1"/>
      <w:numFmt w:val="decimal"/>
      <w:lvlText w:val="7.%1"/>
      <w:lvlJc w:val="left"/>
      <w:pPr>
        <w:ind w:left="10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11EC3872"/>
    <w:multiLevelType w:val="multilevel"/>
    <w:tmpl w:val="11EC3872"/>
    <w:lvl w:ilvl="0">
      <w:start w:val="1"/>
      <w:numFmt w:val="decimal"/>
      <w:lvlText w:val="(%1)"/>
      <w:lvlJc w:val="left"/>
      <w:pPr>
        <w:ind w:left="36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6D341CC"/>
    <w:multiLevelType w:val="multilevel"/>
    <w:tmpl w:val="68AADF38"/>
    <w:lvl w:ilvl="0">
      <w:start w:val="1"/>
      <w:numFmt w:val="decimal"/>
      <w:lvlText w:val="URS %1"/>
      <w:lvlJc w:val="left"/>
      <w:pPr>
        <w:ind w:left="420" w:hanging="420"/>
      </w:pPr>
      <w:rPr>
        <w:rFonts w:hint="eastAsia"/>
      </w:rPr>
    </w:lvl>
    <w:lvl w:ilvl="1">
      <w:start w:val="1"/>
      <w:numFmt w:val="lowerLetter"/>
      <w:lvlText w:val="%2)"/>
      <w:lvlJc w:val="left"/>
      <w:pPr>
        <w:ind w:left="1440" w:hanging="420"/>
      </w:pPr>
      <w:rPr>
        <w:rFonts w:hint="eastAsia"/>
      </w:rPr>
    </w:lvl>
    <w:lvl w:ilvl="2">
      <w:start w:val="1"/>
      <w:numFmt w:val="lowerRoman"/>
      <w:lvlText w:val="%3."/>
      <w:lvlJc w:val="right"/>
      <w:pPr>
        <w:ind w:left="1860" w:hanging="420"/>
      </w:pPr>
      <w:rPr>
        <w:rFonts w:hint="eastAsia"/>
      </w:rPr>
    </w:lvl>
    <w:lvl w:ilvl="3">
      <w:start w:val="1"/>
      <w:numFmt w:val="decimal"/>
      <w:lvlText w:val="%4."/>
      <w:lvlJc w:val="left"/>
      <w:pPr>
        <w:ind w:left="2280" w:hanging="420"/>
      </w:pPr>
      <w:rPr>
        <w:rFonts w:hint="eastAsia"/>
      </w:rPr>
    </w:lvl>
    <w:lvl w:ilvl="4">
      <w:start w:val="1"/>
      <w:numFmt w:val="lowerLetter"/>
      <w:lvlText w:val="%5)"/>
      <w:lvlJc w:val="left"/>
      <w:pPr>
        <w:ind w:left="2700" w:hanging="420"/>
      </w:pPr>
      <w:rPr>
        <w:rFonts w:hint="eastAsia"/>
      </w:rPr>
    </w:lvl>
    <w:lvl w:ilvl="5">
      <w:start w:val="1"/>
      <w:numFmt w:val="lowerRoman"/>
      <w:lvlText w:val="%6."/>
      <w:lvlJc w:val="right"/>
      <w:pPr>
        <w:ind w:left="3120" w:hanging="420"/>
      </w:pPr>
      <w:rPr>
        <w:rFonts w:hint="eastAsia"/>
      </w:rPr>
    </w:lvl>
    <w:lvl w:ilvl="6">
      <w:start w:val="1"/>
      <w:numFmt w:val="decimal"/>
      <w:lvlText w:val="%7."/>
      <w:lvlJc w:val="left"/>
      <w:pPr>
        <w:ind w:left="3540" w:hanging="420"/>
      </w:pPr>
      <w:rPr>
        <w:rFonts w:hint="eastAsia"/>
      </w:rPr>
    </w:lvl>
    <w:lvl w:ilvl="7">
      <w:start w:val="1"/>
      <w:numFmt w:val="lowerLetter"/>
      <w:lvlText w:val="%8)"/>
      <w:lvlJc w:val="left"/>
      <w:pPr>
        <w:ind w:left="3960" w:hanging="420"/>
      </w:pPr>
      <w:rPr>
        <w:rFonts w:hint="eastAsia"/>
      </w:rPr>
    </w:lvl>
    <w:lvl w:ilvl="8">
      <w:start w:val="1"/>
      <w:numFmt w:val="lowerRoman"/>
      <w:lvlText w:val="%9."/>
      <w:lvlJc w:val="right"/>
      <w:pPr>
        <w:ind w:left="4380" w:hanging="420"/>
      </w:pPr>
      <w:rPr>
        <w:rFonts w:hint="eastAsia"/>
      </w:rPr>
    </w:lvl>
  </w:abstractNum>
  <w:abstractNum w:abstractNumId="8" w15:restartNumberingAfterBreak="0">
    <w:nsid w:val="1E85127E"/>
    <w:multiLevelType w:val="multilevel"/>
    <w:tmpl w:val="1E85127E"/>
    <w:lvl w:ilvl="0">
      <w:start w:val="1"/>
      <w:numFmt w:val="bullet"/>
      <w:lvlText w:val=""/>
      <w:lvlJc w:val="left"/>
      <w:pPr>
        <w:ind w:left="988" w:hanging="420"/>
      </w:pPr>
      <w:rPr>
        <w:rFonts w:ascii="Wingdings" w:hAnsi="Wingdings" w:hint="default"/>
        <w:color w:val="000000"/>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9" w15:restartNumberingAfterBreak="0">
    <w:nsid w:val="23C861D0"/>
    <w:multiLevelType w:val="multilevel"/>
    <w:tmpl w:val="23C861D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257D145B"/>
    <w:multiLevelType w:val="multilevel"/>
    <w:tmpl w:val="257D145B"/>
    <w:lvl w:ilvl="0">
      <w:start w:val="1"/>
      <w:numFmt w:val="chineseCounting"/>
      <w:suff w:val="nothing"/>
      <w:lvlText w:val="%1、"/>
      <w:lvlJc w:val="left"/>
      <w:pPr>
        <w:ind w:left="0" w:firstLine="400"/>
      </w:pPr>
      <w:rPr>
        <w:rFonts w:hint="eastAsia"/>
      </w:rPr>
    </w:lvl>
    <w:lvl w:ilvl="1">
      <w:start w:val="1"/>
      <w:numFmt w:val="decimal"/>
      <w:suff w:val="nothing"/>
      <w:lvlText w:val="%2．"/>
      <w:lvlJc w:val="left"/>
      <w:pPr>
        <w:ind w:left="-400" w:firstLine="400"/>
      </w:pPr>
      <w:rPr>
        <w:rFonts w:ascii="Times New Roman" w:hAnsi="Times New Roman" w:cs="Times New Roman" w:hint="default"/>
      </w:rPr>
    </w:lvl>
    <w:lvl w:ilvl="2">
      <w:start w:val="1"/>
      <w:numFmt w:val="decimal"/>
      <w:suff w:val="nothing"/>
      <w:lvlText w:val="（%3）"/>
      <w:lvlJc w:val="left"/>
      <w:pPr>
        <w:ind w:left="0" w:firstLine="402"/>
      </w:pPr>
      <w:rPr>
        <w:rFonts w:hint="eastAsia"/>
      </w:rPr>
    </w:lvl>
    <w:lvl w:ilvl="3">
      <w:start w:val="1"/>
      <w:numFmt w:val="decimalEnclosedCircleChinese"/>
      <w:suff w:val="nothing"/>
      <w:lvlText w:val="%4 "/>
      <w:lvlJc w:val="left"/>
      <w:pPr>
        <w:ind w:left="0" w:firstLine="402"/>
      </w:pPr>
      <w:rPr>
        <w:rFonts w:hint="eastAsia"/>
      </w:rPr>
    </w:lvl>
    <w:lvl w:ilvl="4">
      <w:start w:val="1"/>
      <w:numFmt w:val="decimal"/>
      <w:suff w:val="nothing"/>
      <w:lvlText w:val="%5）"/>
      <w:lvlJc w:val="left"/>
      <w:pPr>
        <w:ind w:left="0" w:firstLine="402"/>
      </w:pPr>
      <w:rPr>
        <w:rFonts w:hint="eastAsia"/>
      </w:rPr>
    </w:lvl>
    <w:lvl w:ilvl="5">
      <w:start w:val="1"/>
      <w:numFmt w:val="lowerLetter"/>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Roman"/>
      <w:suff w:val="nothing"/>
      <w:lvlText w:val="%8. "/>
      <w:lvlJc w:val="left"/>
      <w:pPr>
        <w:ind w:left="0" w:firstLine="402"/>
      </w:pPr>
      <w:rPr>
        <w:rFonts w:hint="eastAsia"/>
      </w:rPr>
    </w:lvl>
    <w:lvl w:ilvl="8">
      <w:start w:val="1"/>
      <w:numFmt w:val="lowerRoman"/>
      <w:suff w:val="nothing"/>
      <w:lvlText w:val="%9）"/>
      <w:lvlJc w:val="left"/>
      <w:pPr>
        <w:ind w:left="0" w:firstLine="402"/>
      </w:pPr>
      <w:rPr>
        <w:rFonts w:hint="eastAsia"/>
      </w:rPr>
    </w:lvl>
  </w:abstractNum>
  <w:abstractNum w:abstractNumId="11" w15:restartNumberingAfterBreak="0">
    <w:nsid w:val="320B1F6D"/>
    <w:multiLevelType w:val="multilevel"/>
    <w:tmpl w:val="320B1F6D"/>
    <w:lvl w:ilvl="0">
      <w:start w:val="1"/>
      <w:numFmt w:val="decimal"/>
      <w:lvlText w:val="8.%1"/>
      <w:lvlJc w:val="left"/>
      <w:pPr>
        <w:ind w:left="777" w:hanging="420"/>
      </w:pPr>
      <w:rPr>
        <w:rFonts w:hint="eastAsia"/>
      </w:rPr>
    </w:lvl>
    <w:lvl w:ilvl="1">
      <w:start w:val="1"/>
      <w:numFmt w:val="lowerLetter"/>
      <w:lvlText w:val="%2)"/>
      <w:lvlJc w:val="left"/>
      <w:pPr>
        <w:ind w:left="840" w:hanging="420"/>
      </w:pPr>
    </w:lvl>
    <w:lvl w:ilvl="2">
      <w:start w:val="1"/>
      <w:numFmt w:val="decimal"/>
      <w:lvlText w:val="8.%3"/>
      <w:lvlJc w:val="right"/>
      <w:pPr>
        <w:ind w:left="1260" w:hanging="420"/>
      </w:pPr>
      <w:rPr>
        <w:rFonts w:hint="eastAsia"/>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34CF31AB"/>
    <w:multiLevelType w:val="multilevel"/>
    <w:tmpl w:val="257D145B"/>
    <w:lvl w:ilvl="0">
      <w:start w:val="1"/>
      <w:numFmt w:val="chineseCounting"/>
      <w:suff w:val="nothing"/>
      <w:lvlText w:val="%1、"/>
      <w:lvlJc w:val="left"/>
      <w:pPr>
        <w:ind w:left="0" w:firstLine="400"/>
      </w:pPr>
      <w:rPr>
        <w:rFonts w:hint="eastAsia"/>
      </w:rPr>
    </w:lvl>
    <w:lvl w:ilvl="1">
      <w:start w:val="1"/>
      <w:numFmt w:val="decimal"/>
      <w:suff w:val="nothing"/>
      <w:lvlText w:val="%2．"/>
      <w:lvlJc w:val="left"/>
      <w:pPr>
        <w:ind w:left="-400" w:firstLine="400"/>
      </w:pPr>
      <w:rPr>
        <w:rFonts w:ascii="Times New Roman" w:hAnsi="Times New Roman" w:cs="Times New Roman" w:hint="default"/>
      </w:rPr>
    </w:lvl>
    <w:lvl w:ilvl="2">
      <w:start w:val="1"/>
      <w:numFmt w:val="decimal"/>
      <w:suff w:val="nothing"/>
      <w:lvlText w:val="（%3）"/>
      <w:lvlJc w:val="left"/>
      <w:pPr>
        <w:ind w:left="0" w:firstLine="402"/>
      </w:pPr>
      <w:rPr>
        <w:rFonts w:hint="eastAsia"/>
      </w:rPr>
    </w:lvl>
    <w:lvl w:ilvl="3">
      <w:start w:val="1"/>
      <w:numFmt w:val="decimalEnclosedCircleChinese"/>
      <w:suff w:val="nothing"/>
      <w:lvlText w:val="%4 "/>
      <w:lvlJc w:val="left"/>
      <w:pPr>
        <w:ind w:left="0" w:firstLine="402"/>
      </w:pPr>
      <w:rPr>
        <w:rFonts w:hint="eastAsia"/>
      </w:rPr>
    </w:lvl>
    <w:lvl w:ilvl="4">
      <w:start w:val="1"/>
      <w:numFmt w:val="decimal"/>
      <w:suff w:val="nothing"/>
      <w:lvlText w:val="%5）"/>
      <w:lvlJc w:val="left"/>
      <w:pPr>
        <w:ind w:left="0" w:firstLine="402"/>
      </w:pPr>
      <w:rPr>
        <w:rFonts w:hint="eastAsia"/>
      </w:rPr>
    </w:lvl>
    <w:lvl w:ilvl="5">
      <w:start w:val="1"/>
      <w:numFmt w:val="lowerLetter"/>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Roman"/>
      <w:suff w:val="nothing"/>
      <w:lvlText w:val="%8. "/>
      <w:lvlJc w:val="left"/>
      <w:pPr>
        <w:ind w:left="0" w:firstLine="402"/>
      </w:pPr>
      <w:rPr>
        <w:rFonts w:hint="eastAsia"/>
      </w:rPr>
    </w:lvl>
    <w:lvl w:ilvl="8">
      <w:start w:val="1"/>
      <w:numFmt w:val="lowerRoman"/>
      <w:suff w:val="nothing"/>
      <w:lvlText w:val="%9）"/>
      <w:lvlJc w:val="left"/>
      <w:pPr>
        <w:ind w:left="0" w:firstLine="402"/>
      </w:pPr>
      <w:rPr>
        <w:rFonts w:hint="eastAsia"/>
      </w:rPr>
    </w:lvl>
  </w:abstractNum>
  <w:abstractNum w:abstractNumId="13" w15:restartNumberingAfterBreak="0">
    <w:nsid w:val="3FB4218C"/>
    <w:multiLevelType w:val="multilevel"/>
    <w:tmpl w:val="3FB4218C"/>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46C53C6D"/>
    <w:multiLevelType w:val="multilevel"/>
    <w:tmpl w:val="16D341CC"/>
    <w:lvl w:ilvl="0">
      <w:start w:val="1"/>
      <w:numFmt w:val="decimal"/>
      <w:lvlText w:val="URS %1"/>
      <w:lvlJc w:val="left"/>
      <w:pPr>
        <w:ind w:left="420" w:hanging="420"/>
      </w:pPr>
      <w:rPr>
        <w:rFonts w:hint="eastAsia"/>
      </w:r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15" w15:restartNumberingAfterBreak="0">
    <w:nsid w:val="549A640C"/>
    <w:multiLevelType w:val="multilevel"/>
    <w:tmpl w:val="549A640C"/>
    <w:lvl w:ilvl="0">
      <w:start w:val="1"/>
      <w:numFmt w:val="decimal"/>
      <w:lvlText w:val="12.%1"/>
      <w:lvlJc w:val="left"/>
      <w:pPr>
        <w:ind w:left="846"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629402F4"/>
    <w:multiLevelType w:val="multilevel"/>
    <w:tmpl w:val="629402F4"/>
    <w:lvl w:ilvl="0">
      <w:start w:val="1"/>
      <w:numFmt w:val="decimal"/>
      <w:lvlText w:val="3.%1"/>
      <w:lvlJc w:val="left"/>
      <w:pPr>
        <w:ind w:left="777"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632973D3"/>
    <w:multiLevelType w:val="multilevel"/>
    <w:tmpl w:val="632973D3"/>
    <w:lvl w:ilvl="0">
      <w:start w:val="1"/>
      <w:numFmt w:val="decimal"/>
      <w:lvlText w:val="(%1)"/>
      <w:lvlJc w:val="left"/>
      <w:pPr>
        <w:ind w:left="36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6B3D5392"/>
    <w:multiLevelType w:val="multilevel"/>
    <w:tmpl w:val="6B3D5392"/>
    <w:lvl w:ilvl="0">
      <w:start w:val="1"/>
      <w:numFmt w:val="decimal"/>
      <w:lvlText w:val="(%1)"/>
      <w:lvlJc w:val="left"/>
      <w:pPr>
        <w:ind w:left="36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72F45C62"/>
    <w:multiLevelType w:val="multilevel"/>
    <w:tmpl w:val="257D145B"/>
    <w:lvl w:ilvl="0">
      <w:start w:val="1"/>
      <w:numFmt w:val="chineseCounting"/>
      <w:suff w:val="nothing"/>
      <w:lvlText w:val="%1、"/>
      <w:lvlJc w:val="left"/>
      <w:pPr>
        <w:ind w:left="0" w:firstLine="400"/>
      </w:pPr>
      <w:rPr>
        <w:rFonts w:hint="eastAsia"/>
      </w:rPr>
    </w:lvl>
    <w:lvl w:ilvl="1">
      <w:start w:val="1"/>
      <w:numFmt w:val="decimal"/>
      <w:suff w:val="nothing"/>
      <w:lvlText w:val="%2．"/>
      <w:lvlJc w:val="left"/>
      <w:pPr>
        <w:ind w:left="-400" w:firstLine="400"/>
      </w:pPr>
      <w:rPr>
        <w:rFonts w:ascii="Times New Roman" w:hAnsi="Times New Roman" w:cs="Times New Roman" w:hint="default"/>
      </w:rPr>
    </w:lvl>
    <w:lvl w:ilvl="2">
      <w:start w:val="1"/>
      <w:numFmt w:val="decimal"/>
      <w:suff w:val="nothing"/>
      <w:lvlText w:val="（%3）"/>
      <w:lvlJc w:val="left"/>
      <w:pPr>
        <w:ind w:left="0" w:firstLine="402"/>
      </w:pPr>
      <w:rPr>
        <w:rFonts w:hint="eastAsia"/>
      </w:rPr>
    </w:lvl>
    <w:lvl w:ilvl="3">
      <w:start w:val="1"/>
      <w:numFmt w:val="decimalEnclosedCircleChinese"/>
      <w:suff w:val="nothing"/>
      <w:lvlText w:val="%4 "/>
      <w:lvlJc w:val="left"/>
      <w:pPr>
        <w:ind w:left="0" w:firstLine="402"/>
      </w:pPr>
      <w:rPr>
        <w:rFonts w:hint="eastAsia"/>
      </w:rPr>
    </w:lvl>
    <w:lvl w:ilvl="4">
      <w:start w:val="1"/>
      <w:numFmt w:val="decimal"/>
      <w:suff w:val="nothing"/>
      <w:lvlText w:val="%5）"/>
      <w:lvlJc w:val="left"/>
      <w:pPr>
        <w:ind w:left="0" w:firstLine="402"/>
      </w:pPr>
      <w:rPr>
        <w:rFonts w:hint="eastAsia"/>
      </w:rPr>
    </w:lvl>
    <w:lvl w:ilvl="5">
      <w:start w:val="1"/>
      <w:numFmt w:val="lowerLetter"/>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Roman"/>
      <w:suff w:val="nothing"/>
      <w:lvlText w:val="%8. "/>
      <w:lvlJc w:val="left"/>
      <w:pPr>
        <w:ind w:left="0" w:firstLine="402"/>
      </w:pPr>
      <w:rPr>
        <w:rFonts w:hint="eastAsia"/>
      </w:rPr>
    </w:lvl>
    <w:lvl w:ilvl="8">
      <w:start w:val="1"/>
      <w:numFmt w:val="lowerRoman"/>
      <w:suff w:val="nothing"/>
      <w:lvlText w:val="%9）"/>
      <w:lvlJc w:val="left"/>
      <w:pPr>
        <w:ind w:left="0" w:firstLine="402"/>
      </w:pPr>
      <w:rPr>
        <w:rFonts w:hint="eastAsia"/>
      </w:rPr>
    </w:lvl>
  </w:abstractNum>
  <w:abstractNum w:abstractNumId="20" w15:restartNumberingAfterBreak="0">
    <w:nsid w:val="76A300CC"/>
    <w:multiLevelType w:val="multilevel"/>
    <w:tmpl w:val="76A300CC"/>
    <w:lvl w:ilvl="0">
      <w:start w:val="1"/>
      <w:numFmt w:val="chineseCounting"/>
      <w:suff w:val="nothing"/>
      <w:lvlText w:val="%1、"/>
      <w:lvlJc w:val="left"/>
      <w:pPr>
        <w:ind w:left="0" w:firstLine="400"/>
      </w:pPr>
      <w:rPr>
        <w:rFonts w:hint="eastAsia"/>
        <w:lang w:val="en-GB"/>
      </w:rPr>
    </w:lvl>
    <w:lvl w:ilvl="1">
      <w:start w:val="1"/>
      <w:numFmt w:val="decimal"/>
      <w:suff w:val="nothing"/>
      <w:lvlText w:val="%2．"/>
      <w:lvlJc w:val="left"/>
      <w:pPr>
        <w:ind w:left="0" w:firstLine="400"/>
      </w:pPr>
      <w:rPr>
        <w:rFonts w:hint="eastAsia"/>
      </w:rPr>
    </w:lvl>
    <w:lvl w:ilvl="2">
      <w:start w:val="1"/>
      <w:numFmt w:val="decimal"/>
      <w:suff w:val="nothing"/>
      <w:lvlText w:val="（%3）"/>
      <w:lvlJc w:val="left"/>
      <w:pPr>
        <w:ind w:left="0" w:firstLine="402"/>
      </w:pPr>
      <w:rPr>
        <w:rFonts w:hint="eastAsia"/>
      </w:rPr>
    </w:lvl>
    <w:lvl w:ilvl="3">
      <w:start w:val="1"/>
      <w:numFmt w:val="decimalEnclosedCircleChinese"/>
      <w:suff w:val="nothing"/>
      <w:lvlText w:val="%4 "/>
      <w:lvlJc w:val="left"/>
      <w:pPr>
        <w:ind w:left="0" w:firstLine="402"/>
      </w:pPr>
      <w:rPr>
        <w:rFonts w:hint="eastAsia"/>
      </w:rPr>
    </w:lvl>
    <w:lvl w:ilvl="4">
      <w:start w:val="1"/>
      <w:numFmt w:val="decimal"/>
      <w:suff w:val="nothing"/>
      <w:lvlText w:val="%5）"/>
      <w:lvlJc w:val="left"/>
      <w:pPr>
        <w:ind w:left="0" w:firstLine="402"/>
      </w:pPr>
      <w:rPr>
        <w:rFonts w:hint="eastAsia"/>
      </w:rPr>
    </w:lvl>
    <w:lvl w:ilvl="5">
      <w:start w:val="1"/>
      <w:numFmt w:val="lowerLetter"/>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Roman"/>
      <w:suff w:val="nothing"/>
      <w:lvlText w:val="%8. "/>
      <w:lvlJc w:val="left"/>
      <w:pPr>
        <w:ind w:left="0" w:firstLine="402"/>
      </w:pPr>
      <w:rPr>
        <w:rFonts w:hint="eastAsia"/>
      </w:rPr>
    </w:lvl>
    <w:lvl w:ilvl="8">
      <w:start w:val="1"/>
      <w:numFmt w:val="lowerRoman"/>
      <w:suff w:val="nothing"/>
      <w:lvlText w:val="%9）"/>
      <w:lvlJc w:val="left"/>
      <w:pPr>
        <w:ind w:left="0" w:firstLine="402"/>
      </w:pPr>
      <w:rPr>
        <w:rFonts w:hint="eastAsia"/>
      </w:rPr>
    </w:lvl>
  </w:abstractNum>
  <w:abstractNum w:abstractNumId="21" w15:restartNumberingAfterBreak="0">
    <w:nsid w:val="7D7F3A21"/>
    <w:multiLevelType w:val="multilevel"/>
    <w:tmpl w:val="257D145B"/>
    <w:lvl w:ilvl="0">
      <w:start w:val="1"/>
      <w:numFmt w:val="chineseCounting"/>
      <w:suff w:val="nothing"/>
      <w:lvlText w:val="%1、"/>
      <w:lvlJc w:val="left"/>
      <w:pPr>
        <w:ind w:left="0" w:firstLine="400"/>
      </w:pPr>
      <w:rPr>
        <w:rFonts w:hint="eastAsia"/>
      </w:rPr>
    </w:lvl>
    <w:lvl w:ilvl="1">
      <w:start w:val="1"/>
      <w:numFmt w:val="decimal"/>
      <w:suff w:val="nothing"/>
      <w:lvlText w:val="%2．"/>
      <w:lvlJc w:val="left"/>
      <w:pPr>
        <w:ind w:left="-400" w:firstLine="400"/>
      </w:pPr>
      <w:rPr>
        <w:rFonts w:ascii="Times New Roman" w:hAnsi="Times New Roman" w:cs="Times New Roman" w:hint="default"/>
      </w:rPr>
    </w:lvl>
    <w:lvl w:ilvl="2">
      <w:start w:val="1"/>
      <w:numFmt w:val="decimal"/>
      <w:suff w:val="nothing"/>
      <w:lvlText w:val="（%3）"/>
      <w:lvlJc w:val="left"/>
      <w:pPr>
        <w:ind w:left="0" w:firstLine="402"/>
      </w:pPr>
      <w:rPr>
        <w:rFonts w:hint="eastAsia"/>
      </w:rPr>
    </w:lvl>
    <w:lvl w:ilvl="3">
      <w:start w:val="1"/>
      <w:numFmt w:val="decimalEnclosedCircleChinese"/>
      <w:suff w:val="nothing"/>
      <w:lvlText w:val="%4 "/>
      <w:lvlJc w:val="left"/>
      <w:pPr>
        <w:ind w:left="0" w:firstLine="402"/>
      </w:pPr>
      <w:rPr>
        <w:rFonts w:hint="eastAsia"/>
      </w:rPr>
    </w:lvl>
    <w:lvl w:ilvl="4">
      <w:start w:val="1"/>
      <w:numFmt w:val="decimal"/>
      <w:suff w:val="nothing"/>
      <w:lvlText w:val="%5）"/>
      <w:lvlJc w:val="left"/>
      <w:pPr>
        <w:ind w:left="0" w:firstLine="402"/>
      </w:pPr>
      <w:rPr>
        <w:rFonts w:hint="eastAsia"/>
      </w:rPr>
    </w:lvl>
    <w:lvl w:ilvl="5">
      <w:start w:val="1"/>
      <w:numFmt w:val="lowerLetter"/>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Roman"/>
      <w:suff w:val="nothing"/>
      <w:lvlText w:val="%8. "/>
      <w:lvlJc w:val="left"/>
      <w:pPr>
        <w:ind w:left="0" w:firstLine="402"/>
      </w:pPr>
      <w:rPr>
        <w:rFonts w:hint="eastAsia"/>
      </w:rPr>
    </w:lvl>
    <w:lvl w:ilvl="8">
      <w:start w:val="1"/>
      <w:numFmt w:val="lowerRoman"/>
      <w:suff w:val="nothing"/>
      <w:lvlText w:val="%9）"/>
      <w:lvlJc w:val="left"/>
      <w:pPr>
        <w:ind w:left="0" w:firstLine="402"/>
      </w:pPr>
      <w:rPr>
        <w:rFonts w:hint="eastAsia"/>
      </w:rPr>
    </w:lvl>
  </w:abstractNum>
  <w:num w:numId="1">
    <w:abstractNumId w:val="20"/>
  </w:num>
  <w:num w:numId="2">
    <w:abstractNumId w:val="0"/>
  </w:num>
  <w:num w:numId="3">
    <w:abstractNumId w:val="2"/>
  </w:num>
  <w:num w:numId="4">
    <w:abstractNumId w:val="10"/>
  </w:num>
  <w:num w:numId="5">
    <w:abstractNumId w:val="1"/>
  </w:num>
  <w:num w:numId="6">
    <w:abstractNumId w:val="6"/>
  </w:num>
  <w:num w:numId="7">
    <w:abstractNumId w:val="9"/>
  </w:num>
  <w:num w:numId="8">
    <w:abstractNumId w:val="17"/>
  </w:num>
  <w:num w:numId="9">
    <w:abstractNumId w:val="18"/>
  </w:num>
  <w:num w:numId="10">
    <w:abstractNumId w:val="16"/>
  </w:num>
  <w:num w:numId="11">
    <w:abstractNumId w:val="8"/>
  </w:num>
  <w:num w:numId="12">
    <w:abstractNumId w:val="3"/>
  </w:num>
  <w:num w:numId="13">
    <w:abstractNumId w:val="7"/>
  </w:num>
  <w:num w:numId="14">
    <w:abstractNumId w:val="21"/>
  </w:num>
  <w:num w:numId="15">
    <w:abstractNumId w:val="5"/>
  </w:num>
  <w:num w:numId="16">
    <w:abstractNumId w:val="19"/>
  </w:num>
  <w:num w:numId="17">
    <w:abstractNumId w:val="11"/>
  </w:num>
  <w:num w:numId="18">
    <w:abstractNumId w:val="12"/>
  </w:num>
  <w:num w:numId="19">
    <w:abstractNumId w:val="4"/>
  </w:num>
  <w:num w:numId="20">
    <w:abstractNumId w:val="14"/>
  </w:num>
  <w:num w:numId="21">
    <w:abstractNumId w:val="15"/>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TY5NWJkNzRiODQ1MjE0YmQzZjFjOGU3YzVjY2UzMjMifQ=="/>
  </w:docVars>
  <w:rsids>
    <w:rsidRoot w:val="00FE4B8D"/>
    <w:rsid w:val="00002022"/>
    <w:rsid w:val="00010A3E"/>
    <w:rsid w:val="00012ADB"/>
    <w:rsid w:val="00017E4A"/>
    <w:rsid w:val="0003201C"/>
    <w:rsid w:val="00041DCE"/>
    <w:rsid w:val="00045792"/>
    <w:rsid w:val="00045C2C"/>
    <w:rsid w:val="000651AF"/>
    <w:rsid w:val="0007144A"/>
    <w:rsid w:val="00080706"/>
    <w:rsid w:val="0008635A"/>
    <w:rsid w:val="000875AC"/>
    <w:rsid w:val="000978F0"/>
    <w:rsid w:val="000A1052"/>
    <w:rsid w:val="000B1212"/>
    <w:rsid w:val="000B1CF0"/>
    <w:rsid w:val="000C4986"/>
    <w:rsid w:val="000C73CF"/>
    <w:rsid w:val="000E578F"/>
    <w:rsid w:val="000F2B2C"/>
    <w:rsid w:val="00107813"/>
    <w:rsid w:val="0011495F"/>
    <w:rsid w:val="00127953"/>
    <w:rsid w:val="0013427F"/>
    <w:rsid w:val="001345A6"/>
    <w:rsid w:val="00153A53"/>
    <w:rsid w:val="00157950"/>
    <w:rsid w:val="00161A85"/>
    <w:rsid w:val="00161DB6"/>
    <w:rsid w:val="00163C09"/>
    <w:rsid w:val="001846B8"/>
    <w:rsid w:val="001A17B1"/>
    <w:rsid w:val="001A6A1F"/>
    <w:rsid w:val="001B463C"/>
    <w:rsid w:val="001C30E3"/>
    <w:rsid w:val="001E106B"/>
    <w:rsid w:val="001F128A"/>
    <w:rsid w:val="001F225A"/>
    <w:rsid w:val="001F5FDB"/>
    <w:rsid w:val="002328AF"/>
    <w:rsid w:val="00247773"/>
    <w:rsid w:val="00252CA3"/>
    <w:rsid w:val="00260975"/>
    <w:rsid w:val="002643F5"/>
    <w:rsid w:val="0026569D"/>
    <w:rsid w:val="0026727B"/>
    <w:rsid w:val="00270284"/>
    <w:rsid w:val="00270E60"/>
    <w:rsid w:val="002870CD"/>
    <w:rsid w:val="00292925"/>
    <w:rsid w:val="00294CB1"/>
    <w:rsid w:val="002A0E26"/>
    <w:rsid w:val="002A14CA"/>
    <w:rsid w:val="002A1982"/>
    <w:rsid w:val="002A3BA4"/>
    <w:rsid w:val="002A6BD4"/>
    <w:rsid w:val="002C02AE"/>
    <w:rsid w:val="002C548A"/>
    <w:rsid w:val="002C5F03"/>
    <w:rsid w:val="002D41C8"/>
    <w:rsid w:val="002E6925"/>
    <w:rsid w:val="002F0774"/>
    <w:rsid w:val="002F13B5"/>
    <w:rsid w:val="00305B84"/>
    <w:rsid w:val="0031016B"/>
    <w:rsid w:val="00315AE9"/>
    <w:rsid w:val="003273D5"/>
    <w:rsid w:val="0033309E"/>
    <w:rsid w:val="003463C2"/>
    <w:rsid w:val="00346628"/>
    <w:rsid w:val="00353220"/>
    <w:rsid w:val="0036000A"/>
    <w:rsid w:val="00360167"/>
    <w:rsid w:val="00363D0F"/>
    <w:rsid w:val="003856F7"/>
    <w:rsid w:val="003A30FB"/>
    <w:rsid w:val="003A573B"/>
    <w:rsid w:val="003A7AE7"/>
    <w:rsid w:val="003C1164"/>
    <w:rsid w:val="003E01FE"/>
    <w:rsid w:val="003E6282"/>
    <w:rsid w:val="003E77FD"/>
    <w:rsid w:val="003F25E1"/>
    <w:rsid w:val="003F698C"/>
    <w:rsid w:val="0040552C"/>
    <w:rsid w:val="004117B0"/>
    <w:rsid w:val="00424B00"/>
    <w:rsid w:val="00430F61"/>
    <w:rsid w:val="00440C6A"/>
    <w:rsid w:val="004451F3"/>
    <w:rsid w:val="00446E13"/>
    <w:rsid w:val="00453E7E"/>
    <w:rsid w:val="00463F88"/>
    <w:rsid w:val="00487178"/>
    <w:rsid w:val="004B514D"/>
    <w:rsid w:val="004C0575"/>
    <w:rsid w:val="004C4EB6"/>
    <w:rsid w:val="004E18DB"/>
    <w:rsid w:val="004F07BC"/>
    <w:rsid w:val="004F371A"/>
    <w:rsid w:val="004F7D1D"/>
    <w:rsid w:val="0050198A"/>
    <w:rsid w:val="005144D2"/>
    <w:rsid w:val="00515189"/>
    <w:rsid w:val="005236DD"/>
    <w:rsid w:val="00527DA4"/>
    <w:rsid w:val="00530643"/>
    <w:rsid w:val="00534604"/>
    <w:rsid w:val="00537F68"/>
    <w:rsid w:val="00555A03"/>
    <w:rsid w:val="00557607"/>
    <w:rsid w:val="005612B1"/>
    <w:rsid w:val="00572C52"/>
    <w:rsid w:val="00587B9B"/>
    <w:rsid w:val="005940A3"/>
    <w:rsid w:val="005C2D5F"/>
    <w:rsid w:val="005C2E00"/>
    <w:rsid w:val="005C4DC9"/>
    <w:rsid w:val="00600C71"/>
    <w:rsid w:val="006227A1"/>
    <w:rsid w:val="00624B58"/>
    <w:rsid w:val="00625DB8"/>
    <w:rsid w:val="00640DA0"/>
    <w:rsid w:val="0064515A"/>
    <w:rsid w:val="0064595E"/>
    <w:rsid w:val="00665F1E"/>
    <w:rsid w:val="00674317"/>
    <w:rsid w:val="0068571A"/>
    <w:rsid w:val="006A6551"/>
    <w:rsid w:val="006B1A80"/>
    <w:rsid w:val="006B78D9"/>
    <w:rsid w:val="006C0FD7"/>
    <w:rsid w:val="006C33E2"/>
    <w:rsid w:val="006C3EDE"/>
    <w:rsid w:val="006D076F"/>
    <w:rsid w:val="006D3920"/>
    <w:rsid w:val="006E2471"/>
    <w:rsid w:val="006E6057"/>
    <w:rsid w:val="006F3027"/>
    <w:rsid w:val="006F340A"/>
    <w:rsid w:val="006F72A9"/>
    <w:rsid w:val="00704AFF"/>
    <w:rsid w:val="007127BD"/>
    <w:rsid w:val="00712D59"/>
    <w:rsid w:val="007168B7"/>
    <w:rsid w:val="007370DC"/>
    <w:rsid w:val="00741B65"/>
    <w:rsid w:val="00751BC0"/>
    <w:rsid w:val="0075549D"/>
    <w:rsid w:val="00761FBD"/>
    <w:rsid w:val="007759E2"/>
    <w:rsid w:val="00776AFE"/>
    <w:rsid w:val="00783E48"/>
    <w:rsid w:val="00785C99"/>
    <w:rsid w:val="00786F91"/>
    <w:rsid w:val="007A10B6"/>
    <w:rsid w:val="007A11E0"/>
    <w:rsid w:val="007A49B4"/>
    <w:rsid w:val="007B2579"/>
    <w:rsid w:val="007B3689"/>
    <w:rsid w:val="007C0059"/>
    <w:rsid w:val="007E47D6"/>
    <w:rsid w:val="00811AB8"/>
    <w:rsid w:val="00816182"/>
    <w:rsid w:val="00836582"/>
    <w:rsid w:val="0083758B"/>
    <w:rsid w:val="00841702"/>
    <w:rsid w:val="008441FC"/>
    <w:rsid w:val="00852820"/>
    <w:rsid w:val="00864C28"/>
    <w:rsid w:val="00887C4E"/>
    <w:rsid w:val="008B12FB"/>
    <w:rsid w:val="008C5B39"/>
    <w:rsid w:val="008D4B5D"/>
    <w:rsid w:val="008F48C1"/>
    <w:rsid w:val="008F7307"/>
    <w:rsid w:val="009014C6"/>
    <w:rsid w:val="00901643"/>
    <w:rsid w:val="009024AF"/>
    <w:rsid w:val="00914900"/>
    <w:rsid w:val="00915CFC"/>
    <w:rsid w:val="00927C9E"/>
    <w:rsid w:val="0093480B"/>
    <w:rsid w:val="009404AD"/>
    <w:rsid w:val="00951C38"/>
    <w:rsid w:val="00953DDF"/>
    <w:rsid w:val="009700A5"/>
    <w:rsid w:val="0097510D"/>
    <w:rsid w:val="009A24AD"/>
    <w:rsid w:val="009A4C9E"/>
    <w:rsid w:val="009A6B2F"/>
    <w:rsid w:val="009B35FC"/>
    <w:rsid w:val="009B6E40"/>
    <w:rsid w:val="009C2664"/>
    <w:rsid w:val="009C4A22"/>
    <w:rsid w:val="009D48E0"/>
    <w:rsid w:val="009D7267"/>
    <w:rsid w:val="009E5FB7"/>
    <w:rsid w:val="009F0558"/>
    <w:rsid w:val="009F5ED2"/>
    <w:rsid w:val="00A01EE0"/>
    <w:rsid w:val="00A0285A"/>
    <w:rsid w:val="00A1090A"/>
    <w:rsid w:val="00A173AA"/>
    <w:rsid w:val="00A209A5"/>
    <w:rsid w:val="00A21732"/>
    <w:rsid w:val="00A24E4F"/>
    <w:rsid w:val="00A35EE5"/>
    <w:rsid w:val="00A4350A"/>
    <w:rsid w:val="00A446A3"/>
    <w:rsid w:val="00A53360"/>
    <w:rsid w:val="00A57CB4"/>
    <w:rsid w:val="00A62E8E"/>
    <w:rsid w:val="00A67587"/>
    <w:rsid w:val="00A74C77"/>
    <w:rsid w:val="00A91DD2"/>
    <w:rsid w:val="00A944B8"/>
    <w:rsid w:val="00AB4220"/>
    <w:rsid w:val="00AB789C"/>
    <w:rsid w:val="00AD3C04"/>
    <w:rsid w:val="00AE12FA"/>
    <w:rsid w:val="00AE3C35"/>
    <w:rsid w:val="00AF2E28"/>
    <w:rsid w:val="00AF627E"/>
    <w:rsid w:val="00B03303"/>
    <w:rsid w:val="00B05A12"/>
    <w:rsid w:val="00B06752"/>
    <w:rsid w:val="00B07A21"/>
    <w:rsid w:val="00B10EFE"/>
    <w:rsid w:val="00B15656"/>
    <w:rsid w:val="00B20C0C"/>
    <w:rsid w:val="00B218D2"/>
    <w:rsid w:val="00B2398B"/>
    <w:rsid w:val="00B32BA0"/>
    <w:rsid w:val="00B5119B"/>
    <w:rsid w:val="00B83907"/>
    <w:rsid w:val="00B84D34"/>
    <w:rsid w:val="00B866F2"/>
    <w:rsid w:val="00B871EE"/>
    <w:rsid w:val="00B873C7"/>
    <w:rsid w:val="00BA3E44"/>
    <w:rsid w:val="00BB265E"/>
    <w:rsid w:val="00BB3760"/>
    <w:rsid w:val="00BB43D4"/>
    <w:rsid w:val="00BB610C"/>
    <w:rsid w:val="00BC0B7C"/>
    <w:rsid w:val="00BC7956"/>
    <w:rsid w:val="00BD14FC"/>
    <w:rsid w:val="00BE27FC"/>
    <w:rsid w:val="00BE4C26"/>
    <w:rsid w:val="00BE75CB"/>
    <w:rsid w:val="00BE7A06"/>
    <w:rsid w:val="00BF23CD"/>
    <w:rsid w:val="00BF2D0D"/>
    <w:rsid w:val="00BF2EA3"/>
    <w:rsid w:val="00BF5920"/>
    <w:rsid w:val="00BF6BEC"/>
    <w:rsid w:val="00C0008F"/>
    <w:rsid w:val="00C05F4E"/>
    <w:rsid w:val="00C069E0"/>
    <w:rsid w:val="00C14370"/>
    <w:rsid w:val="00C22F92"/>
    <w:rsid w:val="00C348A6"/>
    <w:rsid w:val="00C35611"/>
    <w:rsid w:val="00C471CE"/>
    <w:rsid w:val="00C60225"/>
    <w:rsid w:val="00C72FE6"/>
    <w:rsid w:val="00C94AFA"/>
    <w:rsid w:val="00CA09BB"/>
    <w:rsid w:val="00CA1D23"/>
    <w:rsid w:val="00CB1644"/>
    <w:rsid w:val="00CC2870"/>
    <w:rsid w:val="00CC2FE4"/>
    <w:rsid w:val="00CC62BF"/>
    <w:rsid w:val="00CD1094"/>
    <w:rsid w:val="00CD7BE7"/>
    <w:rsid w:val="00CE1475"/>
    <w:rsid w:val="00CF52AB"/>
    <w:rsid w:val="00D24AB5"/>
    <w:rsid w:val="00D27CAA"/>
    <w:rsid w:val="00D4507F"/>
    <w:rsid w:val="00D921CB"/>
    <w:rsid w:val="00DA66B8"/>
    <w:rsid w:val="00DC30FD"/>
    <w:rsid w:val="00DC3525"/>
    <w:rsid w:val="00DD0172"/>
    <w:rsid w:val="00DD0B61"/>
    <w:rsid w:val="00DD0EA4"/>
    <w:rsid w:val="00DE1CE4"/>
    <w:rsid w:val="00E02F3F"/>
    <w:rsid w:val="00E04BD6"/>
    <w:rsid w:val="00E12AA2"/>
    <w:rsid w:val="00E14952"/>
    <w:rsid w:val="00E5148C"/>
    <w:rsid w:val="00E5507B"/>
    <w:rsid w:val="00E6712C"/>
    <w:rsid w:val="00E82F9F"/>
    <w:rsid w:val="00E83C4C"/>
    <w:rsid w:val="00E8520D"/>
    <w:rsid w:val="00E93F45"/>
    <w:rsid w:val="00EA53C2"/>
    <w:rsid w:val="00EA789E"/>
    <w:rsid w:val="00EB74B8"/>
    <w:rsid w:val="00EC21E6"/>
    <w:rsid w:val="00EE2210"/>
    <w:rsid w:val="00EE2381"/>
    <w:rsid w:val="00EE3B45"/>
    <w:rsid w:val="00EE784A"/>
    <w:rsid w:val="00F016AB"/>
    <w:rsid w:val="00F02A49"/>
    <w:rsid w:val="00F066E6"/>
    <w:rsid w:val="00F22A26"/>
    <w:rsid w:val="00F2789E"/>
    <w:rsid w:val="00F61662"/>
    <w:rsid w:val="00F72EAA"/>
    <w:rsid w:val="00F826F3"/>
    <w:rsid w:val="00FA4B6C"/>
    <w:rsid w:val="00FB189A"/>
    <w:rsid w:val="00FB1DC8"/>
    <w:rsid w:val="00FE4B8D"/>
    <w:rsid w:val="0185707B"/>
    <w:rsid w:val="02054094"/>
    <w:rsid w:val="02142095"/>
    <w:rsid w:val="072761C1"/>
    <w:rsid w:val="0DD41FB1"/>
    <w:rsid w:val="0EAC3702"/>
    <w:rsid w:val="10A85F4A"/>
    <w:rsid w:val="13CE3421"/>
    <w:rsid w:val="145C7A78"/>
    <w:rsid w:val="178463B3"/>
    <w:rsid w:val="1FBA70E0"/>
    <w:rsid w:val="251517B5"/>
    <w:rsid w:val="2A152529"/>
    <w:rsid w:val="2DB64284"/>
    <w:rsid w:val="2E2548DB"/>
    <w:rsid w:val="379901AF"/>
    <w:rsid w:val="396A42C9"/>
    <w:rsid w:val="3C77274C"/>
    <w:rsid w:val="3F0A0347"/>
    <w:rsid w:val="422051F0"/>
    <w:rsid w:val="42D4623E"/>
    <w:rsid w:val="4A2F3557"/>
    <w:rsid w:val="4F280769"/>
    <w:rsid w:val="4FD956E0"/>
    <w:rsid w:val="547558FB"/>
    <w:rsid w:val="55D74822"/>
    <w:rsid w:val="57374E20"/>
    <w:rsid w:val="58963DBF"/>
    <w:rsid w:val="5A4F12BD"/>
    <w:rsid w:val="606D581C"/>
    <w:rsid w:val="66CF2E14"/>
    <w:rsid w:val="67944AAC"/>
    <w:rsid w:val="68835BC3"/>
    <w:rsid w:val="698D77C2"/>
    <w:rsid w:val="6BEA39F3"/>
    <w:rsid w:val="6C0E0099"/>
    <w:rsid w:val="721F6634"/>
    <w:rsid w:val="74E7396D"/>
    <w:rsid w:val="75D90B87"/>
    <w:rsid w:val="75F304B2"/>
    <w:rsid w:val="79245E80"/>
    <w:rsid w:val="7A733CD6"/>
  </w:rsids>
  <m:mathPr>
    <m:mathFont m:val="Cambria Math"/>
    <m:brkBin m:val="before"/>
    <m:brkBinSub m:val="--"/>
    <m:smallFrac m:val="0"/>
    <m:dispDef/>
    <m:lMargin m:val="0"/>
    <m:rMargin m:val="0"/>
    <m:defJc m:val="centerGroup"/>
    <m:wrapIndent m:val="1440"/>
    <m:intLim m:val="subSup"/>
    <m:naryLim m:val="undOvr"/>
  </m:mathPr>
  <w:themeFontLang w:val="en-GB" w:eastAsia="zh-CN" w:bidi="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efaultImageDpi w14:val="32767"/>
  <w15:docId w15:val="{ABBD9DF5-6E60-41C1-8EC7-5C6F642F1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uiPriority="0"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Arial" w:hAnsi="Arial" w:cs="Angsana New"/>
      <w:b/>
      <w:bCs/>
      <w:lang w:val="en-GB" w:bidi="th-TH"/>
    </w:rPr>
  </w:style>
  <w:style w:type="paragraph" w:styleId="1">
    <w:name w:val="heading 1"/>
    <w:basedOn w:val="a"/>
    <w:next w:val="a"/>
    <w:link w:val="10"/>
    <w:qFormat/>
    <w:pPr>
      <w:tabs>
        <w:tab w:val="left" w:pos="8364"/>
      </w:tabs>
      <w:spacing w:before="240" w:after="240"/>
      <w:outlineLvl w:val="0"/>
    </w:pPr>
    <w:rPr>
      <w:sz w:val="28"/>
      <w:szCs w:val="28"/>
    </w:rPr>
  </w:style>
  <w:style w:type="paragraph" w:styleId="2">
    <w:name w:val="heading 2"/>
    <w:basedOn w:val="a"/>
    <w:next w:val="a"/>
    <w:link w:val="20"/>
    <w:qFormat/>
    <w:pPr>
      <w:tabs>
        <w:tab w:val="left" w:pos="851"/>
        <w:tab w:val="left" w:pos="8647"/>
      </w:tabs>
      <w:spacing w:before="120" w:after="120"/>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semiHidden/>
    <w:unhideWhenUsed/>
    <w:qFormat/>
    <w:pPr>
      <w:widowControl w:val="0"/>
    </w:pPr>
    <w:rPr>
      <w:rFonts w:ascii="Calibri" w:hAnsi="Calibri" w:cs="Times New Roman"/>
      <w:b w:val="0"/>
      <w:bCs w:val="0"/>
      <w:kern w:val="2"/>
      <w:sz w:val="21"/>
      <w:szCs w:val="22"/>
      <w:lang w:val="en-US" w:bidi="ar-SA"/>
    </w:rPr>
  </w:style>
  <w:style w:type="paragraph" w:styleId="a5">
    <w:name w:val="footer"/>
    <w:basedOn w:val="a"/>
    <w:link w:val="a6"/>
    <w:qFormat/>
    <w:pPr>
      <w:tabs>
        <w:tab w:val="center" w:pos="4153"/>
        <w:tab w:val="right" w:pos="8306"/>
      </w:tabs>
      <w:snapToGrid w:val="0"/>
    </w:pPr>
    <w:rPr>
      <w:sz w:val="18"/>
      <w:szCs w:val="18"/>
    </w:rPr>
  </w:style>
  <w:style w:type="paragraph" w:styleId="a7">
    <w:name w:val="header"/>
    <w:basedOn w:val="a"/>
    <w:link w:val="a8"/>
    <w:uiPriority w:val="99"/>
    <w:unhideWhenUsed/>
    <w:qFormat/>
    <w:pPr>
      <w:tabs>
        <w:tab w:val="center" w:pos="4513"/>
        <w:tab w:val="right" w:pos="9026"/>
      </w:tabs>
    </w:pPr>
    <w:rPr>
      <w:szCs w:val="25"/>
    </w:rPr>
  </w:style>
  <w:style w:type="table" w:styleId="a9">
    <w:name w:val="Table Grid"/>
    <w:basedOn w:val="a1"/>
    <w:uiPriority w:val="5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脚 字符"/>
    <w:basedOn w:val="a0"/>
    <w:link w:val="a5"/>
    <w:qFormat/>
    <w:rPr>
      <w:rFonts w:ascii="Arial" w:eastAsia="宋体" w:hAnsi="Arial" w:cs="Angsana New"/>
      <w:b/>
      <w:bCs/>
      <w:sz w:val="18"/>
      <w:szCs w:val="18"/>
      <w:lang w:bidi="th-TH"/>
    </w:rPr>
  </w:style>
  <w:style w:type="paragraph" w:customStyle="1" w:styleId="HeadingLeft">
    <w:name w:val="Heading Left"/>
    <w:basedOn w:val="a"/>
    <w:qFormat/>
    <w:pPr>
      <w:tabs>
        <w:tab w:val="center" w:pos="4820"/>
        <w:tab w:val="right" w:pos="9639"/>
      </w:tabs>
      <w:spacing w:before="120" w:after="120"/>
    </w:pPr>
    <w:rPr>
      <w:rFonts w:cs="Times New Roman"/>
      <w:bCs w:val="0"/>
      <w:caps/>
      <w:sz w:val="24"/>
      <w:lang w:eastAsia="en-US" w:bidi="ar-SA"/>
    </w:rPr>
  </w:style>
  <w:style w:type="character" w:customStyle="1" w:styleId="a8">
    <w:name w:val="页眉 字符"/>
    <w:basedOn w:val="a0"/>
    <w:link w:val="a7"/>
    <w:uiPriority w:val="99"/>
    <w:qFormat/>
    <w:rPr>
      <w:rFonts w:ascii="Arial" w:eastAsia="宋体" w:hAnsi="Arial" w:cs="Angsana New"/>
      <w:b/>
      <w:bCs/>
      <w:sz w:val="20"/>
      <w:szCs w:val="25"/>
      <w:lang w:bidi="th-TH"/>
    </w:rPr>
  </w:style>
  <w:style w:type="character" w:customStyle="1" w:styleId="10">
    <w:name w:val="标题 1 字符"/>
    <w:basedOn w:val="a0"/>
    <w:link w:val="1"/>
    <w:qFormat/>
    <w:rPr>
      <w:rFonts w:ascii="Arial" w:eastAsia="宋体" w:hAnsi="Arial" w:cs="Angsana New"/>
      <w:b/>
      <w:bCs/>
      <w:sz w:val="28"/>
      <w:szCs w:val="28"/>
      <w:lang w:bidi="th-TH"/>
    </w:rPr>
  </w:style>
  <w:style w:type="character" w:customStyle="1" w:styleId="20">
    <w:name w:val="标题 2 字符"/>
    <w:basedOn w:val="a0"/>
    <w:link w:val="2"/>
    <w:qFormat/>
    <w:rPr>
      <w:rFonts w:ascii="Arial" w:eastAsia="宋体" w:hAnsi="Arial" w:cs="Angsana New"/>
      <w:b/>
      <w:bCs/>
      <w:sz w:val="20"/>
      <w:szCs w:val="20"/>
      <w:lang w:bidi="th-TH"/>
    </w:rPr>
  </w:style>
  <w:style w:type="paragraph" w:customStyle="1" w:styleId="WPSOffice2">
    <w:name w:val="WPSOffice手动目录 2"/>
    <w:qFormat/>
    <w:pPr>
      <w:ind w:leftChars="200" w:left="200"/>
    </w:pPr>
  </w:style>
  <w:style w:type="paragraph" w:customStyle="1" w:styleId="11">
    <w:name w:val="列出段落1"/>
    <w:basedOn w:val="a"/>
    <w:uiPriority w:val="34"/>
    <w:qFormat/>
    <w:pPr>
      <w:ind w:firstLineChars="200" w:firstLine="420"/>
    </w:pPr>
    <w:rPr>
      <w:rFonts w:ascii="Calibri" w:hAnsi="Calibri"/>
      <w:szCs w:val="22"/>
    </w:rPr>
  </w:style>
  <w:style w:type="paragraph" w:customStyle="1" w:styleId="WPSOffice1">
    <w:name w:val="WPSOffice手动目录 1"/>
    <w:qFormat/>
  </w:style>
  <w:style w:type="paragraph" w:styleId="aa">
    <w:name w:val="List Paragraph"/>
    <w:basedOn w:val="a"/>
    <w:uiPriority w:val="34"/>
    <w:qFormat/>
    <w:pPr>
      <w:ind w:left="720"/>
      <w:contextualSpacing/>
    </w:pPr>
    <w:rPr>
      <w:szCs w:val="25"/>
    </w:rPr>
  </w:style>
  <w:style w:type="character" w:customStyle="1" w:styleId="a4">
    <w:name w:val="批注文字 字符"/>
    <w:basedOn w:val="a0"/>
    <w:link w:val="a3"/>
    <w:semiHidden/>
    <w:qFormat/>
    <w:rPr>
      <w:rFonts w:ascii="Calibri" w:eastAsia="宋体" w:hAnsi="Calibri" w:cs="Times New Roman"/>
      <w:kern w:val="2"/>
      <w:sz w:val="21"/>
      <w:szCs w:val="22"/>
      <w:lang w:val="en-US"/>
    </w:rPr>
  </w:style>
  <w:style w:type="character" w:customStyle="1" w:styleId="TextChar">
    <w:name w:val="Text Char"/>
    <w:link w:val="Text"/>
    <w:qFormat/>
    <w:locked/>
    <w:rsid w:val="006C3EDE"/>
    <w:rPr>
      <w:sz w:val="24"/>
      <w:lang w:eastAsia="en-US"/>
    </w:rPr>
  </w:style>
  <w:style w:type="paragraph" w:customStyle="1" w:styleId="Text">
    <w:name w:val="Text"/>
    <w:basedOn w:val="a"/>
    <w:link w:val="TextChar"/>
    <w:qFormat/>
    <w:rsid w:val="006C3EDE"/>
    <w:pPr>
      <w:spacing w:before="120"/>
      <w:jc w:val="both"/>
    </w:pPr>
    <w:rPr>
      <w:rFonts w:ascii="Times New Roman" w:hAnsi="Times New Roman" w:cs="Times New Roman"/>
      <w:b w:val="0"/>
      <w:bCs w:val="0"/>
      <w:sz w:val="24"/>
      <w:lang w:val="en-US" w:eastAsia="en-US" w:bidi="ar-SA"/>
    </w:rPr>
  </w:style>
  <w:style w:type="paragraph" w:styleId="3">
    <w:name w:val="Body Text 3"/>
    <w:basedOn w:val="a"/>
    <w:link w:val="30"/>
    <w:qFormat/>
    <w:rsid w:val="006C3EDE"/>
    <w:pPr>
      <w:overflowPunct w:val="0"/>
      <w:autoSpaceDE w:val="0"/>
      <w:autoSpaceDN w:val="0"/>
      <w:adjustRightInd w:val="0"/>
      <w:spacing w:after="120"/>
      <w:textAlignment w:val="baseline"/>
    </w:pPr>
    <w:rPr>
      <w:rFonts w:ascii="Times New Roman" w:hAnsi="Times New Roman" w:cs="Times New Roman"/>
      <w:b w:val="0"/>
      <w:bCs w:val="0"/>
      <w:sz w:val="16"/>
      <w:szCs w:val="16"/>
      <w:lang w:eastAsia="en-US" w:bidi="ar-SA"/>
    </w:rPr>
  </w:style>
  <w:style w:type="character" w:customStyle="1" w:styleId="30">
    <w:name w:val="正文文本 3 字符"/>
    <w:basedOn w:val="a0"/>
    <w:link w:val="3"/>
    <w:rsid w:val="006C3EDE"/>
    <w:rPr>
      <w:sz w:val="16"/>
      <w:szCs w:val="16"/>
      <w:lang w:val="en-GB" w:eastAsia="en-US"/>
    </w:rPr>
  </w:style>
  <w:style w:type="character" w:styleId="ab">
    <w:name w:val="annotation reference"/>
    <w:semiHidden/>
    <w:qFormat/>
    <w:rsid w:val="003A573B"/>
    <w:rPr>
      <w:sz w:val="21"/>
      <w:szCs w:val="21"/>
    </w:rPr>
  </w:style>
  <w:style w:type="paragraph" w:styleId="ac">
    <w:name w:val="Balloon Text"/>
    <w:basedOn w:val="a"/>
    <w:link w:val="ad"/>
    <w:uiPriority w:val="99"/>
    <w:semiHidden/>
    <w:unhideWhenUsed/>
    <w:rsid w:val="003A573B"/>
    <w:rPr>
      <w:sz w:val="18"/>
      <w:szCs w:val="22"/>
    </w:rPr>
  </w:style>
  <w:style w:type="character" w:customStyle="1" w:styleId="ad">
    <w:name w:val="批注框文本 字符"/>
    <w:basedOn w:val="a0"/>
    <w:link w:val="ac"/>
    <w:uiPriority w:val="99"/>
    <w:semiHidden/>
    <w:rsid w:val="003A573B"/>
    <w:rPr>
      <w:rFonts w:ascii="Arial" w:hAnsi="Arial" w:cs="Angsana New"/>
      <w:b/>
      <w:bCs/>
      <w:sz w:val="18"/>
      <w:szCs w:val="22"/>
      <w:lang w:val="en-GB" w:bidi="th-TH"/>
    </w:rPr>
  </w:style>
  <w:style w:type="paragraph" w:styleId="TOC1">
    <w:name w:val="toc 1"/>
    <w:basedOn w:val="a"/>
    <w:next w:val="a"/>
    <w:autoRedefine/>
    <w:uiPriority w:val="39"/>
    <w:unhideWhenUsed/>
    <w:rsid w:val="00080706"/>
    <w:rPr>
      <w:szCs w:val="25"/>
    </w:rPr>
  </w:style>
  <w:style w:type="character" w:styleId="ae">
    <w:name w:val="Hyperlink"/>
    <w:basedOn w:val="a0"/>
    <w:uiPriority w:val="99"/>
    <w:unhideWhenUsed/>
    <w:rsid w:val="0008070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980</Words>
  <Characters>5588</Characters>
  <Application>Microsoft Office Word</Application>
  <DocSecurity>0</DocSecurity>
  <Lines>46</Lines>
  <Paragraphs>13</Paragraphs>
  <ScaleCrop>false</ScaleCrop>
  <Company/>
  <LinksUpToDate>false</LinksUpToDate>
  <CharactersWithSpaces>6555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Windows 用户</cp:lastModifiedBy>
  <cp:revision>15</cp:revision>
  <cp:lastPrinted>2021-05-12T07:05:00Z</cp:lastPrinted>
  <dcterms:created xsi:type="dcterms:W3CDTF">2023-03-08T00:48:00Z</dcterms:created>
  <dcterms:modified xsi:type="dcterms:W3CDTF">2023-03-08T02:04:00Z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4367D507A781482083FD443075CE668B</vt:lpwstr>
  </property>
</Properties>
</file>