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tabs>
          <w:tab w:val="left" w:pos="786"/>
        </w:tabs>
        <w:spacing w:line="360" w:lineRule="auto"/>
        <w:ind w:leftChars="0"/>
        <w:jc w:val="center"/>
        <w:rPr>
          <w:rFonts w:hint="default" w:ascii="宋体" w:hAnsi="宋体" w:eastAsia="宋体"/>
          <w:b/>
          <w:color w:val="auto"/>
          <w:sz w:val="28"/>
          <w:lang w:val="en-US" w:eastAsia="zh-CN"/>
        </w:rPr>
      </w:pPr>
      <w:r>
        <w:rPr>
          <w:rFonts w:hint="eastAsia" w:ascii="宋体" w:hAnsi="宋体"/>
          <w:b/>
          <w:color w:val="auto"/>
          <w:sz w:val="28"/>
        </w:rPr>
        <w:t>自动化支原体核酸检测系统</w:t>
      </w:r>
      <w:r>
        <w:rPr>
          <w:rFonts w:hint="eastAsia" w:ascii="宋体" w:hAnsi="宋体"/>
          <w:b/>
          <w:color w:val="auto"/>
          <w:sz w:val="28"/>
          <w:lang w:val="en-US" w:eastAsia="zh-CN"/>
        </w:rPr>
        <w:t>用户需求书</w:t>
      </w:r>
      <w:bookmarkStart w:id="16" w:name="_GoBack"/>
      <w:bookmarkEnd w:id="16"/>
    </w:p>
    <w:tbl>
      <w:tblPr>
        <w:tblStyle w:val="89"/>
        <w:tblW w:w="4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818"/>
        <w:gridCol w:w="1133"/>
        <w:gridCol w:w="3064"/>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87" w:type="pct"/>
            <w:vAlign w:val="center"/>
          </w:tcPr>
          <w:p>
            <w:pPr>
              <w:jc w:val="center"/>
              <w:rPr>
                <w:rFonts w:ascii="宋体" w:hAnsi="宋体"/>
                <w:b/>
                <w:color w:val="auto"/>
                <w:szCs w:val="22"/>
              </w:rPr>
            </w:pPr>
            <w:r>
              <w:rPr>
                <w:rFonts w:hint="eastAsia" w:ascii="宋体" w:hAnsi="宋体"/>
                <w:b/>
                <w:color w:val="auto"/>
                <w:szCs w:val="22"/>
              </w:rPr>
              <w:t>包件号</w:t>
            </w:r>
          </w:p>
        </w:tc>
        <w:tc>
          <w:tcPr>
            <w:tcW w:w="1319" w:type="pct"/>
            <w:vAlign w:val="center"/>
          </w:tcPr>
          <w:p>
            <w:pPr>
              <w:jc w:val="center"/>
              <w:rPr>
                <w:rFonts w:ascii="宋体" w:hAnsi="宋体"/>
                <w:b/>
                <w:color w:val="auto"/>
                <w:szCs w:val="22"/>
              </w:rPr>
            </w:pPr>
            <w:r>
              <w:rPr>
                <w:rFonts w:hint="eastAsia" w:ascii="宋体" w:hAnsi="宋体"/>
                <w:b/>
                <w:color w:val="auto"/>
                <w:szCs w:val="22"/>
              </w:rPr>
              <w:t>设备名称</w:t>
            </w:r>
          </w:p>
        </w:tc>
        <w:tc>
          <w:tcPr>
            <w:tcW w:w="530" w:type="pct"/>
            <w:vAlign w:val="center"/>
          </w:tcPr>
          <w:p>
            <w:pPr>
              <w:jc w:val="center"/>
              <w:rPr>
                <w:rFonts w:ascii="宋体" w:hAnsi="宋体"/>
                <w:b/>
                <w:color w:val="auto"/>
                <w:szCs w:val="22"/>
              </w:rPr>
            </w:pPr>
            <w:r>
              <w:rPr>
                <w:rFonts w:hint="eastAsia" w:ascii="宋体" w:hAnsi="宋体"/>
                <w:b/>
                <w:color w:val="auto"/>
                <w:szCs w:val="22"/>
              </w:rPr>
              <w:t>数量</w:t>
            </w:r>
          </w:p>
        </w:tc>
        <w:tc>
          <w:tcPr>
            <w:tcW w:w="1434" w:type="pct"/>
            <w:vAlign w:val="center"/>
          </w:tcPr>
          <w:p>
            <w:pPr>
              <w:jc w:val="center"/>
              <w:rPr>
                <w:rFonts w:ascii="宋体" w:hAnsi="宋体"/>
                <w:b/>
                <w:color w:val="auto"/>
                <w:szCs w:val="22"/>
              </w:rPr>
            </w:pPr>
            <w:r>
              <w:rPr>
                <w:rFonts w:hint="eastAsia" w:ascii="宋体" w:hAnsi="宋体" w:cs="宋体"/>
                <w:color w:val="auto"/>
                <w:kern w:val="0"/>
                <w:szCs w:val="21"/>
              </w:rPr>
              <w:t>★</w:t>
            </w:r>
            <w:r>
              <w:rPr>
                <w:rFonts w:hint="eastAsia" w:ascii="宋体" w:hAnsi="宋体"/>
                <w:b/>
                <w:color w:val="auto"/>
                <w:szCs w:val="22"/>
              </w:rPr>
              <w:t>交货期</w:t>
            </w:r>
          </w:p>
        </w:tc>
        <w:tc>
          <w:tcPr>
            <w:tcW w:w="1228" w:type="pct"/>
            <w:vAlign w:val="center"/>
          </w:tcPr>
          <w:p>
            <w:pPr>
              <w:jc w:val="center"/>
              <w:rPr>
                <w:rFonts w:ascii="宋体" w:hAnsi="宋体"/>
                <w:b/>
                <w:color w:val="auto"/>
                <w:szCs w:val="22"/>
              </w:rPr>
            </w:pPr>
            <w:r>
              <w:rPr>
                <w:rFonts w:hint="eastAsia" w:ascii="宋体" w:hAnsi="宋体"/>
                <w:b/>
                <w:color w:val="auto"/>
                <w:szCs w:val="22"/>
              </w:rPr>
              <w:t>指定到货地点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7" w:type="pct"/>
            <w:vAlign w:val="center"/>
          </w:tcPr>
          <w:p>
            <w:pPr>
              <w:jc w:val="center"/>
              <w:rPr>
                <w:rFonts w:ascii="Arial" w:hAnsi="Arial"/>
                <w:color w:val="auto"/>
                <w:kern w:val="0"/>
                <w:szCs w:val="21"/>
              </w:rPr>
            </w:pPr>
            <w:r>
              <w:rPr>
                <w:rFonts w:hint="eastAsia" w:ascii="Arial" w:hAnsi="Arial"/>
                <w:color w:val="auto"/>
                <w:kern w:val="0"/>
                <w:szCs w:val="21"/>
              </w:rPr>
              <w:t>1</w:t>
            </w:r>
          </w:p>
        </w:tc>
        <w:tc>
          <w:tcPr>
            <w:tcW w:w="1319" w:type="pct"/>
            <w:vAlign w:val="center"/>
          </w:tcPr>
          <w:p>
            <w:pPr>
              <w:jc w:val="center"/>
              <w:rPr>
                <w:rFonts w:ascii="Arial" w:hAnsi="Arial"/>
                <w:color w:val="auto"/>
                <w:kern w:val="0"/>
                <w:szCs w:val="21"/>
              </w:rPr>
            </w:pPr>
            <w:r>
              <w:rPr>
                <w:rFonts w:hint="eastAsia" w:ascii="Arial" w:hAnsi="Arial"/>
                <w:color w:val="auto"/>
                <w:kern w:val="0"/>
                <w:szCs w:val="21"/>
              </w:rPr>
              <w:t>自动化支原体核酸检测系统</w:t>
            </w:r>
          </w:p>
        </w:tc>
        <w:tc>
          <w:tcPr>
            <w:tcW w:w="530" w:type="pct"/>
            <w:vAlign w:val="center"/>
          </w:tcPr>
          <w:p>
            <w:pPr>
              <w:jc w:val="center"/>
              <w:rPr>
                <w:rFonts w:ascii="Arial" w:hAnsi="Arial"/>
                <w:color w:val="auto"/>
                <w:kern w:val="0"/>
                <w:szCs w:val="21"/>
              </w:rPr>
            </w:pPr>
            <w:r>
              <w:rPr>
                <w:rFonts w:hint="eastAsia" w:ascii="Arial" w:hAnsi="Arial"/>
                <w:color w:val="auto"/>
                <w:kern w:val="0"/>
                <w:szCs w:val="21"/>
              </w:rPr>
              <w:t>1套</w:t>
            </w:r>
          </w:p>
        </w:tc>
        <w:tc>
          <w:tcPr>
            <w:tcW w:w="1434" w:type="pct"/>
            <w:vAlign w:val="center"/>
          </w:tcPr>
          <w:p>
            <w:pPr>
              <w:jc w:val="center"/>
              <w:rPr>
                <w:rFonts w:ascii="Arial" w:hAnsi="Arial"/>
                <w:color w:val="auto"/>
                <w:kern w:val="0"/>
                <w:szCs w:val="21"/>
              </w:rPr>
            </w:pPr>
            <w:r>
              <w:rPr>
                <w:rFonts w:hint="eastAsia" w:ascii="Arial" w:hAnsi="Arial"/>
                <w:color w:val="auto"/>
                <w:kern w:val="0"/>
                <w:szCs w:val="21"/>
              </w:rPr>
              <w:t>合同签订后</w:t>
            </w:r>
            <w:r>
              <w:rPr>
                <w:rFonts w:hint="eastAsia" w:ascii="Arial" w:hAnsi="Arial"/>
                <w:color w:val="auto"/>
                <w:kern w:val="0"/>
                <w:szCs w:val="21"/>
                <w:lang w:val="en-US" w:eastAsia="zh-CN"/>
              </w:rPr>
              <w:t>60</w:t>
            </w:r>
            <w:r>
              <w:rPr>
                <w:rFonts w:hint="eastAsia" w:ascii="Arial" w:hAnsi="Arial"/>
                <w:color w:val="auto"/>
                <w:kern w:val="0"/>
                <w:szCs w:val="21"/>
              </w:rPr>
              <w:t>个日历天内交货；</w:t>
            </w:r>
            <w:r>
              <w:rPr>
                <w:rFonts w:hint="eastAsia" w:ascii="Arial" w:hAnsi="Arial"/>
                <w:color w:val="auto"/>
                <w:kern w:val="0"/>
                <w:szCs w:val="21"/>
                <w:lang w:val="en-US" w:eastAsia="zh-CN"/>
              </w:rPr>
              <w:t>1</w:t>
            </w:r>
            <w:r>
              <w:rPr>
                <w:rFonts w:hint="eastAsia" w:ascii="Arial" w:hAnsi="Arial"/>
                <w:color w:val="auto"/>
                <w:kern w:val="0"/>
                <w:szCs w:val="21"/>
              </w:rPr>
              <w:t>周内完成现场安装.</w:t>
            </w:r>
          </w:p>
        </w:tc>
        <w:tc>
          <w:tcPr>
            <w:tcW w:w="1228" w:type="pct"/>
            <w:vAlign w:val="center"/>
          </w:tcPr>
          <w:p>
            <w:pPr>
              <w:jc w:val="center"/>
              <w:rPr>
                <w:rFonts w:ascii="Arial" w:hAnsi="Arial"/>
                <w:color w:val="auto"/>
                <w:kern w:val="0"/>
                <w:szCs w:val="21"/>
              </w:rPr>
            </w:pPr>
            <w:r>
              <w:rPr>
                <w:rFonts w:hint="eastAsia" w:ascii="Arial" w:hAnsi="Arial"/>
                <w:color w:val="auto"/>
                <w:kern w:val="0"/>
                <w:szCs w:val="21"/>
              </w:rPr>
              <w:t>用户指定地点</w:t>
            </w:r>
          </w:p>
        </w:tc>
      </w:tr>
    </w:tbl>
    <w:p>
      <w:pPr>
        <w:pStyle w:val="3"/>
        <w:widowControl/>
        <w:numPr>
          <w:ilvl w:val="0"/>
          <w:numId w:val="18"/>
        </w:numPr>
        <w:suppressAutoHyphens/>
        <w:spacing w:before="120" w:after="120" w:line="240" w:lineRule="auto"/>
        <w:ind w:firstLine="0"/>
        <w:jc w:val="left"/>
        <w:rPr>
          <w:rFonts w:ascii="宋体" w:hAnsi="宋体" w:cs="Arial"/>
          <w:color w:val="auto"/>
        </w:rPr>
      </w:pPr>
      <w:bookmarkStart w:id="0" w:name="_Toc11042_WPSOffice_Level1"/>
      <w:bookmarkStart w:id="1" w:name="_Toc24756_WPSOffice_Level1"/>
      <w:r>
        <w:rPr>
          <w:rFonts w:hint="eastAsia" w:ascii="宋体" w:hAnsi="宋体" w:cs="Arial"/>
          <w:color w:val="auto"/>
        </w:rPr>
        <w:t>目的</w:t>
      </w:r>
      <w:bookmarkEnd w:id="0"/>
      <w:bookmarkEnd w:id="1"/>
    </w:p>
    <w:p>
      <w:pPr>
        <w:spacing w:line="360" w:lineRule="auto"/>
        <w:ind w:firstLine="420" w:firstLineChars="200"/>
        <w:rPr>
          <w:rFonts w:cs="Arial"/>
          <w:b/>
          <w:bCs/>
          <w:color w:val="auto"/>
          <w:szCs w:val="21"/>
        </w:rPr>
      </w:pPr>
      <w:r>
        <w:rPr>
          <w:rFonts w:hint="eastAsia" w:cs="Arial"/>
          <w:color w:val="auto"/>
          <w:szCs w:val="21"/>
        </w:rPr>
        <w:t>本用户技术要求书用于</w:t>
      </w:r>
      <w:r>
        <w:rPr>
          <w:rFonts w:hint="eastAsia" w:ascii="Arial" w:hAnsi="Arial"/>
          <w:color w:val="auto"/>
          <w:kern w:val="0"/>
          <w:szCs w:val="21"/>
        </w:rPr>
        <w:t>自动化支原体核酸</w:t>
      </w:r>
      <w:r>
        <w:rPr>
          <w:rFonts w:hint="eastAsia" w:cs="Arial"/>
          <w:color w:val="auto"/>
          <w:szCs w:val="21"/>
        </w:rPr>
        <w:t>检测系统的招标、采购，确认和验收。为确保本仪器设备在设计、制造技术及性能上达到使用要求。同时也是系统设计和验证可接受标准的依据。</w:t>
      </w:r>
    </w:p>
    <w:p>
      <w:pPr>
        <w:spacing w:line="360" w:lineRule="auto"/>
        <w:rPr>
          <w:rFonts w:cs="Arial"/>
          <w:b/>
          <w:bCs/>
          <w:color w:val="auto"/>
          <w:szCs w:val="21"/>
        </w:rPr>
      </w:pPr>
    </w:p>
    <w:p>
      <w:pPr>
        <w:pStyle w:val="3"/>
        <w:widowControl/>
        <w:numPr>
          <w:ilvl w:val="0"/>
          <w:numId w:val="18"/>
        </w:numPr>
        <w:suppressAutoHyphens/>
        <w:spacing w:before="120" w:after="120" w:line="240" w:lineRule="auto"/>
        <w:ind w:firstLine="0"/>
        <w:jc w:val="left"/>
        <w:rPr>
          <w:rFonts w:ascii="宋体" w:hAnsi="宋体" w:cs="Arial"/>
          <w:color w:val="auto"/>
        </w:rPr>
      </w:pPr>
      <w:bookmarkStart w:id="2" w:name="_Toc13268_WPSOffice_Level1"/>
      <w:bookmarkStart w:id="3" w:name="_Toc4954_WPSOffice_Level1"/>
      <w:bookmarkStart w:id="4" w:name="_Toc14812_WPSOffice_Level1"/>
      <w:r>
        <w:rPr>
          <w:rFonts w:hint="eastAsia" w:ascii="宋体" w:hAnsi="宋体" w:cs="Arial"/>
          <w:color w:val="auto"/>
        </w:rPr>
        <w:t>一般说明</w:t>
      </w:r>
      <w:bookmarkEnd w:id="2"/>
      <w:bookmarkEnd w:id="3"/>
      <w:bookmarkEnd w:id="4"/>
    </w:p>
    <w:p>
      <w:pPr>
        <w:spacing w:line="360" w:lineRule="auto"/>
        <w:ind w:firstLine="420" w:firstLineChars="200"/>
        <w:rPr>
          <w:b/>
          <w:bCs/>
          <w:color w:val="auto"/>
          <w:szCs w:val="21"/>
        </w:rPr>
      </w:pPr>
      <w:bookmarkStart w:id="5" w:name="_Toc193257273"/>
      <w:bookmarkStart w:id="6" w:name="_Toc18612_WPSOffice_Level1"/>
      <w:r>
        <w:rPr>
          <w:color w:val="auto"/>
          <w:szCs w:val="21"/>
        </w:rPr>
        <w:t>本URS系统</w:t>
      </w:r>
      <w:r>
        <w:rPr>
          <w:rFonts w:hint="eastAsia"/>
          <w:color w:val="auto"/>
          <w:szCs w:val="21"/>
        </w:rPr>
        <w:t>地</w:t>
      </w:r>
      <w:r>
        <w:rPr>
          <w:color w:val="auto"/>
          <w:szCs w:val="21"/>
        </w:rPr>
        <w:t>阐述了对所需仪器设备的工作过程及功能的需求，以及相关法规符合度和用户的具体需求。</w:t>
      </w:r>
    </w:p>
    <w:p>
      <w:pPr>
        <w:spacing w:line="360" w:lineRule="auto"/>
        <w:ind w:firstLine="420" w:firstLineChars="200"/>
        <w:rPr>
          <w:b/>
          <w:bCs/>
          <w:color w:val="auto"/>
          <w:szCs w:val="21"/>
        </w:rPr>
      </w:pPr>
      <w:r>
        <w:rPr>
          <w:color w:val="auto"/>
          <w:szCs w:val="21"/>
        </w:rPr>
        <w:t>本URS中仅提出基本的技术要求和设备的基本要求，并不限制卖方设备具有更高的设计与制造标准及更加完善的功能、更完善的配置和性能、更优异的部件和更高水平的系统配置及服务。仪器设备应满足中国有关设计、制造、安全、环保等规程、规范和强制性标准要求。</w:t>
      </w:r>
    </w:p>
    <w:p>
      <w:pPr>
        <w:pStyle w:val="3"/>
        <w:widowControl/>
        <w:numPr>
          <w:ilvl w:val="0"/>
          <w:numId w:val="18"/>
        </w:numPr>
        <w:suppressAutoHyphens/>
        <w:spacing w:before="120" w:after="120" w:line="240" w:lineRule="auto"/>
        <w:ind w:firstLine="0"/>
        <w:jc w:val="left"/>
        <w:rPr>
          <w:rFonts w:ascii="宋体" w:hAnsi="宋体" w:cs="Arial"/>
          <w:color w:val="auto"/>
        </w:rPr>
      </w:pPr>
      <w:bookmarkStart w:id="7" w:name="_Toc18239_WPSOffice_Level1"/>
      <w:r>
        <w:rPr>
          <w:rFonts w:ascii="宋体" w:hAnsi="宋体" w:cs="Arial"/>
          <w:color w:val="auto"/>
        </w:rPr>
        <w:t>系统要求</w:t>
      </w:r>
      <w:bookmarkEnd w:id="5"/>
      <w:bookmarkEnd w:id="6"/>
      <w:bookmarkEnd w:id="7"/>
    </w:p>
    <w:p>
      <w:pPr>
        <w:pStyle w:val="3"/>
        <w:suppressAutoHyphens/>
        <w:spacing w:before="120" w:after="120"/>
        <w:ind w:firstLine="450"/>
        <w:jc w:val="left"/>
        <w:rPr>
          <w:b/>
          <w:bCs/>
          <w:color w:val="auto"/>
          <w:sz w:val="21"/>
          <w:szCs w:val="21"/>
        </w:rPr>
      </w:pPr>
      <w:r>
        <w:rPr>
          <w:rFonts w:hint="eastAsia"/>
          <w:color w:val="auto"/>
          <w:sz w:val="21"/>
          <w:szCs w:val="21"/>
        </w:rPr>
        <w:t>该</w:t>
      </w:r>
      <w:r>
        <w:rPr>
          <w:rFonts w:hint="eastAsia"/>
          <w:color w:val="auto"/>
          <w:sz w:val="21"/>
          <w:szCs w:val="21"/>
        </w:rPr>
        <w:t>自动化支原体核酸检测系统</w:t>
      </w:r>
      <w:r>
        <w:rPr>
          <w:rFonts w:hint="eastAsia"/>
          <w:color w:val="auto"/>
          <w:sz w:val="21"/>
          <w:szCs w:val="21"/>
        </w:rPr>
        <w:t>将应用于制药行业药物无菌质量控制的检测和分析。其包括</w:t>
      </w:r>
      <w:r>
        <w:rPr>
          <w:rFonts w:hint="eastAsia"/>
          <w:color w:val="auto"/>
          <w:sz w:val="21"/>
          <w:szCs w:val="21"/>
        </w:rPr>
        <w:t>两台</w:t>
      </w:r>
      <w:r>
        <w:rPr>
          <w:rFonts w:hint="eastAsia"/>
          <w:color w:val="auto"/>
          <w:sz w:val="21"/>
          <w:szCs w:val="21"/>
          <w:lang w:val="en-US" w:eastAsia="zh-CN"/>
        </w:rPr>
        <w:t>自动化支原体核酸检测</w:t>
      </w:r>
      <w:r>
        <w:rPr>
          <w:rFonts w:hint="eastAsia"/>
          <w:color w:val="auto"/>
          <w:sz w:val="21"/>
          <w:szCs w:val="21"/>
        </w:rPr>
        <w:t>仪器、一台计算机系统和</w:t>
      </w:r>
      <w:r>
        <w:rPr>
          <w:rFonts w:hint="eastAsia"/>
          <w:color w:val="auto"/>
          <w:sz w:val="21"/>
          <w:szCs w:val="21"/>
          <w:lang w:val="en-US" w:eastAsia="zh-CN"/>
        </w:rPr>
        <w:t>工业版应用</w:t>
      </w:r>
      <w:r>
        <w:rPr>
          <w:rFonts w:hint="eastAsia"/>
          <w:color w:val="auto"/>
          <w:sz w:val="21"/>
          <w:szCs w:val="21"/>
        </w:rPr>
        <w:t>软件，一个仪器架，试剂袋装载架（每台仪器1个），条形码阅读器</w:t>
      </w:r>
      <w:r>
        <w:rPr>
          <w:rFonts w:hint="eastAsia"/>
          <w:color w:val="auto"/>
          <w:sz w:val="21"/>
          <w:szCs w:val="21"/>
        </w:rPr>
        <w:t>。</w:t>
      </w:r>
    </w:p>
    <w:p>
      <w:pPr>
        <w:rPr>
          <w:color w:val="auto"/>
        </w:rPr>
      </w:pPr>
    </w:p>
    <w:p>
      <w:pPr>
        <w:tabs>
          <w:tab w:val="left" w:pos="6805"/>
        </w:tabs>
        <w:suppressAutoHyphens/>
        <w:spacing w:line="360" w:lineRule="auto"/>
        <w:rPr>
          <w:b/>
          <w:bCs/>
          <w:color w:val="auto"/>
          <w:szCs w:val="21"/>
        </w:rPr>
      </w:pPr>
      <w:r>
        <w:rPr>
          <w:rFonts w:hint="eastAsia"/>
          <w:color w:val="auto"/>
          <w:szCs w:val="21"/>
        </w:rPr>
        <w:t>仪器设备应遵循下列法规：</w:t>
      </w:r>
    </w:p>
    <w:p>
      <w:pPr>
        <w:pStyle w:val="108"/>
        <w:widowControl/>
        <w:numPr>
          <w:ilvl w:val="0"/>
          <w:numId w:val="19"/>
        </w:numPr>
        <w:ind w:firstLineChars="0"/>
        <w:jc w:val="left"/>
        <w:rPr>
          <w:color w:val="auto"/>
          <w:szCs w:val="21"/>
        </w:rPr>
      </w:pPr>
      <w:r>
        <w:rPr>
          <w:color w:val="auto"/>
          <w:szCs w:val="21"/>
        </w:rPr>
        <w:t>《药品生产质量管理规范》（2010版修订）及其附录</w:t>
      </w:r>
    </w:p>
    <w:p>
      <w:pPr>
        <w:pStyle w:val="108"/>
        <w:widowControl/>
        <w:numPr>
          <w:ilvl w:val="0"/>
          <w:numId w:val="19"/>
        </w:numPr>
        <w:ind w:firstLineChars="0"/>
        <w:jc w:val="left"/>
        <w:rPr>
          <w:color w:val="auto"/>
          <w:szCs w:val="21"/>
        </w:rPr>
      </w:pPr>
      <w:r>
        <w:rPr>
          <w:color w:val="auto"/>
          <w:szCs w:val="21"/>
        </w:rPr>
        <w:t>《药品GMP指南》(2010版)</w:t>
      </w:r>
      <w:r>
        <w:rPr>
          <w:rFonts w:hint="eastAsia"/>
          <w:color w:val="auto"/>
          <w:szCs w:val="21"/>
        </w:rPr>
        <w:t>；</w:t>
      </w:r>
    </w:p>
    <w:p>
      <w:pPr>
        <w:pStyle w:val="108"/>
        <w:widowControl/>
        <w:numPr>
          <w:ilvl w:val="0"/>
          <w:numId w:val="19"/>
        </w:numPr>
        <w:ind w:firstLineChars="0"/>
        <w:jc w:val="left"/>
        <w:rPr>
          <w:color w:val="auto"/>
          <w:szCs w:val="21"/>
        </w:rPr>
      </w:pPr>
      <w:r>
        <w:rPr>
          <w:color w:val="auto"/>
          <w:szCs w:val="21"/>
        </w:rPr>
        <w:t>《中华人民共和国药典》</w:t>
      </w:r>
      <w:r>
        <w:rPr>
          <w:rFonts w:hint="eastAsia"/>
          <w:color w:val="auto"/>
          <w:szCs w:val="21"/>
        </w:rPr>
        <w:t>（</w:t>
      </w:r>
      <w:r>
        <w:rPr>
          <w:color w:val="auto"/>
          <w:szCs w:val="21"/>
        </w:rPr>
        <w:t>2020版</w:t>
      </w:r>
      <w:r>
        <w:rPr>
          <w:rFonts w:hint="eastAsia"/>
          <w:color w:val="auto"/>
          <w:szCs w:val="21"/>
        </w:rPr>
        <w:t>）；</w:t>
      </w:r>
    </w:p>
    <w:p>
      <w:pPr>
        <w:pStyle w:val="108"/>
        <w:widowControl/>
        <w:numPr>
          <w:ilvl w:val="0"/>
          <w:numId w:val="19"/>
        </w:numPr>
        <w:ind w:firstLineChars="0"/>
        <w:jc w:val="left"/>
        <w:rPr>
          <w:color w:val="auto"/>
          <w:szCs w:val="21"/>
        </w:rPr>
      </w:pPr>
      <w:r>
        <w:rPr>
          <w:rFonts w:hint="eastAsia"/>
          <w:color w:val="auto"/>
          <w:szCs w:val="21"/>
        </w:rPr>
        <w:t xml:space="preserve">  </w:t>
      </w:r>
      <w:r>
        <w:rPr>
          <w:color w:val="auto"/>
          <w:szCs w:val="21"/>
        </w:rPr>
        <w:t>ISPE工程指南</w:t>
      </w:r>
      <w:r>
        <w:rPr>
          <w:rFonts w:hint="eastAsia"/>
          <w:color w:val="auto"/>
          <w:szCs w:val="21"/>
        </w:rPr>
        <w:t>；</w:t>
      </w:r>
    </w:p>
    <w:p>
      <w:pPr>
        <w:pStyle w:val="108"/>
        <w:widowControl/>
        <w:numPr>
          <w:ilvl w:val="0"/>
          <w:numId w:val="19"/>
        </w:numPr>
        <w:ind w:firstLineChars="0"/>
        <w:jc w:val="left"/>
        <w:rPr>
          <w:color w:val="auto"/>
          <w:szCs w:val="21"/>
        </w:rPr>
      </w:pPr>
      <w:r>
        <w:rPr>
          <w:rFonts w:hint="eastAsia"/>
          <w:color w:val="auto"/>
          <w:szCs w:val="21"/>
        </w:rPr>
        <w:t xml:space="preserve">  21 CFR Part 11/联邦法规21章第11款《电子记录和电子签名》；</w:t>
      </w:r>
    </w:p>
    <w:p>
      <w:pPr>
        <w:pStyle w:val="108"/>
        <w:widowControl/>
        <w:numPr>
          <w:ilvl w:val="0"/>
          <w:numId w:val="19"/>
        </w:numPr>
        <w:ind w:firstLineChars="0"/>
        <w:jc w:val="left"/>
        <w:rPr>
          <w:color w:val="auto"/>
          <w:szCs w:val="21"/>
        </w:rPr>
      </w:pPr>
      <w:r>
        <w:rPr>
          <w:rFonts w:hint="eastAsia"/>
          <w:color w:val="auto"/>
          <w:szCs w:val="21"/>
        </w:rPr>
        <w:t xml:space="preserve">  数据完整性指南《良好的数据和记录规范》。</w:t>
      </w:r>
    </w:p>
    <w:p>
      <w:pPr>
        <w:rPr>
          <w:color w:val="auto"/>
        </w:rPr>
      </w:pPr>
    </w:p>
    <w:p>
      <w:pPr>
        <w:widowControl/>
        <w:numPr>
          <w:ilvl w:val="1"/>
          <w:numId w:val="20"/>
        </w:numPr>
        <w:spacing w:line="360" w:lineRule="auto"/>
        <w:ind w:left="0"/>
        <w:jc w:val="left"/>
        <w:rPr>
          <w:color w:val="auto"/>
          <w:sz w:val="24"/>
        </w:rPr>
      </w:pPr>
      <w:r>
        <w:rPr>
          <w:color w:val="auto"/>
          <w:sz w:val="24"/>
        </w:rPr>
        <w:t>关键技术指标</w:t>
      </w:r>
      <w:r>
        <w:rPr>
          <w:rFonts w:hint="eastAsia"/>
          <w:color w:val="auto"/>
          <w:sz w:val="24"/>
        </w:rPr>
        <w:t>和</w:t>
      </w:r>
      <w:r>
        <w:rPr>
          <w:color w:val="auto"/>
          <w:sz w:val="24"/>
        </w:rPr>
        <w:t>功能要求</w:t>
      </w:r>
    </w:p>
    <w:p>
      <w:pPr>
        <w:pStyle w:val="297"/>
        <w:ind w:left="720"/>
        <w:rPr>
          <w:color w:val="auto"/>
        </w:rPr>
      </w:pPr>
      <w:bookmarkStart w:id="8" w:name="_Hlk137299964"/>
      <w:r>
        <w:rPr>
          <w:rFonts w:hint="eastAsia"/>
          <w:color w:val="auto"/>
        </w:rPr>
        <w:t>硬件/物理要求</w:t>
      </w:r>
    </w:p>
    <w:tbl>
      <w:tblPr>
        <w:tblStyle w:val="90"/>
        <w:tblW w:w="12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4188"/>
        <w:gridCol w:w="610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heme="minorBidi" w:hAnsiTheme="minorBidi" w:cstheme="minorBidi"/>
                <w:b/>
                <w:bCs/>
                <w:color w:val="auto"/>
                <w:sz w:val="18"/>
                <w:szCs w:val="18"/>
                <w:lang w:val="fr-FR" w:eastAsia="zh-TW"/>
              </w:rPr>
            </w:pPr>
            <w:r>
              <w:rPr>
                <w:rFonts w:asciiTheme="minorBidi" w:hAnsiTheme="minorBidi" w:cstheme="minorBidi"/>
                <w:b/>
                <w:bCs/>
                <w:color w:val="auto"/>
                <w:sz w:val="18"/>
                <w:szCs w:val="18"/>
                <w:lang w:val="fr-FR" w:eastAsia="zh-TW"/>
              </w:rPr>
              <w:t>ID</w:t>
            </w:r>
          </w:p>
        </w:tc>
        <w:tc>
          <w:tcPr>
            <w:tcW w:w="4188" w:type="dxa"/>
            <w:shd w:val="clear" w:color="auto" w:fill="00B0F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用户需求</w:t>
            </w:r>
          </w:p>
        </w:tc>
        <w:tc>
          <w:tcPr>
            <w:tcW w:w="6107" w:type="dxa"/>
            <w:shd w:val="clear" w:color="auto" w:fill="00B05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en-US" w:eastAsia="zh-CN"/>
              </w:rPr>
              <w:t>详细需求内容</w:t>
            </w:r>
          </w:p>
        </w:tc>
        <w:tc>
          <w:tcPr>
            <w:tcW w:w="1496" w:type="dxa"/>
            <w:shd w:val="clear" w:color="auto" w:fill="00B05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是否</w:t>
            </w:r>
            <w:r>
              <w:rPr>
                <w:rFonts w:hint="eastAsia" w:asciiTheme="minorBidi" w:hAnsiTheme="minorBidi" w:cstheme="minorBidi"/>
                <w:b/>
                <w:bCs/>
                <w:color w:val="auto"/>
                <w:sz w:val="18"/>
                <w:szCs w:val="18"/>
                <w:lang w:val="en-US" w:eastAsia="zh-CN"/>
              </w:rPr>
              <w:t>必须</w:t>
            </w:r>
            <w:r>
              <w:rPr>
                <w:rFonts w:hint="eastAsia" w:asciiTheme="minorBidi" w:hAnsiTheme="minorBidi" w:cstheme="minorBidi"/>
                <w:b/>
                <w:bCs/>
                <w:color w:val="auto"/>
                <w:sz w:val="18"/>
                <w:szCs w:val="18"/>
                <w:lang w:val="fr-FR" w:eastAsia="zh-TW"/>
              </w:rPr>
              <w:t>满足</w:t>
            </w:r>
          </w:p>
          <w:p>
            <w:pPr>
              <w:jc w:val="center"/>
              <w:rPr>
                <w:rFonts w:hint="eastAsia" w:eastAsia="宋体" w:asciiTheme="minorBidi" w:hAnsiTheme="minorBidi" w:cstheme="minorBidi"/>
                <w:b/>
                <w:bCs/>
                <w:color w:val="auto"/>
                <w:kern w:val="2"/>
                <w:sz w:val="18"/>
                <w:szCs w:val="18"/>
                <w:lang w:val="en-US" w:eastAsia="zh-CN" w:bidi="ar-SA"/>
              </w:rPr>
            </w:pP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是/否</w:t>
            </w:r>
            <w:r>
              <w:rPr>
                <w:rFonts w:asciiTheme="minorBidi" w:hAnsiTheme="minorBidi" w:cstheme="minorBidi"/>
                <w:b/>
                <w:bCs/>
                <w:color w:val="auto"/>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numPr>
                <w:ilvl w:val="0"/>
                <w:numId w:val="21"/>
              </w:numPr>
              <w:spacing w:before="120" w:after="200" w:line="276" w:lineRule="auto"/>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环境要求：该系统在标准实验室条件下运行，无需专门的P</w:t>
            </w:r>
            <w:r>
              <w:rPr>
                <w:rFonts w:ascii="Arial" w:hAnsi="Arial" w:cs="Arial"/>
                <w:color w:val="auto"/>
                <w:sz w:val="18"/>
                <w:szCs w:val="18"/>
                <w:lang w:val="fr-FR" w:eastAsia="zh-TW"/>
              </w:rPr>
              <w:t>CR</w:t>
            </w:r>
            <w:r>
              <w:rPr>
                <w:rFonts w:hint="eastAsia" w:ascii="Arial" w:hAnsi="Arial" w:cs="Arial"/>
                <w:color w:val="auto"/>
                <w:sz w:val="18"/>
                <w:szCs w:val="18"/>
                <w:lang w:val="fr-FR" w:eastAsia="zh-TW"/>
              </w:rPr>
              <w:t>实验室</w:t>
            </w:r>
          </w:p>
        </w:tc>
        <w:tc>
          <w:tcPr>
            <w:tcW w:w="6107" w:type="dxa"/>
            <w:shd w:val="clear" w:color="auto" w:fill="DADADA" w:themeFill="accent3" w:themeFillTint="66"/>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该仪器专为实验室环境条件使用而设计。</w:t>
            </w:r>
          </w:p>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系统工作温度范围为15°-30°C，工作湿度范围为20%-80%相对湿度，无冷凝。海拔高度在-16米到3098米之间。</w:t>
            </w:r>
          </w:p>
        </w:tc>
        <w:tc>
          <w:tcPr>
            <w:tcW w:w="1496" w:type="dxa"/>
            <w:shd w:val="clear" w:color="auto" w:fill="DADADA" w:themeFill="accent3" w:themeFillTint="66"/>
            <w:vAlign w:val="center"/>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192" w:type="dxa"/>
            <w:shd w:val="clear" w:color="auto" w:fill="D6DCE4" w:themeFill="text2" w:themeFillTint="33"/>
            <w:vAlign w:val="center"/>
          </w:tcPr>
          <w:p>
            <w:pPr>
              <w:pStyle w:val="110"/>
              <w:widowControl w:val="0"/>
              <w:numPr>
                <w:ilvl w:val="0"/>
                <w:numId w:val="21"/>
              </w:numPr>
              <w:spacing w:before="120" w:after="200" w:line="276" w:lineRule="auto"/>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Theme="minorBidi" w:hAnsiTheme="minorBidi" w:cstheme="minorBidi"/>
                <w:color w:val="auto"/>
                <w:sz w:val="18"/>
                <w:szCs w:val="18"/>
                <w:lang w:val="fr-FR" w:eastAsia="zh-TW"/>
              </w:rPr>
              <w:t>电气要求</w:t>
            </w:r>
          </w:p>
          <w:p>
            <w:pPr>
              <w:rPr>
                <w:rFonts w:asciiTheme="minorBidi" w:hAnsiTheme="minorBidi" w:cstheme="minorBidi"/>
                <w:color w:val="auto"/>
                <w:sz w:val="18"/>
                <w:szCs w:val="18"/>
                <w:lang w:val="fr-FR" w:eastAsia="zh-TW"/>
              </w:rPr>
            </w:pPr>
          </w:p>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该系统按照当地电气标准运行。任何其他电压必须在设备内产生。</w:t>
            </w:r>
          </w:p>
        </w:tc>
        <w:tc>
          <w:tcPr>
            <w:tcW w:w="6107"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系统在100–240VAC、50-60Hz 1.2A输入（接地插座）下运行。</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保险丝：250V，3A T型</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注意：计算机系统需要3根电源线的插座。每个仪器都需要一个额外的电源插座（整个8个仪器设置共11个插座）</w:t>
            </w:r>
          </w:p>
        </w:tc>
        <w:tc>
          <w:tcPr>
            <w:tcW w:w="1496" w:type="dxa"/>
            <w:shd w:val="clear" w:color="auto" w:fill="DADADA" w:themeFill="accent3" w:themeFillTint="66"/>
            <w:vAlign w:val="center"/>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92" w:type="dxa"/>
            <w:shd w:val="clear" w:color="auto" w:fill="D6DCE4" w:themeFill="text2" w:themeFillTint="33"/>
            <w:vAlign w:val="center"/>
          </w:tcPr>
          <w:p>
            <w:pPr>
              <w:pStyle w:val="110"/>
              <w:widowControl w:val="0"/>
              <w:numPr>
                <w:ilvl w:val="0"/>
                <w:numId w:val="21"/>
              </w:numPr>
              <w:spacing w:before="120" w:after="200" w:line="276" w:lineRule="auto"/>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Arial" w:hAnsi="Arial" w:cs="Arial"/>
                <w:color w:val="auto"/>
                <w:sz w:val="18"/>
                <w:szCs w:val="18"/>
                <w:lang w:val="fr-FR" w:eastAsia="zh-TW"/>
              </w:rPr>
              <w:t>设备采用Windows操作系统</w:t>
            </w:r>
          </w:p>
        </w:tc>
        <w:tc>
          <w:tcPr>
            <w:tcW w:w="6107"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使用Microsoft Windows操作系统进行操作。</w:t>
            </w:r>
          </w:p>
        </w:tc>
        <w:tc>
          <w:tcPr>
            <w:tcW w:w="1496" w:type="dxa"/>
            <w:shd w:val="clear" w:color="auto" w:fill="DADADA" w:themeFill="accent3" w:themeFillTint="66"/>
            <w:vAlign w:val="center"/>
          </w:tcPr>
          <w:p>
            <w:pPr>
              <w:jc w:val="center"/>
              <w:rPr>
                <w:rFonts w:hint="eastAsia" w:eastAsia="宋体" w:asciiTheme="minorBidi" w:hAnsiTheme="minorBidi" w:cstheme="minorBidi"/>
                <w:color w:val="auto"/>
                <w:kern w:val="2"/>
                <w:sz w:val="18"/>
                <w:szCs w:val="18"/>
                <w:lang w:val="en-US" w:eastAsia="zh-CN"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2" w:type="dxa"/>
            <w:shd w:val="clear" w:color="auto" w:fill="D6DCE4" w:themeFill="text2" w:themeFillTint="33"/>
            <w:vAlign w:val="center"/>
          </w:tcPr>
          <w:p>
            <w:pPr>
              <w:pStyle w:val="110"/>
              <w:widowControl w:val="0"/>
              <w:numPr>
                <w:ilvl w:val="0"/>
                <w:numId w:val="21"/>
              </w:numPr>
              <w:spacing w:before="120" w:after="200" w:line="276" w:lineRule="auto"/>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Arial" w:hAnsi="Arial" w:cs="Arial"/>
                <w:color w:val="auto"/>
                <w:sz w:val="18"/>
                <w:szCs w:val="18"/>
                <w:lang w:val="fr-FR" w:eastAsia="zh-TW"/>
              </w:rPr>
              <w:t>安装条件</w:t>
            </w:r>
          </w:p>
        </w:tc>
        <w:tc>
          <w:tcPr>
            <w:tcW w:w="6107" w:type="dxa"/>
            <w:shd w:val="clear" w:color="auto" w:fill="DADADA" w:themeFill="accent3" w:themeFillTint="66"/>
            <w:vAlign w:val="center"/>
          </w:tcPr>
          <w:p>
            <w:pPr>
              <w:rPr>
                <w:rFonts w:asciiTheme="minorBidi" w:hAnsiTheme="minorBidi" w:cstheme="minorBidi"/>
                <w:color w:val="auto"/>
                <w:sz w:val="18"/>
                <w:szCs w:val="18"/>
                <w:lang w:val="fr-FR" w:eastAsia="zh-TW"/>
              </w:rPr>
            </w:pPr>
            <w:bookmarkStart w:id="9" w:name="_Hlk136602187"/>
            <w:r>
              <w:rPr>
                <w:rFonts w:hint="eastAsia" w:asciiTheme="minorBidi" w:hAnsiTheme="minorBidi" w:cstheme="minorBidi"/>
                <w:color w:val="auto"/>
                <w:sz w:val="18"/>
                <w:szCs w:val="18"/>
                <w:lang w:val="en-US" w:eastAsia="zh-CN"/>
              </w:rPr>
              <w:t>该设备</w:t>
            </w:r>
            <w:r>
              <w:rPr>
                <w:rFonts w:hint="eastAsia" w:asciiTheme="minorBidi" w:hAnsiTheme="minorBidi" w:cstheme="minorBidi"/>
                <w:color w:val="auto"/>
                <w:sz w:val="18"/>
                <w:szCs w:val="18"/>
                <w:lang w:val="fr-FR" w:eastAsia="zh-TW"/>
              </w:rPr>
              <w:t>不应靠近振动源，如离心机、涡流混合器等。</w:t>
            </w:r>
          </w:p>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•尺寸：25.4 x 39.3 x 16.5厘米（10 x 15.5 x 6.5英寸）（宽x深x高；仅限仪表）</w:t>
            </w:r>
          </w:p>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•重量：18.14千克（40磅），包括计算机、条形码阅读器和装载站</w:t>
            </w:r>
            <w:bookmarkEnd w:id="9"/>
          </w:p>
        </w:tc>
        <w:tc>
          <w:tcPr>
            <w:tcW w:w="1496" w:type="dxa"/>
            <w:shd w:val="clear" w:color="auto" w:fill="DADADA" w:themeFill="accent3" w:themeFillTint="66"/>
            <w:vAlign w:val="center"/>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1192" w:type="dxa"/>
            <w:shd w:val="clear" w:color="auto" w:fill="D6DCE4" w:themeFill="text2" w:themeFillTint="33"/>
            <w:vAlign w:val="center"/>
          </w:tcPr>
          <w:p>
            <w:pPr>
              <w:pStyle w:val="110"/>
              <w:widowControl w:val="0"/>
              <w:numPr>
                <w:ilvl w:val="0"/>
                <w:numId w:val="21"/>
              </w:numPr>
              <w:spacing w:before="120" w:after="200" w:line="276" w:lineRule="auto"/>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bookmarkStart w:id="10" w:name="_Hlk136602200"/>
            <w:r>
              <w:rPr>
                <w:rFonts w:hint="eastAsia" w:ascii="Arial" w:hAnsi="Arial" w:cs="Arial"/>
                <w:color w:val="auto"/>
                <w:sz w:val="18"/>
                <w:szCs w:val="18"/>
                <w:lang w:val="fr-FR" w:eastAsia="zh-TW"/>
              </w:rPr>
              <w:t>空间要求/安装布局</w:t>
            </w:r>
            <w:bookmarkEnd w:id="10"/>
          </w:p>
        </w:tc>
        <w:tc>
          <w:tcPr>
            <w:tcW w:w="6107" w:type="dxa"/>
            <w:shd w:val="clear" w:color="auto" w:fill="DADADA" w:themeFill="accent3" w:themeFillTint="66"/>
            <w:vAlign w:val="center"/>
          </w:tcPr>
          <w:p>
            <w:pPr>
              <w:rPr>
                <w:rFonts w:ascii="Arial" w:hAnsi="Arial" w:cs="Arial"/>
                <w:color w:val="auto"/>
                <w:sz w:val="18"/>
                <w:szCs w:val="18"/>
                <w:lang w:val="fr-FR" w:eastAsia="zh-TW"/>
              </w:rPr>
            </w:pPr>
            <w:bookmarkStart w:id="11" w:name="_Hlk136602309"/>
            <w:r>
              <w:rPr>
                <w:rFonts w:hint="eastAsia" w:ascii="Arial" w:hAnsi="Arial" w:cs="Arial"/>
                <w:color w:val="auto"/>
                <w:sz w:val="18"/>
                <w:szCs w:val="18"/>
                <w:lang w:val="fr-FR" w:eastAsia="zh-TW"/>
              </w:rPr>
              <w:t>•台面空间的深度应至少为61厘米（24英寸）。</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•所</w:t>
            </w:r>
            <w:r>
              <w:rPr>
                <w:rFonts w:hint="eastAsia" w:ascii="Arial" w:hAnsi="Arial" w:cs="Arial"/>
                <w:color w:val="auto"/>
                <w:sz w:val="18"/>
                <w:szCs w:val="18"/>
                <w:lang w:val="en-US" w:eastAsia="zh-CN"/>
              </w:rPr>
              <w:t>需</w:t>
            </w:r>
            <w:r>
              <w:rPr>
                <w:rFonts w:hint="eastAsia" w:ascii="Arial" w:hAnsi="Arial" w:cs="Arial"/>
                <w:color w:val="auto"/>
                <w:sz w:val="18"/>
                <w:szCs w:val="18"/>
                <w:lang w:val="fr-FR" w:eastAsia="zh-TW"/>
              </w:rPr>
              <w:t>空间的宽度取决于正在设置的仪器架的数量：</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•1个支架–91厘米（36英寸）</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•2个机架–122厘米（48英寸）</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•3个机架–155厘米（60英寸）</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•4个机架–185厘米（72英寸）</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•所需空间的高度至少为91厘米（36英寸）</w:t>
            </w:r>
            <w:bookmarkEnd w:id="11"/>
            <w:r>
              <w:rPr>
                <w:rFonts w:hint="eastAsia" w:ascii="Arial" w:hAnsi="Arial" w:cs="Arial"/>
                <w:color w:val="auto"/>
                <w:sz w:val="18"/>
                <w:szCs w:val="18"/>
                <w:lang w:val="fr-FR" w:eastAsia="zh-TW"/>
              </w:rPr>
              <w:t>。</w:t>
            </w:r>
          </w:p>
        </w:tc>
        <w:tc>
          <w:tcPr>
            <w:tcW w:w="149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numPr>
                <w:ilvl w:val="0"/>
                <w:numId w:val="21"/>
              </w:numPr>
              <w:spacing w:before="120" w:after="200" w:line="276" w:lineRule="auto"/>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jc w:val="both"/>
              <w:rPr>
                <w:rFonts w:ascii="Arial" w:hAnsi="Arial" w:cs="Arial"/>
                <w:color w:val="auto"/>
                <w:sz w:val="18"/>
                <w:szCs w:val="18"/>
                <w:lang w:val="fr-FR" w:eastAsia="zh-TW"/>
              </w:rPr>
            </w:pPr>
            <w:r>
              <w:rPr>
                <w:rFonts w:hint="eastAsia" w:ascii="Arial" w:hAnsi="Arial" w:cs="Arial"/>
                <w:color w:val="auto"/>
                <w:sz w:val="18"/>
                <w:szCs w:val="18"/>
                <w:lang w:val="fr-FR" w:eastAsia="zh-TW"/>
              </w:rPr>
              <w:t>系统必须能够每周7天、每天24小时运行（预防性维护或升级除外）</w:t>
            </w:r>
          </w:p>
        </w:tc>
        <w:tc>
          <w:tcPr>
            <w:tcW w:w="6107" w:type="dxa"/>
            <w:shd w:val="clear" w:color="auto" w:fill="DADADA" w:themeFill="accent3" w:themeFillTint="66"/>
            <w:vAlign w:val="center"/>
          </w:tcPr>
          <w:p>
            <w:pPr>
              <w:jc w:val="both"/>
              <w:rPr>
                <w:color w:val="auto"/>
                <w:sz w:val="18"/>
                <w:szCs w:val="18"/>
                <w:lang w:val="fr-FR" w:eastAsia="zh-TW"/>
              </w:rPr>
            </w:pPr>
            <w:r>
              <w:rPr>
                <w:rFonts w:hint="eastAsia" w:ascii="Arial" w:hAnsi="Arial" w:cs="Arial"/>
                <w:color w:val="auto"/>
                <w:sz w:val="18"/>
                <w:szCs w:val="18"/>
                <w:lang w:val="fr-FR" w:eastAsia="zh-TW"/>
              </w:rPr>
              <w:t>使用期限没有限制。该仪器是为连续使用而设计的。每周7天，每天24小时。建议每周关闭并重新启动计算机。</w:t>
            </w:r>
          </w:p>
        </w:tc>
        <w:tc>
          <w:tcPr>
            <w:tcW w:w="149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numPr>
                <w:ilvl w:val="0"/>
                <w:numId w:val="21"/>
              </w:numPr>
              <w:spacing w:before="120" w:after="200" w:line="276" w:lineRule="auto"/>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校准：可以对仪器进行调整，以纠正测量设备的任何偏差。</w:t>
            </w:r>
          </w:p>
        </w:tc>
        <w:tc>
          <w:tcPr>
            <w:tcW w:w="6107"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中包含的光学系统在工厂进行聚焦和校准。仪器光学器件的正确操作和校准通过仪器自检和试剂袋控制反应进行监测。</w:t>
            </w:r>
          </w:p>
        </w:tc>
        <w:tc>
          <w:tcPr>
            <w:tcW w:w="1496" w:type="dxa"/>
            <w:shd w:val="clear" w:color="auto" w:fill="DADADA" w:themeFill="accent3" w:themeFillTint="66"/>
            <w:vAlign w:val="center"/>
          </w:tcPr>
          <w:p>
            <w:pPr>
              <w:jc w:val="center"/>
              <w:rPr>
                <w:rFonts w:hint="eastAsia" w:ascii="Arial" w:hAnsi="Arial" w:eastAsia="宋体" w:cs="Arial"/>
                <w:color w:val="auto"/>
                <w:kern w:val="2"/>
                <w:sz w:val="18"/>
                <w:szCs w:val="18"/>
                <w:lang w:val="en-US" w:eastAsia="zh-CN"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92" w:type="dxa"/>
            <w:shd w:val="clear" w:color="auto" w:fill="D6DCE4" w:themeFill="text2" w:themeFillTint="33"/>
            <w:vAlign w:val="center"/>
          </w:tcPr>
          <w:p>
            <w:pPr>
              <w:pStyle w:val="110"/>
              <w:widowControl w:val="0"/>
              <w:numPr>
                <w:ilvl w:val="0"/>
                <w:numId w:val="21"/>
              </w:numPr>
              <w:spacing w:before="120" w:after="200" w:line="276" w:lineRule="auto"/>
              <w:rPr>
                <w:rFonts w:cs="Arial"/>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仪器标记有唯一标识符。</w:t>
            </w:r>
          </w:p>
        </w:tc>
        <w:tc>
          <w:tcPr>
            <w:tcW w:w="6107"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仪器背面标有其唯一序列号，无需移动系统即可访问。</w:t>
            </w:r>
          </w:p>
        </w:tc>
        <w:tc>
          <w:tcPr>
            <w:tcW w:w="149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bl>
    <w:p>
      <w:pPr>
        <w:pStyle w:val="297"/>
        <w:numPr>
          <w:ilvl w:val="0"/>
          <w:numId w:val="0"/>
        </w:numPr>
        <w:ind w:left="720"/>
        <w:rPr>
          <w:color w:val="auto"/>
          <w:lang w:eastAsia="zh-CN"/>
        </w:rPr>
        <w:sectPr>
          <w:pgSz w:w="15840" w:h="12240" w:orient="landscape"/>
          <w:pgMar w:top="1440" w:right="1440" w:bottom="1440" w:left="1440" w:header="288" w:footer="288" w:gutter="0"/>
          <w:cols w:space="720" w:num="1"/>
          <w:docGrid w:linePitch="360" w:charSpace="0"/>
        </w:sectPr>
      </w:pPr>
    </w:p>
    <w:p>
      <w:pPr>
        <w:pStyle w:val="297"/>
        <w:ind w:left="720"/>
        <w:rPr>
          <w:color w:val="auto"/>
        </w:rPr>
      </w:pPr>
      <w:r>
        <w:rPr>
          <w:rFonts w:hint="eastAsia"/>
          <w:color w:val="auto"/>
        </w:rPr>
        <w:t>系统要求</w:t>
      </w:r>
    </w:p>
    <w:tbl>
      <w:tblPr>
        <w:tblStyle w:val="90"/>
        <w:tblW w:w="13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4286"/>
        <w:gridCol w:w="610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blHeader/>
        </w:trPr>
        <w:tc>
          <w:tcPr>
            <w:tcW w:w="1187" w:type="dxa"/>
            <w:shd w:val="clear" w:color="auto" w:fill="00B0F0"/>
            <w:vAlign w:val="center"/>
          </w:tcPr>
          <w:p>
            <w:pPr>
              <w:jc w:val="center"/>
              <w:rPr>
                <w:rFonts w:asciiTheme="minorBidi" w:hAnsiTheme="minorBidi" w:cstheme="minorBidi"/>
                <w:b/>
                <w:bCs/>
                <w:color w:val="auto"/>
                <w:sz w:val="18"/>
                <w:szCs w:val="18"/>
                <w:lang w:val="fr-FR" w:eastAsia="zh-TW"/>
              </w:rPr>
            </w:pPr>
            <w:bookmarkStart w:id="12" w:name="_Toc16177861"/>
            <w:bookmarkEnd w:id="12"/>
            <w:r>
              <w:rPr>
                <w:rFonts w:asciiTheme="minorBidi" w:hAnsiTheme="minorBidi" w:cstheme="minorBidi"/>
                <w:b/>
                <w:bCs/>
                <w:color w:val="auto"/>
                <w:sz w:val="18"/>
                <w:szCs w:val="18"/>
                <w:lang w:val="fr-FR" w:eastAsia="zh-TW"/>
              </w:rPr>
              <w:t>ID</w:t>
            </w:r>
          </w:p>
        </w:tc>
        <w:tc>
          <w:tcPr>
            <w:tcW w:w="4286" w:type="dxa"/>
            <w:shd w:val="clear" w:color="auto" w:fill="00B0F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用户需求</w:t>
            </w:r>
          </w:p>
        </w:tc>
        <w:tc>
          <w:tcPr>
            <w:tcW w:w="6102" w:type="dxa"/>
            <w:shd w:val="clear" w:color="auto" w:fill="00B050"/>
            <w:vAlign w:val="center"/>
          </w:tcPr>
          <w:p>
            <w:pPr>
              <w:jc w:val="center"/>
              <w:rPr>
                <w:rFonts w:hint="default" w:eastAsia="宋体" w:asciiTheme="minorBidi" w:hAnsiTheme="minorBidi" w:cstheme="minorBidi"/>
                <w:b/>
                <w:bCs/>
                <w:color w:val="auto"/>
                <w:sz w:val="18"/>
                <w:szCs w:val="18"/>
                <w:lang w:val="en-US" w:eastAsia="zh-CN"/>
              </w:rPr>
            </w:pPr>
            <w:r>
              <w:rPr>
                <w:rFonts w:hint="eastAsia" w:asciiTheme="minorBidi" w:hAnsiTheme="minorBidi" w:cstheme="minorBidi"/>
                <w:b/>
                <w:bCs/>
                <w:color w:val="auto"/>
                <w:sz w:val="18"/>
                <w:szCs w:val="18"/>
                <w:lang w:val="en-US" w:eastAsia="zh-CN"/>
              </w:rPr>
              <w:t>详细需求内容</w:t>
            </w:r>
          </w:p>
        </w:tc>
        <w:tc>
          <w:tcPr>
            <w:tcW w:w="1471" w:type="dxa"/>
            <w:shd w:val="clear" w:color="auto" w:fill="00B05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是否</w:t>
            </w:r>
            <w:r>
              <w:rPr>
                <w:rFonts w:hint="eastAsia" w:asciiTheme="minorBidi" w:hAnsiTheme="minorBidi" w:cstheme="minorBidi"/>
                <w:b/>
                <w:bCs/>
                <w:color w:val="auto"/>
                <w:sz w:val="18"/>
                <w:szCs w:val="18"/>
                <w:lang w:val="en-US" w:eastAsia="zh-CN"/>
              </w:rPr>
              <w:t>必须</w:t>
            </w:r>
            <w:r>
              <w:rPr>
                <w:rFonts w:hint="eastAsia" w:asciiTheme="minorBidi" w:hAnsiTheme="minorBidi" w:cstheme="minorBidi"/>
                <w:b/>
                <w:bCs/>
                <w:color w:val="auto"/>
                <w:sz w:val="18"/>
                <w:szCs w:val="18"/>
                <w:lang w:val="fr-FR" w:eastAsia="zh-TW"/>
              </w:rPr>
              <w:t>满足</w:t>
            </w:r>
          </w:p>
          <w:p>
            <w:pPr>
              <w:jc w:val="center"/>
              <w:rPr>
                <w:rFonts w:hint="eastAsia" w:eastAsia="宋体" w:asciiTheme="minorBidi" w:hAnsiTheme="minorBidi" w:cstheme="minorBidi"/>
                <w:b/>
                <w:bCs/>
                <w:color w:val="auto"/>
                <w:kern w:val="2"/>
                <w:sz w:val="18"/>
                <w:szCs w:val="18"/>
                <w:lang w:val="fr-FR" w:eastAsia="zh-TW" w:bidi="ar-SA"/>
              </w:rPr>
            </w:pP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是</w:t>
            </w: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否</w:t>
            </w:r>
            <w:r>
              <w:rPr>
                <w:rFonts w:asciiTheme="minorBidi" w:hAnsiTheme="minorBidi" w:cstheme="minorBidi"/>
                <w:b/>
                <w:bCs/>
                <w:color w:val="auto"/>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日期和时间应为记录活动的本地日期和时间，应包括年、月、日、小时和分钟</w:t>
            </w:r>
          </w:p>
        </w:tc>
        <w:tc>
          <w:tcPr>
            <w:tcW w:w="6102" w:type="dxa"/>
            <w:shd w:val="clear" w:color="auto" w:fill="DADADA" w:themeFill="accent3" w:themeFillTint="66"/>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软件报告、审计跟踪、系统日志</w:t>
            </w:r>
            <w:r>
              <w:rPr>
                <w:rFonts w:asciiTheme="minorBidi" w:hAnsiTheme="minorBidi" w:cstheme="minorBidi"/>
                <w:color w:val="auto"/>
                <w:sz w:val="18"/>
                <w:szCs w:val="18"/>
                <w:lang w:val="fr-FR" w:eastAsia="zh-TW"/>
              </w:rPr>
              <w:t>……</w:t>
            </w:r>
            <w:r>
              <w:rPr>
                <w:rFonts w:hint="eastAsia" w:asciiTheme="minorBidi" w:hAnsiTheme="minorBidi" w:cstheme="minorBidi"/>
                <w:color w:val="auto"/>
                <w:sz w:val="18"/>
                <w:szCs w:val="18"/>
                <w:lang w:val="fr-FR" w:eastAsia="zh-TW"/>
              </w:rPr>
              <w:t>显示操作发生的日期（天、月和年）和时间（小时和分钟）。</w:t>
            </w:r>
          </w:p>
        </w:tc>
        <w:tc>
          <w:tcPr>
            <w:tcW w:w="1471" w:type="dxa"/>
            <w:shd w:val="clear" w:color="auto" w:fill="DADADA" w:themeFill="accent3" w:themeFillTint="66"/>
            <w:vAlign w:val="top"/>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时间和日期格式是明确的。</w:t>
            </w:r>
          </w:p>
        </w:tc>
        <w:tc>
          <w:tcPr>
            <w:tcW w:w="6102" w:type="dxa"/>
            <w:shd w:val="clear" w:color="auto" w:fill="DADADA" w:themeFill="accent3" w:themeFillTint="66"/>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软件日期和时间格式无法修改。报告和软件上的日期和时间形式：</w:t>
            </w:r>
          </w:p>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-报告：年月日</w:t>
            </w:r>
          </w:p>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-软件（例如审计跟踪）：日期：年月日时间：HH:MM:ss（上午或下午）</w:t>
            </w:r>
          </w:p>
        </w:tc>
        <w:tc>
          <w:tcPr>
            <w:tcW w:w="1471" w:type="dxa"/>
            <w:shd w:val="clear" w:color="auto" w:fill="DADADA" w:themeFill="accent3" w:themeFillTint="66"/>
            <w:vAlign w:val="top"/>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计算机和仪器必须能够与局域网连接和接口。</w:t>
            </w:r>
          </w:p>
        </w:tc>
        <w:tc>
          <w:tcPr>
            <w:tcW w:w="6102"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仪器和PC都能与局域网连接和接口。</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但是，PC不需要连接到网络即可操作。</w:t>
            </w:r>
          </w:p>
          <w:p>
            <w:pPr>
              <w:rPr>
                <w:rFonts w:asciiTheme="minorBidi" w:hAnsiTheme="minorBidi" w:cstheme="minorBidi"/>
                <w:color w:val="auto"/>
                <w:sz w:val="18"/>
                <w:szCs w:val="18"/>
                <w:lang w:val="fr-FR" w:eastAsia="zh-TW"/>
              </w:rPr>
            </w:pPr>
            <w:r>
              <w:rPr>
                <w:rFonts w:hint="eastAsia" w:ascii="Arial" w:hAnsi="Arial" w:cs="Arial"/>
                <w:color w:val="auto"/>
                <w:sz w:val="18"/>
                <w:szCs w:val="18"/>
                <w:lang w:val="fr-FR" w:eastAsia="zh-TW"/>
              </w:rPr>
              <w:t>仪器和PC通过以太网电缆连接在一起</w:t>
            </w:r>
            <w:r>
              <w:rPr>
                <w:rFonts w:ascii="Arial" w:hAnsi="Arial" w:cs="Arial"/>
                <w:color w:val="auto"/>
                <w:sz w:val="18"/>
                <w:szCs w:val="18"/>
                <w:lang w:val="fr-FR" w:eastAsia="zh-TW"/>
              </w:rPr>
              <w:t xml:space="preserve">  </w:t>
            </w:r>
          </w:p>
        </w:tc>
        <w:tc>
          <w:tcPr>
            <w:tcW w:w="1471" w:type="dxa"/>
            <w:shd w:val="clear" w:color="auto" w:fill="DADADA" w:themeFill="accent3" w:themeFillTint="66"/>
            <w:vAlign w:val="top"/>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系统必须显示样本状态。</w:t>
            </w:r>
          </w:p>
        </w:tc>
        <w:tc>
          <w:tcPr>
            <w:tcW w:w="6102"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用户界面清楚地指示控制状态。</w:t>
            </w:r>
          </w:p>
          <w:p>
            <w:pPr>
              <w:rPr>
                <w:rFonts w:asciiTheme="minorBidi" w:hAnsiTheme="minorBidi" w:cstheme="minorBidi"/>
                <w:color w:val="auto"/>
                <w:sz w:val="18"/>
                <w:szCs w:val="18"/>
                <w:lang w:val="fr-FR" w:eastAsia="zh-TW"/>
              </w:rPr>
            </w:pPr>
            <w:r>
              <w:rPr>
                <w:rFonts w:hint="eastAsia" w:ascii="Arial" w:hAnsi="Arial" w:cs="Arial"/>
                <w:color w:val="auto"/>
                <w:sz w:val="18"/>
                <w:szCs w:val="18"/>
                <w:lang w:val="fr-FR" w:eastAsia="zh-TW"/>
              </w:rPr>
              <w:t>当仪器执行每个步骤时，每个步骤都会显示一个选中标记。剩余的大致运行时间显示在“运行”框中。闪烁的蓝色指示灯表示测试完成。</w:t>
            </w:r>
          </w:p>
        </w:tc>
        <w:tc>
          <w:tcPr>
            <w:tcW w:w="1471" w:type="dxa"/>
            <w:shd w:val="clear" w:color="auto" w:fill="DADADA" w:themeFill="accent3" w:themeFillTint="66"/>
            <w:vAlign w:val="center"/>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计算机必须能够连接到网络打印机。</w:t>
            </w:r>
          </w:p>
        </w:tc>
        <w:tc>
          <w:tcPr>
            <w:tcW w:w="6102" w:type="dxa"/>
            <w:shd w:val="clear" w:color="auto" w:fill="DADADA" w:themeFill="accent3" w:themeFillTint="66"/>
            <w:vAlign w:val="center"/>
          </w:tcPr>
          <w:p>
            <w:pPr>
              <w:rPr>
                <w:rFonts w:asciiTheme="minorBidi" w:hAnsiTheme="minorBidi" w:cstheme="minorBidi"/>
                <w:color w:val="auto"/>
                <w:sz w:val="18"/>
                <w:szCs w:val="18"/>
                <w:lang w:val="fr-FR" w:eastAsia="zh-TW"/>
              </w:rPr>
            </w:pP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计算机有一个以太网端口（RJ-45 Cat 7），能够与网络通信并配置网络打印机。</w:t>
            </w:r>
          </w:p>
        </w:tc>
        <w:tc>
          <w:tcPr>
            <w:tcW w:w="1471" w:type="dxa"/>
            <w:shd w:val="clear" w:color="auto" w:fill="DADADA" w:themeFill="accent3" w:themeFillTint="66"/>
            <w:vAlign w:val="top"/>
          </w:tcPr>
          <w:p>
            <w:pPr>
              <w:jc w:val="center"/>
              <w:rPr>
                <w:rFonts w:hint="eastAsia" w:eastAsia="宋体" w:asciiTheme="minorBidi" w:hAnsiTheme="minorBidi" w:cstheme="minorBidi"/>
                <w:color w:val="auto"/>
                <w:kern w:val="2"/>
                <w:sz w:val="18"/>
                <w:szCs w:val="18"/>
                <w:lang w:val="en-US" w:eastAsia="zh-CN"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对于试剂和耗材，系统必须能够与条形码扫描仪通信并读取数据。</w:t>
            </w:r>
          </w:p>
        </w:tc>
        <w:tc>
          <w:tcPr>
            <w:tcW w:w="6102" w:type="dxa"/>
            <w:shd w:val="clear" w:color="auto" w:fill="DADADA" w:themeFill="accent3" w:themeFillTint="66"/>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试剂袋ID（批号、序列号和试剂袋类型）包含在可扫描的试剂袋上打印的条形码中。</w:t>
            </w:r>
          </w:p>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如果条形码扫描仪不可用，可以手动输入印在包装袋标签上的批号和序列号。</w:t>
            </w:r>
          </w:p>
        </w:tc>
        <w:tc>
          <w:tcPr>
            <w:tcW w:w="1471" w:type="dxa"/>
            <w:shd w:val="clear" w:color="auto" w:fill="DADADA" w:themeFill="accent3" w:themeFillTint="66"/>
            <w:vAlign w:val="top"/>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Arial" w:hAnsi="Arial" w:cs="Arial"/>
                <w:color w:val="auto"/>
                <w:sz w:val="18"/>
                <w:szCs w:val="18"/>
                <w:lang w:val="fr-FR" w:eastAsia="zh-TW"/>
              </w:rPr>
              <w:t>对于样本ID，系统必须能够与条形码扫描仪通信并读取数据。</w:t>
            </w:r>
          </w:p>
        </w:tc>
        <w:tc>
          <w:tcPr>
            <w:tcW w:w="6102" w:type="dxa"/>
            <w:shd w:val="clear" w:color="auto" w:fill="DADADA" w:themeFill="accent3" w:themeFillTint="66"/>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该系统利用条形码将数据快速输入到软件中。</w:t>
            </w:r>
          </w:p>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条形码扫描仪可用于输入样本ID（样本ID条形码必须由用户预先创建）。</w:t>
            </w:r>
          </w:p>
        </w:tc>
        <w:tc>
          <w:tcPr>
            <w:tcW w:w="1471" w:type="dxa"/>
            <w:shd w:val="clear" w:color="auto" w:fill="DADADA" w:themeFill="accent3" w:themeFillTint="66"/>
            <w:vAlign w:val="top"/>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该系统能够管理多个仪器</w:t>
            </w:r>
          </w:p>
        </w:tc>
        <w:tc>
          <w:tcPr>
            <w:tcW w:w="6102" w:type="dxa"/>
            <w:shd w:val="clear" w:color="auto" w:fill="DADADA" w:themeFill="accent3" w:themeFillTint="66"/>
            <w:vAlign w:val="center"/>
          </w:tcPr>
          <w:p>
            <w:pPr>
              <w:rPr>
                <w:rFonts w:asciiTheme="minorBidi" w:hAnsiTheme="minorBidi" w:cstheme="minorBidi"/>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仪器软件可以将</w:t>
            </w:r>
            <w:r>
              <w:rPr>
                <w:rFonts w:hint="eastAsia" w:asciiTheme="minorBidi" w:hAnsiTheme="minorBidi" w:cstheme="minorBidi"/>
                <w:color w:val="auto"/>
                <w:sz w:val="18"/>
                <w:szCs w:val="18"/>
                <w:lang w:val="fr-FR" w:eastAsia="zh-TW"/>
              </w:rPr>
              <w:t>一到八台仪器添加到系统并进行配置。</w:t>
            </w:r>
          </w:p>
        </w:tc>
        <w:tc>
          <w:tcPr>
            <w:tcW w:w="1471" w:type="dxa"/>
            <w:shd w:val="clear" w:color="auto" w:fill="DADADA" w:themeFill="accent3" w:themeFillTint="66"/>
            <w:vAlign w:val="top"/>
          </w:tcPr>
          <w:p>
            <w:pPr>
              <w:jc w:val="center"/>
              <w:rPr>
                <w:rFonts w:hint="eastAsia" w:eastAsia="宋体" w:asciiTheme="minorBidi" w:hAnsiTheme="minorBidi" w:cstheme="minorBidi"/>
                <w:color w:val="auto"/>
                <w:kern w:val="2"/>
                <w:sz w:val="18"/>
                <w:szCs w:val="18"/>
                <w:lang w:val="en-US" w:eastAsia="zh-CN"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系统可以管理不同的试剂袋模块</w:t>
            </w:r>
          </w:p>
        </w:tc>
        <w:tc>
          <w:tcPr>
            <w:tcW w:w="6102"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试剂袋管理功能使操作员能够查看哪些试剂袋模块目前已安装并可供使用。此功能还使管理员能够安装新的试剂袋模块。这些试剂袋模块包含特定试剂盒的定义、仪器协议/运行方案、分析和报告。</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软件试剂袋模块可以停用和/或卸载。</w:t>
            </w:r>
          </w:p>
        </w:tc>
        <w:tc>
          <w:tcPr>
            <w:tcW w:w="1471" w:type="dxa"/>
            <w:shd w:val="clear" w:color="auto" w:fill="DADADA" w:themeFill="accent3" w:themeFillTint="66"/>
            <w:vAlign w:val="top"/>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187" w:type="dxa"/>
            <w:shd w:val="clear" w:color="auto" w:fill="D6DCE4" w:themeFill="text2" w:themeFillTint="33"/>
            <w:vAlign w:val="center"/>
          </w:tcPr>
          <w:p>
            <w:pPr>
              <w:pStyle w:val="110"/>
              <w:widowControl w:val="0"/>
              <w:numPr>
                <w:ilvl w:val="0"/>
                <w:numId w:val="22"/>
              </w:numPr>
              <w:spacing w:before="120" w:after="200" w:line="276" w:lineRule="auto"/>
              <w:rPr>
                <w:rFonts w:asciiTheme="minorBidi" w:hAnsiTheme="minorBidi" w:cstheme="minorBidi"/>
                <w:color w:val="auto"/>
                <w:sz w:val="18"/>
                <w:szCs w:val="18"/>
                <w:lang w:val="en-US" w:eastAsia="zh-TW"/>
              </w:rPr>
            </w:pPr>
          </w:p>
        </w:tc>
        <w:tc>
          <w:tcPr>
            <w:tcW w:w="4286" w:type="dxa"/>
            <w:shd w:val="clear" w:color="auto" w:fill="D6DCE4" w:themeFill="text2" w:themeFillTint="33"/>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能够远程监控、更新、维护和问题诊断解决方案。</w:t>
            </w:r>
          </w:p>
        </w:tc>
        <w:tc>
          <w:tcPr>
            <w:tcW w:w="6102" w:type="dxa"/>
            <w:shd w:val="clear" w:color="auto" w:fill="DADADA" w:themeFill="accent3" w:themeFillTint="66"/>
            <w:vAlign w:val="center"/>
          </w:tcPr>
          <w:p>
            <w:pPr>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为了远程支持客户，必须部署一个远程访问系统，通过远程监控、更新、维护以及问题诊断和解决，帮助保持仪器的正常运行。</w:t>
            </w:r>
          </w:p>
        </w:tc>
        <w:tc>
          <w:tcPr>
            <w:tcW w:w="1471" w:type="dxa"/>
            <w:shd w:val="clear" w:color="auto" w:fill="DADADA" w:themeFill="accent3" w:themeFillTint="66"/>
            <w:vAlign w:val="top"/>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bl>
    <w:p>
      <w:pPr>
        <w:rPr>
          <w:rFonts w:hint="eastAsia" w:asciiTheme="minorBidi" w:hAnsiTheme="minorBidi" w:cstheme="minorBidi"/>
          <w:color w:val="auto"/>
          <w:sz w:val="18"/>
          <w:szCs w:val="18"/>
        </w:rPr>
      </w:pPr>
    </w:p>
    <w:p>
      <w:pPr>
        <w:pStyle w:val="297"/>
        <w:numPr>
          <w:ilvl w:val="0"/>
          <w:numId w:val="0"/>
        </w:numPr>
        <w:rPr>
          <w:rFonts w:hint="eastAsia"/>
          <w:color w:val="auto"/>
          <w:lang w:eastAsia="zh-CN"/>
        </w:rPr>
        <w:sectPr>
          <w:pgSz w:w="15840" w:h="12240" w:orient="landscape"/>
          <w:pgMar w:top="1440" w:right="1440" w:bottom="1440" w:left="1440" w:header="288" w:footer="288" w:gutter="0"/>
          <w:cols w:space="720" w:num="1"/>
          <w:docGrid w:linePitch="360" w:charSpace="0"/>
        </w:sectPr>
      </w:pPr>
    </w:p>
    <w:p>
      <w:pPr>
        <w:pStyle w:val="297"/>
        <w:ind w:left="720"/>
        <w:rPr>
          <w:color w:val="auto"/>
        </w:rPr>
      </w:pPr>
      <w:r>
        <w:rPr>
          <w:rFonts w:hint="eastAsia"/>
          <w:color w:val="auto"/>
        </w:rPr>
        <w:t>访问控制/用户管理</w:t>
      </w:r>
    </w:p>
    <w:tbl>
      <w:tblPr>
        <w:tblStyle w:val="90"/>
        <w:tblW w:w="12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4188"/>
        <w:gridCol w:w="590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blHeader/>
        </w:trPr>
        <w:tc>
          <w:tcPr>
            <w:tcW w:w="1192" w:type="dxa"/>
            <w:shd w:val="clear" w:color="auto" w:fill="00B0F0"/>
            <w:vAlign w:val="center"/>
          </w:tcPr>
          <w:p>
            <w:pPr>
              <w:pStyle w:val="110"/>
              <w:widowControl w:val="0"/>
              <w:ind w:left="0"/>
              <w:jc w:val="center"/>
              <w:rPr>
                <w:rFonts w:asciiTheme="minorBidi" w:hAnsiTheme="minorBidi" w:cstheme="minorBidi"/>
                <w:color w:val="auto"/>
                <w:sz w:val="18"/>
                <w:szCs w:val="18"/>
                <w:lang w:eastAsia="zh-TW"/>
              </w:rPr>
            </w:pPr>
            <w:r>
              <w:rPr>
                <w:rFonts w:asciiTheme="minorBidi" w:hAnsiTheme="minorBidi" w:cstheme="minorBidi"/>
                <w:color w:val="auto"/>
                <w:sz w:val="18"/>
                <w:szCs w:val="18"/>
                <w:lang w:eastAsia="zh-TW"/>
              </w:rPr>
              <w:t>ID</w:t>
            </w:r>
          </w:p>
        </w:tc>
        <w:tc>
          <w:tcPr>
            <w:tcW w:w="4188" w:type="dxa"/>
            <w:shd w:val="clear" w:color="auto" w:fill="00B0F0"/>
            <w:vAlign w:val="center"/>
          </w:tcPr>
          <w:p>
            <w:pPr>
              <w:jc w:val="center"/>
              <w:rPr>
                <w:rFonts w:asciiTheme="minorBidi" w:hAnsiTheme="minorBidi" w:cstheme="minorBidi"/>
                <w:color w:val="auto"/>
                <w:sz w:val="18"/>
                <w:szCs w:val="18"/>
                <w:lang w:val="fr-FR" w:eastAsia="zh-TW"/>
              </w:rPr>
            </w:pPr>
            <w:r>
              <w:rPr>
                <w:rFonts w:hint="eastAsia" w:asciiTheme="minorBidi" w:hAnsiTheme="minorBidi" w:cstheme="minorBidi"/>
                <w:b/>
                <w:bCs/>
                <w:color w:val="auto"/>
                <w:sz w:val="18"/>
                <w:szCs w:val="18"/>
                <w:lang w:val="fr-FR" w:eastAsia="zh-TW"/>
              </w:rPr>
              <w:t>用户需求</w:t>
            </w:r>
          </w:p>
        </w:tc>
        <w:tc>
          <w:tcPr>
            <w:tcW w:w="5908" w:type="dxa"/>
            <w:shd w:val="clear" w:color="auto" w:fill="00B050"/>
            <w:vAlign w:val="center"/>
          </w:tcPr>
          <w:p>
            <w:pPr>
              <w:jc w:val="center"/>
              <w:rPr>
                <w:rFonts w:hint="default" w:eastAsia="宋体" w:asciiTheme="minorBidi" w:hAnsiTheme="minorBidi" w:cstheme="minorBidi"/>
                <w:color w:val="auto"/>
                <w:sz w:val="18"/>
                <w:szCs w:val="18"/>
                <w:lang w:val="en-US" w:eastAsia="zh-CN"/>
              </w:rPr>
            </w:pPr>
            <w:r>
              <w:rPr>
                <w:rFonts w:hint="eastAsia" w:asciiTheme="minorBidi" w:hAnsiTheme="minorBidi" w:cstheme="minorBidi"/>
                <w:b/>
                <w:bCs/>
                <w:color w:val="auto"/>
                <w:sz w:val="18"/>
                <w:szCs w:val="18"/>
                <w:lang w:val="en-US" w:eastAsia="zh-CN"/>
              </w:rPr>
              <w:t>详细需求内容</w:t>
            </w:r>
          </w:p>
        </w:tc>
        <w:tc>
          <w:tcPr>
            <w:tcW w:w="1497" w:type="dxa"/>
            <w:shd w:val="clear" w:color="auto" w:fill="00B05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是否</w:t>
            </w:r>
            <w:r>
              <w:rPr>
                <w:rFonts w:hint="eastAsia" w:asciiTheme="minorBidi" w:hAnsiTheme="minorBidi" w:cstheme="minorBidi"/>
                <w:b/>
                <w:bCs/>
                <w:color w:val="auto"/>
                <w:sz w:val="18"/>
                <w:szCs w:val="18"/>
                <w:lang w:val="en-US" w:eastAsia="zh-CN"/>
              </w:rPr>
              <w:t>必须</w:t>
            </w:r>
            <w:r>
              <w:rPr>
                <w:rFonts w:hint="eastAsia" w:asciiTheme="minorBidi" w:hAnsiTheme="minorBidi" w:cstheme="minorBidi"/>
                <w:b/>
                <w:bCs/>
                <w:color w:val="auto"/>
                <w:sz w:val="18"/>
                <w:szCs w:val="18"/>
                <w:lang w:val="fr-FR" w:eastAsia="zh-TW"/>
              </w:rPr>
              <w:t>满足</w:t>
            </w:r>
          </w:p>
          <w:p>
            <w:pPr>
              <w:jc w:val="center"/>
              <w:rPr>
                <w:rFonts w:hint="eastAsia" w:eastAsia="宋体" w:asciiTheme="minorBidi" w:hAnsiTheme="minorBidi" w:cstheme="minorBidi"/>
                <w:color w:val="auto"/>
                <w:kern w:val="2"/>
                <w:sz w:val="18"/>
                <w:szCs w:val="18"/>
                <w:lang w:val="en-US" w:eastAsia="zh-CN" w:bidi="ar-SA"/>
              </w:rPr>
            </w:pP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是</w:t>
            </w: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否</w:t>
            </w:r>
            <w:r>
              <w:rPr>
                <w:rFonts w:asciiTheme="minorBidi" w:hAnsiTheme="minorBidi" w:cstheme="minorBidi"/>
                <w:b/>
                <w:bCs/>
                <w:color w:val="auto"/>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对系统进行验证，以确保准确性、可靠性、一致的预期性能以及识别无效或更改记录的能力。</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系统软件根据供应商质量体系要求进行验证。请参阅系统测试计划和结果报告。</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除记录的样本ID外，系统不允许操作员更改测试结果。</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6"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系统必须限制授权人员访问。</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该系统限制了授权人员的访问权限。对应用程序软件的访问被限制为具有不同访问级别的适当配置的帐户。</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宋体" w:hAnsi="宋体" w:cs="宋体"/>
                <w:color w:val="auto"/>
                <w:sz w:val="18"/>
                <w:szCs w:val="18"/>
                <w:lang w:val="fr-FR" w:eastAsia="zh-TW"/>
              </w:rPr>
              <w:t>可以更改或禁用帐户。</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第一次连接时必须更改密码。</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只有管理员帐户才能禁用、删除用户帐户，或更改其状态（活动/非活动）或密码。管理员更改的密码必须由用户在下次连接时进行修改。</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0"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确保定期检查、召回或修订识别码和密码发布（例如，涵盖密码老化等事件）。</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密码将每90天过期一次。更改的密码必须与当前密码不同。</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当管理员重置密码时，在用户设置新密码之前，给定帐户将没有密码。</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保持每个组合的识别码和密码的唯一性，这样就不会有两个人拥有相同的身份码和密码组合。</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不允许重复的用户ID。访问权限管理已经实施。</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客户应自定义其网站系统的安全性。</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使用交易保护措施，防止未经授权使用密码和/或识别码，并立即发现任何未经授权的使用企图，并向系统安全部门报告，并酌情向组织管理层报告。</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系统不允许无效的用户名和密码组合登录到系统。</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1"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密码必须具有复杂性（=字母+数字+特殊字符+最小字符数）</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密码的长度应在8到128个字符之间。更改的密码必须与当前密码不同。密码必须至少包括以下指定的四个条件中的三个：</w:t>
            </w:r>
          </w:p>
          <w:p>
            <w:pPr>
              <w:ind w:left="360"/>
              <w:rPr>
                <w:rFonts w:ascii="Arial" w:hAnsi="Arial" w:cs="Arial"/>
                <w:color w:val="auto"/>
                <w:sz w:val="18"/>
                <w:szCs w:val="18"/>
                <w:lang w:val="fr-FR" w:eastAsia="zh-TW"/>
              </w:rPr>
            </w:pPr>
            <w:r>
              <w:rPr>
                <w:rFonts w:hint="eastAsia" w:ascii="Arial" w:hAnsi="Arial" w:cs="Arial"/>
                <w:color w:val="auto"/>
                <w:sz w:val="18"/>
                <w:szCs w:val="18"/>
                <w:lang w:val="fr-FR" w:eastAsia="zh-TW"/>
              </w:rPr>
              <w:t>1.大写字符</w:t>
            </w:r>
          </w:p>
          <w:p>
            <w:pPr>
              <w:ind w:left="360"/>
              <w:rPr>
                <w:rFonts w:ascii="Arial" w:hAnsi="Arial" w:cs="Arial"/>
                <w:color w:val="auto"/>
                <w:sz w:val="18"/>
                <w:szCs w:val="18"/>
                <w:lang w:val="fr-FR" w:eastAsia="zh-TW"/>
              </w:rPr>
            </w:pPr>
            <w:r>
              <w:rPr>
                <w:rFonts w:hint="eastAsia" w:ascii="Arial" w:hAnsi="Arial" w:cs="Arial"/>
                <w:color w:val="auto"/>
                <w:sz w:val="18"/>
                <w:szCs w:val="18"/>
                <w:lang w:val="fr-FR" w:eastAsia="zh-TW"/>
              </w:rPr>
              <w:t>2.小写字符</w:t>
            </w:r>
          </w:p>
          <w:p>
            <w:pPr>
              <w:ind w:left="360"/>
              <w:rPr>
                <w:rFonts w:ascii="Arial" w:hAnsi="Arial" w:cs="Arial"/>
                <w:color w:val="auto"/>
                <w:sz w:val="18"/>
                <w:szCs w:val="18"/>
                <w:lang w:val="fr-FR" w:eastAsia="zh-TW"/>
              </w:rPr>
            </w:pPr>
            <w:r>
              <w:rPr>
                <w:rFonts w:hint="eastAsia" w:ascii="Arial" w:hAnsi="Arial" w:cs="Arial"/>
                <w:color w:val="auto"/>
                <w:sz w:val="18"/>
                <w:szCs w:val="18"/>
                <w:lang w:val="fr-FR" w:eastAsia="zh-TW"/>
              </w:rPr>
              <w:t>3.数字</w:t>
            </w:r>
          </w:p>
          <w:p>
            <w:pPr>
              <w:ind w:left="360"/>
              <w:rPr>
                <w:rFonts w:ascii="Arial" w:hAnsi="Arial" w:cs="Arial"/>
                <w:color w:val="auto"/>
                <w:sz w:val="18"/>
                <w:szCs w:val="18"/>
                <w:lang w:val="fr-FR" w:eastAsia="zh-TW"/>
              </w:rPr>
            </w:pPr>
            <w:r>
              <w:rPr>
                <w:rFonts w:hint="eastAsia" w:ascii="Arial" w:hAnsi="Arial" w:cs="Arial"/>
                <w:color w:val="auto"/>
                <w:sz w:val="18"/>
                <w:szCs w:val="18"/>
                <w:lang w:val="fr-FR" w:eastAsia="zh-TW"/>
              </w:rPr>
              <w:t>4.特殊字符，如~！@#$%^*？，等</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用户帐户可能由于凭据不正确而被锁定。</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应用程序软件帐户在5次错误尝试后被锁定（不可配置）。</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使用权限检查以确保只有经过授权的个人才能使用该系统</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系统需要具有指定密码的用户名才能访问</w:t>
            </w:r>
            <w:r>
              <w:rPr>
                <w:rFonts w:hint="eastAsia" w:ascii="Arial" w:hAnsi="Arial" w:cs="Arial"/>
                <w:color w:val="auto"/>
                <w:sz w:val="18"/>
                <w:szCs w:val="18"/>
                <w:lang w:val="en-US" w:eastAsia="zh-CN"/>
              </w:rPr>
              <w:t>应用</w:t>
            </w:r>
            <w:r>
              <w:rPr>
                <w:rFonts w:hint="eastAsia" w:ascii="Arial" w:hAnsi="Arial" w:cs="Arial"/>
                <w:color w:val="auto"/>
                <w:sz w:val="18"/>
                <w:szCs w:val="18"/>
                <w:lang w:val="fr-FR" w:eastAsia="zh-TW"/>
              </w:rPr>
              <w:t>软件。每次用户登录时，都需要输入其用户名和相关密码。</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使用权限检查以确保只有授权人员才能执行当前操作。</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每次用户登录软件时，都需要输入其用户名和相关密码。该系统可以设置控制用户帐户的过期和访问级别。</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使用权限检查以确保只有经过授权的个人才能访问操作或计算机系统输入或输出设备</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每次用户登录Windows操作系统时，都需要输入其用户名和相关密码。该系统可以设置控制用户帐户的过期和访问级别。</w:t>
            </w:r>
          </w:p>
        </w:tc>
        <w:tc>
          <w:tcPr>
            <w:tcW w:w="1497" w:type="dxa"/>
            <w:shd w:val="clear" w:color="auto" w:fill="DADADA" w:themeFill="accent3" w:themeFillTint="66"/>
            <w:vAlign w:val="top"/>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超时会话：系统在定义时间后注销</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软件在5分钟的非活动状态后注销当前用户。</w:t>
            </w:r>
          </w:p>
        </w:tc>
        <w:tc>
          <w:tcPr>
            <w:tcW w:w="1497" w:type="dxa"/>
            <w:shd w:val="clear" w:color="auto" w:fill="DADADA" w:themeFill="accent3" w:themeFillTint="66"/>
            <w:vAlign w:val="top"/>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对用户管理的访问仅限于更高级别的用户（管理员）</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只有管理员角色具有管理员访问权限，允许他们访问软件的用户界面管理模式。管理员能够查看和归档审计跟踪信息，详细审查试剂袋运行情况，配置仪器，安装试剂袋模块，还可以访问扩展的数据库管理工具。</w:t>
            </w:r>
          </w:p>
        </w:tc>
        <w:tc>
          <w:tcPr>
            <w:tcW w:w="1497" w:type="dxa"/>
            <w:shd w:val="clear" w:color="auto" w:fill="DADADA" w:themeFill="accent3" w:themeFillTint="66"/>
            <w:vAlign w:val="top"/>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Arial" w:hAnsi="Arial" w:cs="Arial"/>
                <w:color w:val="auto"/>
                <w:sz w:val="18"/>
                <w:szCs w:val="18"/>
                <w:lang w:val="fr-FR" w:eastAsia="zh-TW"/>
              </w:rPr>
              <w:t>网络安全</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系统旨在作为独立设备使用。在这种情况下，网络仅限于系统组件之间的通信。</w:t>
            </w:r>
          </w:p>
          <w:p>
            <w:pPr>
              <w:rPr>
                <w:rFonts w:ascii="Arial" w:hAnsi="Arial" w:cs="Arial"/>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系统已开发并配置为包含网络安全控制。网络安全控制应用于计算机操作系统</w:t>
            </w:r>
            <w:r>
              <w:rPr>
                <w:rFonts w:hint="eastAsia" w:ascii="Arial" w:hAnsi="Arial" w:cs="Arial"/>
                <w:color w:val="auto"/>
                <w:sz w:val="18"/>
                <w:szCs w:val="18"/>
                <w:lang w:val="fr-FR" w:eastAsia="zh-CN"/>
              </w:rPr>
              <w:t>。</w:t>
            </w:r>
            <w:r>
              <w:rPr>
                <w:rFonts w:hint="eastAsia" w:ascii="Arial" w:hAnsi="Arial" w:cs="Arial"/>
                <w:color w:val="auto"/>
                <w:sz w:val="18"/>
                <w:szCs w:val="18"/>
                <w:lang w:val="fr-FR" w:eastAsia="zh-TW"/>
              </w:rPr>
              <w:t>在交付之前，</w:t>
            </w:r>
            <w:r>
              <w:rPr>
                <w:rFonts w:hint="eastAsia" w:ascii="Arial" w:hAnsi="Arial" w:cs="Arial"/>
                <w:color w:val="auto"/>
                <w:sz w:val="18"/>
                <w:szCs w:val="18"/>
                <w:lang w:val="en-US" w:eastAsia="zh-CN"/>
              </w:rPr>
              <w:t>会协助</w:t>
            </w:r>
            <w:r>
              <w:rPr>
                <w:rFonts w:hint="eastAsia" w:ascii="Arial" w:hAnsi="Arial" w:cs="Arial"/>
                <w:color w:val="auto"/>
                <w:sz w:val="18"/>
                <w:szCs w:val="18"/>
                <w:lang w:val="fr-FR" w:eastAsia="zh-TW"/>
              </w:rPr>
              <w:t>验证计算机是否没有恶意软件。</w:t>
            </w:r>
          </w:p>
        </w:tc>
        <w:tc>
          <w:tcPr>
            <w:tcW w:w="1497" w:type="dxa"/>
            <w:shd w:val="clear" w:color="auto" w:fill="DADADA" w:themeFill="accent3" w:themeFillTint="66"/>
            <w:vAlign w:val="top"/>
          </w:tcPr>
          <w:p>
            <w:pPr>
              <w:jc w:val="center"/>
              <w:rPr>
                <w:rFonts w:hint="eastAsia" w:ascii="Arial" w:hAnsi="Arial" w:eastAsia="宋体" w:cs="Arial"/>
                <w:color w:val="auto"/>
                <w:kern w:val="2"/>
                <w:sz w:val="18"/>
                <w:szCs w:val="18"/>
                <w:lang w:val="en-US" w:eastAsia="zh-CN"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1192" w:type="dxa"/>
            <w:shd w:val="clear" w:color="auto" w:fill="D6DCE4" w:themeFill="text2" w:themeFillTint="33"/>
            <w:vAlign w:val="center"/>
          </w:tcPr>
          <w:p>
            <w:pPr>
              <w:pStyle w:val="110"/>
              <w:widowControl w:val="0"/>
              <w:numPr>
                <w:ilvl w:val="0"/>
                <w:numId w:val="23"/>
              </w:numPr>
              <w:spacing w:before="120" w:after="200" w:line="276" w:lineRule="auto"/>
              <w:jc w:val="center"/>
              <w:rPr>
                <w:rFonts w:asciiTheme="minorBidi" w:hAnsiTheme="minorBidi" w:cstheme="minorBidi"/>
                <w:color w:val="auto"/>
                <w:sz w:val="18"/>
                <w:szCs w:val="18"/>
                <w:lang w:val="en-US" w:eastAsia="zh-TW"/>
              </w:rPr>
            </w:pPr>
          </w:p>
        </w:tc>
        <w:tc>
          <w:tcPr>
            <w:tcW w:w="4188"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Arial" w:hAnsi="Arial" w:cs="Arial"/>
                <w:color w:val="auto"/>
                <w:sz w:val="18"/>
                <w:szCs w:val="18"/>
                <w:lang w:val="fr-FR" w:eastAsia="zh-TW"/>
              </w:rPr>
              <w:t>软件提供不同级别的用户帐户，这些帐户具有不同级别的访问权限。</w:t>
            </w:r>
          </w:p>
        </w:tc>
        <w:tc>
          <w:tcPr>
            <w:tcW w:w="590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有两种类型的软件操作员：</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1.非管理员</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非管理员是标准级别的用户。非管理员可以修改自己的密码、启动试剂袋运行、查看和打印运行报告，并可以访问标准数据库管理工具。</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2.管理员</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管理员是具有高级授权的专家级用户。除了标准功能外，管理员还可以查看和归档审计跟踪信息，详细查看试剂袋运行情况，修改其他操作员，配置仪器，安装试剂袋，访问试剂袋管理选项卡，并访问扩展的数据库管理工具。</w:t>
            </w:r>
          </w:p>
        </w:tc>
        <w:tc>
          <w:tcPr>
            <w:tcW w:w="149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bl>
    <w:p>
      <w:pPr>
        <w:tabs>
          <w:tab w:val="left" w:pos="11175"/>
        </w:tabs>
        <w:rPr>
          <w:rFonts w:ascii="Arial" w:hAnsi="Arial" w:cs="Arial"/>
          <w:caps/>
          <w:color w:val="auto"/>
        </w:rPr>
        <w:sectPr>
          <w:pgSz w:w="15840" w:h="12240" w:orient="landscape"/>
          <w:pgMar w:top="1440" w:right="1440" w:bottom="1440" w:left="1440" w:header="288" w:footer="288" w:gutter="0"/>
          <w:cols w:space="720" w:num="1"/>
          <w:docGrid w:linePitch="360" w:charSpace="0"/>
        </w:sectPr>
      </w:pPr>
    </w:p>
    <w:p>
      <w:pPr>
        <w:pStyle w:val="297"/>
        <w:ind w:left="720"/>
        <w:rPr>
          <w:color w:val="auto"/>
        </w:rPr>
      </w:pPr>
      <w:r>
        <w:rPr>
          <w:rFonts w:hint="eastAsia"/>
          <w:color w:val="auto"/>
        </w:rPr>
        <w:t>系统事件监控</w:t>
      </w:r>
    </w:p>
    <w:tbl>
      <w:tblPr>
        <w:tblStyle w:val="90"/>
        <w:tblW w:w="12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4131"/>
        <w:gridCol w:w="582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blHeader/>
        </w:trPr>
        <w:tc>
          <w:tcPr>
            <w:tcW w:w="1175" w:type="dxa"/>
            <w:shd w:val="clear" w:color="auto" w:fill="00B0F0"/>
            <w:vAlign w:val="center"/>
          </w:tcPr>
          <w:p>
            <w:pPr>
              <w:pStyle w:val="110"/>
              <w:widowControl w:val="0"/>
              <w:ind w:left="-114"/>
              <w:jc w:val="center"/>
              <w:rPr>
                <w:rFonts w:asciiTheme="minorBidi" w:hAnsiTheme="minorBidi" w:cstheme="minorBidi"/>
                <w:color w:val="auto"/>
                <w:sz w:val="18"/>
                <w:szCs w:val="18"/>
                <w:lang w:eastAsia="zh-TW"/>
              </w:rPr>
            </w:pPr>
            <w:r>
              <w:rPr>
                <w:rFonts w:asciiTheme="minorBidi" w:hAnsiTheme="minorBidi" w:cstheme="minorBidi"/>
                <w:color w:val="auto"/>
                <w:sz w:val="18"/>
                <w:szCs w:val="18"/>
                <w:lang w:eastAsia="zh-TW"/>
              </w:rPr>
              <w:t>ID</w:t>
            </w:r>
          </w:p>
        </w:tc>
        <w:tc>
          <w:tcPr>
            <w:tcW w:w="4131" w:type="dxa"/>
            <w:shd w:val="clear" w:color="auto" w:fill="00B0F0"/>
            <w:vAlign w:val="center"/>
          </w:tcPr>
          <w:p>
            <w:pPr>
              <w:jc w:val="center"/>
              <w:rPr>
                <w:rFonts w:asciiTheme="minorBidi" w:hAnsiTheme="minorBidi" w:cstheme="minorBidi"/>
                <w:color w:val="auto"/>
                <w:sz w:val="18"/>
                <w:szCs w:val="18"/>
                <w:lang w:val="fr-FR" w:eastAsia="zh-TW"/>
              </w:rPr>
            </w:pPr>
            <w:r>
              <w:rPr>
                <w:rFonts w:hint="eastAsia" w:asciiTheme="minorBidi" w:hAnsiTheme="minorBidi" w:cstheme="minorBidi"/>
                <w:b/>
                <w:bCs/>
                <w:color w:val="auto"/>
                <w:sz w:val="18"/>
                <w:szCs w:val="18"/>
                <w:lang w:val="fr-FR" w:eastAsia="zh-TW"/>
              </w:rPr>
              <w:t>用户需求</w:t>
            </w:r>
          </w:p>
        </w:tc>
        <w:tc>
          <w:tcPr>
            <w:tcW w:w="5828" w:type="dxa"/>
            <w:shd w:val="clear" w:color="auto" w:fill="00B050"/>
            <w:vAlign w:val="center"/>
          </w:tcPr>
          <w:p>
            <w:pPr>
              <w:jc w:val="center"/>
              <w:rPr>
                <w:rFonts w:hint="default" w:eastAsia="宋体" w:asciiTheme="minorBidi" w:hAnsiTheme="minorBidi" w:cstheme="minorBidi"/>
                <w:color w:val="auto"/>
                <w:sz w:val="18"/>
                <w:szCs w:val="18"/>
                <w:lang w:val="en-US" w:eastAsia="zh-CN"/>
              </w:rPr>
            </w:pPr>
            <w:r>
              <w:rPr>
                <w:rFonts w:hint="eastAsia" w:asciiTheme="minorBidi" w:hAnsiTheme="minorBidi" w:cstheme="minorBidi"/>
                <w:b/>
                <w:bCs/>
                <w:color w:val="auto"/>
                <w:sz w:val="18"/>
                <w:szCs w:val="18"/>
                <w:lang w:val="en-US" w:eastAsia="zh-CN"/>
              </w:rPr>
              <w:t>详细需求内容</w:t>
            </w:r>
          </w:p>
        </w:tc>
        <w:tc>
          <w:tcPr>
            <w:tcW w:w="1476" w:type="dxa"/>
            <w:shd w:val="clear" w:color="auto" w:fill="00B05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是否</w:t>
            </w:r>
            <w:r>
              <w:rPr>
                <w:rFonts w:hint="eastAsia" w:asciiTheme="minorBidi" w:hAnsiTheme="minorBidi" w:cstheme="minorBidi"/>
                <w:b/>
                <w:bCs/>
                <w:color w:val="auto"/>
                <w:sz w:val="18"/>
                <w:szCs w:val="18"/>
                <w:lang w:val="en-US" w:eastAsia="zh-CN"/>
              </w:rPr>
              <w:t>必须</w:t>
            </w:r>
            <w:r>
              <w:rPr>
                <w:rFonts w:hint="eastAsia" w:asciiTheme="minorBidi" w:hAnsiTheme="minorBidi" w:cstheme="minorBidi"/>
                <w:b/>
                <w:bCs/>
                <w:color w:val="auto"/>
                <w:sz w:val="18"/>
                <w:szCs w:val="18"/>
                <w:lang w:val="fr-FR" w:eastAsia="zh-TW"/>
              </w:rPr>
              <w:t>满足</w:t>
            </w:r>
          </w:p>
          <w:p>
            <w:pPr>
              <w:jc w:val="center"/>
              <w:rPr>
                <w:rFonts w:hint="eastAsia" w:eastAsia="宋体" w:asciiTheme="minorBidi" w:hAnsiTheme="minorBidi" w:cstheme="minorBidi"/>
                <w:color w:val="auto"/>
                <w:kern w:val="2"/>
                <w:sz w:val="18"/>
                <w:szCs w:val="18"/>
                <w:lang w:val="fr-FR" w:eastAsia="zh-TW" w:bidi="ar-SA"/>
              </w:rPr>
            </w:pP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是</w:t>
            </w: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否</w:t>
            </w:r>
            <w:r>
              <w:rPr>
                <w:rFonts w:asciiTheme="minorBidi" w:hAnsiTheme="minorBidi" w:cstheme="minorBidi"/>
                <w:b/>
                <w:bCs/>
                <w:color w:val="auto"/>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175" w:type="dxa"/>
            <w:shd w:val="clear" w:color="auto" w:fill="D6DCE4" w:themeFill="text2" w:themeFillTint="33"/>
            <w:vAlign w:val="center"/>
          </w:tcPr>
          <w:p>
            <w:pPr>
              <w:pStyle w:val="110"/>
              <w:widowControl w:val="0"/>
              <w:numPr>
                <w:ilvl w:val="0"/>
                <w:numId w:val="24"/>
              </w:numPr>
              <w:spacing w:before="120" w:after="200" w:line="276" w:lineRule="auto"/>
              <w:jc w:val="center"/>
              <w:rPr>
                <w:rFonts w:asciiTheme="minorBidi" w:hAnsiTheme="minorBidi" w:cstheme="minorBidi"/>
                <w:color w:val="auto"/>
                <w:sz w:val="18"/>
                <w:szCs w:val="18"/>
                <w:lang w:eastAsia="zh-TW"/>
              </w:rPr>
            </w:pPr>
          </w:p>
        </w:tc>
        <w:tc>
          <w:tcPr>
            <w:tcW w:w="4131" w:type="dxa"/>
            <w:shd w:val="clear" w:color="auto" w:fill="D6DCE4" w:themeFill="text2" w:themeFillTint="33"/>
            <w:vAlign w:val="center"/>
          </w:tcPr>
          <w:p>
            <w:pPr>
              <w:rPr>
                <w:rFonts w:ascii="Arial" w:hAnsi="Arial" w:cs="Arial"/>
                <w:i/>
                <w:iCs/>
                <w:color w:val="auto"/>
                <w:sz w:val="18"/>
                <w:szCs w:val="18"/>
                <w:lang w:val="fr-FR" w:eastAsia="zh-TW"/>
              </w:rPr>
            </w:pPr>
            <w:r>
              <w:rPr>
                <w:rFonts w:ascii="Arial" w:hAnsi="Arial" w:cs="Arial"/>
                <w:i/>
                <w:iCs/>
                <w:color w:val="auto"/>
                <w:sz w:val="18"/>
                <w:szCs w:val="18"/>
                <w:lang w:val="fr-FR" w:eastAsia="zh-TW"/>
              </w:rPr>
              <w:t xml:space="preserve"> </w:t>
            </w:r>
            <w:bookmarkStart w:id="13" w:name="_Hlk136638591"/>
            <w:r>
              <w:rPr>
                <w:rFonts w:hint="eastAsia" w:ascii="Arial" w:hAnsi="Arial" w:cs="Arial"/>
                <w:color w:val="auto"/>
                <w:sz w:val="18"/>
                <w:szCs w:val="18"/>
                <w:lang w:val="fr-FR" w:eastAsia="zh-TW"/>
              </w:rPr>
              <w:t>该系统集成了所有GMP相关变更和删除的记录（系统生成的“审计跟踪”）。对于GMP相关数据的更改或删除，应记录原因。</w:t>
            </w:r>
          </w:p>
          <w:bookmarkEnd w:id="13"/>
          <w:p>
            <w:pPr>
              <w:rPr>
                <w:rFonts w:ascii="Arial" w:hAnsi="Arial" w:cs="Arial"/>
                <w:color w:val="auto"/>
                <w:sz w:val="18"/>
                <w:szCs w:val="18"/>
                <w:lang w:val="fr-FR" w:eastAsia="zh-TW"/>
              </w:rPr>
            </w:pPr>
            <w:r>
              <w:rPr>
                <w:rFonts w:hint="eastAsia" w:ascii="Arial" w:hAnsi="Arial" w:cs="Arial"/>
                <w:color w:val="auto"/>
                <w:sz w:val="18"/>
                <w:szCs w:val="18"/>
                <w:lang w:val="fr-FR" w:eastAsia="zh-TW"/>
              </w:rPr>
              <w:t>注：GMP相关=这些都是对结果有直接或间接影响的数据。</w:t>
            </w:r>
          </w:p>
        </w:tc>
        <w:tc>
          <w:tcPr>
            <w:tcW w:w="582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以下是在</w:t>
            </w: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软件的“审核记录”选项卡中可搜索的所有审核记录事件的列表。</w:t>
            </w:r>
          </w:p>
          <w:p>
            <w:pPr>
              <w:rPr>
                <w:rFonts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•软件启动、软件关闭</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•增加仪器、修改仪器、移除仪器</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•操作员添加、操作员锁定、操作员登录、操作员注销、操作员修改、操作员移除、操作解锁，</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•自动打印配置已更改，已创建错误捆绑包，管理模式已激活，</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•试剂袋模块激活，试剂袋模块停用，试剂袋模块安装，试剂袋模块卸载</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•活动</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•启动运行、中止运行、恢复运行、导入运行、导出运行、导出匿名运行、存档运行</w:t>
            </w:r>
          </w:p>
        </w:tc>
        <w:tc>
          <w:tcPr>
            <w:tcW w:w="147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75" w:type="dxa"/>
            <w:shd w:val="clear" w:color="auto" w:fill="D6DCE4" w:themeFill="text2" w:themeFillTint="33"/>
            <w:vAlign w:val="center"/>
          </w:tcPr>
          <w:p>
            <w:pPr>
              <w:pStyle w:val="110"/>
              <w:widowControl w:val="0"/>
              <w:numPr>
                <w:ilvl w:val="0"/>
                <w:numId w:val="24"/>
              </w:numPr>
              <w:spacing w:before="120" w:after="200" w:line="276" w:lineRule="auto"/>
              <w:jc w:val="center"/>
              <w:rPr>
                <w:rFonts w:asciiTheme="minorBidi" w:hAnsiTheme="minorBidi" w:cstheme="minorBidi"/>
                <w:color w:val="auto"/>
                <w:sz w:val="18"/>
                <w:szCs w:val="18"/>
                <w:lang w:val="en-US" w:eastAsia="zh-TW"/>
              </w:rPr>
            </w:pPr>
          </w:p>
        </w:tc>
        <w:tc>
          <w:tcPr>
            <w:tcW w:w="4131"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审计跟踪需要可用，并可转换为一般易懂的形式，并定期进行审查。</w:t>
            </w:r>
          </w:p>
        </w:tc>
        <w:tc>
          <w:tcPr>
            <w:tcW w:w="582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审计追踪以PDF记录或另存为.csv文件的形式提供</w:t>
            </w:r>
          </w:p>
        </w:tc>
        <w:tc>
          <w:tcPr>
            <w:tcW w:w="147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75" w:type="dxa"/>
            <w:shd w:val="clear" w:color="auto" w:fill="D6DCE4" w:themeFill="text2" w:themeFillTint="33"/>
            <w:vAlign w:val="center"/>
          </w:tcPr>
          <w:p>
            <w:pPr>
              <w:pStyle w:val="110"/>
              <w:widowControl w:val="0"/>
              <w:numPr>
                <w:ilvl w:val="0"/>
                <w:numId w:val="24"/>
              </w:numPr>
              <w:spacing w:before="120" w:after="200" w:line="276" w:lineRule="auto"/>
              <w:jc w:val="center"/>
              <w:rPr>
                <w:rFonts w:asciiTheme="minorBidi" w:hAnsiTheme="minorBidi" w:cstheme="minorBidi"/>
                <w:color w:val="auto"/>
                <w:sz w:val="18"/>
                <w:szCs w:val="18"/>
                <w:lang w:val="en-US" w:eastAsia="zh-TW"/>
              </w:rPr>
            </w:pPr>
          </w:p>
        </w:tc>
        <w:tc>
          <w:tcPr>
            <w:tcW w:w="4131"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审计跟踪可供审查。</w:t>
            </w:r>
          </w:p>
        </w:tc>
        <w:tc>
          <w:tcPr>
            <w:tcW w:w="582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审计跟踪可供审查，但只能由管理员角色进行审查。</w:t>
            </w:r>
          </w:p>
        </w:tc>
        <w:tc>
          <w:tcPr>
            <w:tcW w:w="147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75" w:type="dxa"/>
            <w:shd w:val="clear" w:color="auto" w:fill="D6DCE4" w:themeFill="text2" w:themeFillTint="33"/>
            <w:vAlign w:val="center"/>
          </w:tcPr>
          <w:p>
            <w:pPr>
              <w:pStyle w:val="110"/>
              <w:widowControl w:val="0"/>
              <w:numPr>
                <w:ilvl w:val="0"/>
                <w:numId w:val="24"/>
              </w:numPr>
              <w:spacing w:before="120" w:after="200" w:line="276" w:lineRule="auto"/>
              <w:jc w:val="center"/>
              <w:rPr>
                <w:rFonts w:asciiTheme="minorBidi" w:hAnsiTheme="minorBidi" w:cstheme="minorBidi"/>
                <w:color w:val="auto"/>
                <w:sz w:val="18"/>
                <w:szCs w:val="18"/>
                <w:lang w:val="en-US" w:eastAsia="zh-TW"/>
              </w:rPr>
            </w:pPr>
          </w:p>
        </w:tc>
        <w:tc>
          <w:tcPr>
            <w:tcW w:w="4131"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审计追踪无法编辑或删除</w:t>
            </w:r>
          </w:p>
        </w:tc>
        <w:tc>
          <w:tcPr>
            <w:tcW w:w="582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任何用户都不能编辑或删除审核追踪中的信息。</w:t>
            </w:r>
          </w:p>
        </w:tc>
        <w:tc>
          <w:tcPr>
            <w:tcW w:w="147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175" w:type="dxa"/>
            <w:shd w:val="clear" w:color="auto" w:fill="D6DCE4" w:themeFill="text2" w:themeFillTint="33"/>
            <w:vAlign w:val="center"/>
          </w:tcPr>
          <w:p>
            <w:pPr>
              <w:pStyle w:val="110"/>
              <w:widowControl w:val="0"/>
              <w:numPr>
                <w:ilvl w:val="0"/>
                <w:numId w:val="24"/>
              </w:numPr>
              <w:spacing w:before="120" w:after="200" w:line="276" w:lineRule="auto"/>
              <w:jc w:val="center"/>
              <w:rPr>
                <w:rFonts w:asciiTheme="minorBidi" w:hAnsiTheme="minorBidi" w:cstheme="minorBidi"/>
                <w:color w:val="auto"/>
                <w:sz w:val="18"/>
                <w:szCs w:val="18"/>
                <w:lang w:val="en-US" w:eastAsia="zh-TW"/>
              </w:rPr>
            </w:pPr>
          </w:p>
        </w:tc>
        <w:tc>
          <w:tcPr>
            <w:tcW w:w="4131"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使用安全的、计算机生成的、带时间戳的审计跟踪，独立记录操作员条目的日期和时间以及创建、修改或删除电子记录的操作。</w:t>
            </w:r>
          </w:p>
        </w:tc>
        <w:tc>
          <w:tcPr>
            <w:tcW w:w="582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审计跟踪带有日期和时间戳。记录用户ID和用户发起的动作。审计跟踪可以显示在软件中。审核记录可以保存为PDF和/或CSV格式。审计记录可以以PDF格式存档。</w:t>
            </w:r>
          </w:p>
        </w:tc>
        <w:tc>
          <w:tcPr>
            <w:tcW w:w="147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75" w:type="dxa"/>
            <w:shd w:val="clear" w:color="auto" w:fill="D6DCE4" w:themeFill="text2" w:themeFillTint="33"/>
            <w:vAlign w:val="center"/>
          </w:tcPr>
          <w:p>
            <w:pPr>
              <w:pStyle w:val="110"/>
              <w:widowControl w:val="0"/>
              <w:numPr>
                <w:ilvl w:val="0"/>
                <w:numId w:val="24"/>
              </w:numPr>
              <w:spacing w:before="120" w:after="200" w:line="276" w:lineRule="auto"/>
              <w:jc w:val="center"/>
              <w:rPr>
                <w:rFonts w:asciiTheme="minorBidi" w:hAnsiTheme="minorBidi" w:cstheme="minorBidi"/>
                <w:color w:val="auto"/>
                <w:sz w:val="18"/>
                <w:szCs w:val="18"/>
                <w:lang w:val="en-US" w:eastAsia="zh-TW"/>
              </w:rPr>
            </w:pPr>
          </w:p>
        </w:tc>
        <w:tc>
          <w:tcPr>
            <w:tcW w:w="4131"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记录更改不得混淆先前记录的信息。</w:t>
            </w:r>
          </w:p>
        </w:tc>
        <w:tc>
          <w:tcPr>
            <w:tcW w:w="582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审计跟踪是一个按时间顺序累积的文件，在不覆盖以前记录的信息的情况下添加新信息。</w:t>
            </w:r>
          </w:p>
        </w:tc>
        <w:tc>
          <w:tcPr>
            <w:tcW w:w="147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1175" w:type="dxa"/>
            <w:shd w:val="clear" w:color="auto" w:fill="D6DCE4" w:themeFill="text2" w:themeFillTint="33"/>
            <w:vAlign w:val="center"/>
          </w:tcPr>
          <w:p>
            <w:pPr>
              <w:pStyle w:val="110"/>
              <w:widowControl w:val="0"/>
              <w:numPr>
                <w:ilvl w:val="0"/>
                <w:numId w:val="24"/>
              </w:numPr>
              <w:spacing w:before="120" w:after="200" w:line="276" w:lineRule="auto"/>
              <w:jc w:val="center"/>
              <w:rPr>
                <w:rFonts w:asciiTheme="minorBidi" w:hAnsiTheme="minorBidi" w:cstheme="minorBidi"/>
                <w:color w:val="auto"/>
                <w:sz w:val="18"/>
                <w:szCs w:val="18"/>
                <w:lang w:val="en-US" w:eastAsia="zh-TW"/>
              </w:rPr>
            </w:pPr>
          </w:p>
        </w:tc>
        <w:tc>
          <w:tcPr>
            <w:tcW w:w="4131" w:type="dxa"/>
            <w:shd w:val="clear" w:color="auto" w:fill="D6DCE4" w:themeFill="text2" w:themeFillTint="33"/>
            <w:vAlign w:val="center"/>
          </w:tcPr>
          <w:p>
            <w:pPr>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应记录访问权限的创建、更改和取消。</w:t>
            </w:r>
          </w:p>
        </w:tc>
        <w:tc>
          <w:tcPr>
            <w:tcW w:w="582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系统审计跟踪捕获所有用户输入事件，因此操作员已添加、操作员已锁定、操作员已登录、操作员已注销、操作员已修改、操作员已删除、操作已解锁，但两种情况除外：</w:t>
            </w:r>
          </w:p>
          <w:p>
            <w:pPr>
              <w:rPr>
                <w:rFonts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1.当用户在身份验证过程中输入错误的登录名或错误的密码时（登录时）</w:t>
            </w:r>
          </w:p>
          <w:p>
            <w:pPr>
              <w:rPr>
                <w:rFonts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2.当用户在多次失败的签名尝试后被锁定时</w:t>
            </w:r>
          </w:p>
        </w:tc>
        <w:tc>
          <w:tcPr>
            <w:tcW w:w="1476"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bl>
    <w:p>
      <w:pPr>
        <w:pStyle w:val="297"/>
        <w:numPr>
          <w:ilvl w:val="0"/>
          <w:numId w:val="0"/>
        </w:numPr>
        <w:ind w:left="720"/>
        <w:rPr>
          <w:color w:val="auto"/>
          <w:lang w:eastAsia="zh-CN"/>
        </w:rPr>
        <w:sectPr>
          <w:pgSz w:w="15840" w:h="12240" w:orient="landscape"/>
          <w:pgMar w:top="1440" w:right="1440" w:bottom="1440" w:left="1440" w:header="288" w:footer="288" w:gutter="0"/>
          <w:cols w:space="720" w:num="1"/>
          <w:docGrid w:linePitch="360" w:charSpace="0"/>
        </w:sectPr>
      </w:pPr>
    </w:p>
    <w:p>
      <w:pPr>
        <w:pStyle w:val="297"/>
        <w:ind w:left="720"/>
        <w:rPr>
          <w:color w:val="auto"/>
        </w:rPr>
      </w:pPr>
      <w:r>
        <w:rPr>
          <w:rFonts w:hint="eastAsia"/>
          <w:color w:val="auto"/>
        </w:rPr>
        <w:t>数据完整性</w:t>
      </w:r>
    </w:p>
    <w:tbl>
      <w:tblPr>
        <w:tblStyle w:val="90"/>
        <w:tblW w:w="12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123"/>
        <w:gridCol w:w="58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blHeader/>
        </w:trPr>
        <w:tc>
          <w:tcPr>
            <w:tcW w:w="1173" w:type="dxa"/>
            <w:shd w:val="clear" w:color="auto" w:fill="00B0F0"/>
            <w:vAlign w:val="center"/>
          </w:tcPr>
          <w:p>
            <w:pPr>
              <w:pStyle w:val="110"/>
              <w:widowControl w:val="0"/>
              <w:ind w:left="0"/>
              <w:jc w:val="center"/>
              <w:rPr>
                <w:rFonts w:asciiTheme="minorBidi" w:hAnsiTheme="minorBidi" w:cstheme="minorBidi"/>
                <w:color w:val="auto"/>
                <w:sz w:val="18"/>
                <w:szCs w:val="18"/>
                <w:lang w:eastAsia="zh-TW"/>
              </w:rPr>
            </w:pPr>
            <w:r>
              <w:rPr>
                <w:rFonts w:asciiTheme="minorBidi" w:hAnsiTheme="minorBidi" w:cstheme="minorBidi"/>
                <w:color w:val="auto"/>
                <w:sz w:val="18"/>
                <w:szCs w:val="18"/>
                <w:lang w:eastAsia="zh-TW"/>
              </w:rPr>
              <w:t>ID</w:t>
            </w:r>
          </w:p>
        </w:tc>
        <w:tc>
          <w:tcPr>
            <w:tcW w:w="4123" w:type="dxa"/>
            <w:shd w:val="clear" w:color="auto" w:fill="00B0F0"/>
            <w:vAlign w:val="center"/>
          </w:tcPr>
          <w:p>
            <w:pPr>
              <w:jc w:val="center"/>
              <w:rPr>
                <w:rFonts w:asciiTheme="minorBidi" w:hAnsiTheme="minorBidi" w:cstheme="minorBidi"/>
                <w:color w:val="auto"/>
                <w:sz w:val="18"/>
                <w:szCs w:val="18"/>
                <w:lang w:val="fr-FR" w:eastAsia="zh-TW"/>
              </w:rPr>
            </w:pPr>
            <w:r>
              <w:rPr>
                <w:rFonts w:hint="eastAsia" w:asciiTheme="minorBidi" w:hAnsiTheme="minorBidi" w:cstheme="minorBidi"/>
                <w:b/>
                <w:bCs/>
                <w:color w:val="auto"/>
                <w:sz w:val="18"/>
                <w:szCs w:val="18"/>
                <w:lang w:val="fr-FR" w:eastAsia="zh-TW"/>
              </w:rPr>
              <w:t>用户需求</w:t>
            </w:r>
          </w:p>
        </w:tc>
        <w:tc>
          <w:tcPr>
            <w:tcW w:w="5816" w:type="dxa"/>
            <w:shd w:val="clear" w:color="auto" w:fill="00B050"/>
            <w:vAlign w:val="center"/>
          </w:tcPr>
          <w:p>
            <w:pPr>
              <w:jc w:val="center"/>
              <w:rPr>
                <w:rFonts w:hint="default" w:eastAsia="宋体" w:asciiTheme="minorBidi" w:hAnsiTheme="minorBidi" w:cstheme="minorBidi"/>
                <w:color w:val="auto"/>
                <w:sz w:val="18"/>
                <w:szCs w:val="18"/>
                <w:lang w:val="en-US" w:eastAsia="zh-CN"/>
              </w:rPr>
            </w:pPr>
            <w:r>
              <w:rPr>
                <w:rFonts w:hint="eastAsia" w:asciiTheme="minorBidi" w:hAnsiTheme="minorBidi" w:cstheme="minorBidi"/>
                <w:b/>
                <w:bCs/>
                <w:color w:val="auto"/>
                <w:sz w:val="18"/>
                <w:szCs w:val="18"/>
                <w:lang w:val="en-US" w:eastAsia="zh-CN"/>
              </w:rPr>
              <w:t>详细需求内容</w:t>
            </w:r>
          </w:p>
        </w:tc>
        <w:tc>
          <w:tcPr>
            <w:tcW w:w="1473" w:type="dxa"/>
            <w:shd w:val="clear" w:color="auto" w:fill="00B05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是否</w:t>
            </w:r>
            <w:r>
              <w:rPr>
                <w:rFonts w:hint="eastAsia" w:asciiTheme="minorBidi" w:hAnsiTheme="minorBidi" w:cstheme="minorBidi"/>
                <w:b/>
                <w:bCs/>
                <w:color w:val="auto"/>
                <w:sz w:val="18"/>
                <w:szCs w:val="18"/>
                <w:lang w:val="en-US" w:eastAsia="zh-CN"/>
              </w:rPr>
              <w:t>必须</w:t>
            </w:r>
            <w:r>
              <w:rPr>
                <w:rFonts w:hint="eastAsia" w:asciiTheme="minorBidi" w:hAnsiTheme="minorBidi" w:cstheme="minorBidi"/>
                <w:b/>
                <w:bCs/>
                <w:color w:val="auto"/>
                <w:sz w:val="18"/>
                <w:szCs w:val="18"/>
                <w:lang w:val="fr-FR" w:eastAsia="zh-TW"/>
              </w:rPr>
              <w:t>满足</w:t>
            </w:r>
          </w:p>
          <w:p>
            <w:pPr>
              <w:jc w:val="center"/>
              <w:rPr>
                <w:rFonts w:hint="eastAsia" w:eastAsia="宋体" w:asciiTheme="minorBidi" w:hAnsiTheme="minorBidi" w:cstheme="minorBidi"/>
                <w:color w:val="auto"/>
                <w:kern w:val="2"/>
                <w:sz w:val="18"/>
                <w:szCs w:val="18"/>
                <w:lang w:val="fr-FR" w:eastAsia="zh-TW" w:bidi="ar-SA"/>
              </w:rPr>
            </w:pP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是</w:t>
            </w: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否</w:t>
            </w:r>
            <w:r>
              <w:rPr>
                <w:rFonts w:asciiTheme="minorBidi" w:hAnsiTheme="minorBidi" w:cstheme="minorBidi"/>
                <w:b/>
                <w:bCs/>
                <w:color w:val="auto"/>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73" w:type="dxa"/>
            <w:shd w:val="clear" w:color="auto" w:fill="D6DCE4" w:themeFill="text2" w:themeFillTint="33"/>
            <w:vAlign w:val="center"/>
          </w:tcPr>
          <w:p>
            <w:pPr>
              <w:pStyle w:val="110"/>
              <w:widowControl w:val="0"/>
              <w:numPr>
                <w:ilvl w:val="0"/>
                <w:numId w:val="25"/>
              </w:numPr>
              <w:spacing w:before="120" w:after="200" w:line="276" w:lineRule="auto"/>
              <w:jc w:val="center"/>
              <w:rPr>
                <w:rFonts w:asciiTheme="minorBidi" w:hAnsiTheme="minorBidi" w:cstheme="minorBidi"/>
                <w:color w:val="auto"/>
                <w:sz w:val="18"/>
                <w:szCs w:val="18"/>
                <w:lang w:eastAsia="zh-TW"/>
              </w:rPr>
            </w:pPr>
          </w:p>
        </w:tc>
        <w:tc>
          <w:tcPr>
            <w:tcW w:w="4123"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酌情使用操作系统检查来强制执行允许的步骤和事件顺序</w:t>
            </w:r>
          </w:p>
        </w:tc>
        <w:tc>
          <w:tcPr>
            <w:tcW w:w="5816"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在启动运行之前，必须按照正确的顺序执行不同的步骤，如：打开系统，插入试剂袋，扫描，选择协议（/运行方案）并启动测试。</w:t>
            </w:r>
          </w:p>
        </w:tc>
        <w:tc>
          <w:tcPr>
            <w:tcW w:w="1473"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73" w:type="dxa"/>
            <w:shd w:val="clear" w:color="auto" w:fill="D6DCE4" w:themeFill="text2" w:themeFillTint="33"/>
            <w:vAlign w:val="center"/>
          </w:tcPr>
          <w:p>
            <w:pPr>
              <w:pStyle w:val="110"/>
              <w:widowControl w:val="0"/>
              <w:numPr>
                <w:ilvl w:val="0"/>
                <w:numId w:val="25"/>
              </w:numPr>
              <w:spacing w:before="120" w:after="200" w:line="276" w:lineRule="auto"/>
              <w:jc w:val="center"/>
              <w:rPr>
                <w:rFonts w:asciiTheme="minorBidi" w:hAnsiTheme="minorBidi" w:cstheme="minorBidi"/>
                <w:color w:val="auto"/>
                <w:sz w:val="18"/>
                <w:szCs w:val="18"/>
                <w:lang w:val="en-US" w:eastAsia="zh-TW"/>
              </w:rPr>
            </w:pPr>
          </w:p>
        </w:tc>
        <w:tc>
          <w:tcPr>
            <w:tcW w:w="4123" w:type="dxa"/>
            <w:shd w:val="clear" w:color="auto" w:fill="D6DCE4" w:themeFill="text2" w:themeFillTint="33"/>
            <w:vAlign w:val="center"/>
          </w:tcPr>
          <w:p>
            <w:pPr>
              <w:autoSpaceDE w:val="0"/>
              <w:autoSpaceDN w:val="0"/>
              <w:adjustRightInd w:val="0"/>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能够以人员可读和电子形式生成准确完整的记录副本，适合机构检查、审查和复制</w:t>
            </w:r>
          </w:p>
        </w:tc>
        <w:tc>
          <w:tcPr>
            <w:tcW w:w="5816"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管理员可以以电子方式保存系统中的所有记录（PDF报告或存档）。系统显示可以打印或导出的完整电子记录。</w:t>
            </w:r>
          </w:p>
        </w:tc>
        <w:tc>
          <w:tcPr>
            <w:tcW w:w="1473"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1173" w:type="dxa"/>
            <w:shd w:val="clear" w:color="auto" w:fill="D6DCE4" w:themeFill="text2" w:themeFillTint="33"/>
            <w:vAlign w:val="center"/>
          </w:tcPr>
          <w:p>
            <w:pPr>
              <w:pStyle w:val="110"/>
              <w:widowControl w:val="0"/>
              <w:numPr>
                <w:ilvl w:val="0"/>
                <w:numId w:val="25"/>
              </w:numPr>
              <w:spacing w:before="120" w:after="200" w:line="276" w:lineRule="auto"/>
              <w:jc w:val="center"/>
              <w:rPr>
                <w:rFonts w:asciiTheme="minorBidi" w:hAnsiTheme="minorBidi" w:cstheme="minorBidi"/>
                <w:color w:val="auto"/>
                <w:sz w:val="18"/>
                <w:szCs w:val="18"/>
                <w:lang w:val="en-US" w:eastAsia="zh-TW"/>
              </w:rPr>
            </w:pPr>
          </w:p>
        </w:tc>
        <w:tc>
          <w:tcPr>
            <w:tcW w:w="4123" w:type="dxa"/>
            <w:shd w:val="clear" w:color="auto" w:fill="D6DCE4" w:themeFill="text2" w:themeFillTint="33"/>
            <w:vAlign w:val="center"/>
          </w:tcPr>
          <w:p>
            <w:pPr>
              <w:autoSpaceDE w:val="0"/>
              <w:autoSpaceDN w:val="0"/>
              <w:adjustRightInd w:val="0"/>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使用设备（如终端）进行检查，以酌情确定数据输入源或操作指令的有效性。</w:t>
            </w:r>
          </w:p>
        </w:tc>
        <w:tc>
          <w:tcPr>
            <w:tcW w:w="5816"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在</w:t>
            </w: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工业软件中添加至少一个仪器之前，操作员无法访问仪表板。添加仪器后，仪器界面将自动显示。有关添加</w:t>
            </w: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的更多信息，请参阅本章中的仪器配置部分。</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此外，该软件验证输入数据的来源是</w:t>
            </w: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w:t>
            </w:r>
          </w:p>
        </w:tc>
        <w:tc>
          <w:tcPr>
            <w:tcW w:w="1473"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1173" w:type="dxa"/>
            <w:shd w:val="clear" w:color="auto" w:fill="D6DCE4" w:themeFill="text2" w:themeFillTint="33"/>
            <w:vAlign w:val="center"/>
          </w:tcPr>
          <w:p>
            <w:pPr>
              <w:pStyle w:val="110"/>
              <w:widowControl w:val="0"/>
              <w:numPr>
                <w:ilvl w:val="0"/>
                <w:numId w:val="25"/>
              </w:numPr>
              <w:spacing w:before="120" w:after="200" w:line="276" w:lineRule="auto"/>
              <w:jc w:val="center"/>
              <w:rPr>
                <w:rFonts w:asciiTheme="minorBidi" w:hAnsiTheme="minorBidi" w:cstheme="minorBidi"/>
                <w:color w:val="auto"/>
                <w:sz w:val="18"/>
                <w:szCs w:val="18"/>
                <w:lang w:val="en-US" w:eastAsia="zh-TW"/>
              </w:rPr>
            </w:pPr>
          </w:p>
        </w:tc>
        <w:tc>
          <w:tcPr>
            <w:tcW w:w="4123" w:type="dxa"/>
            <w:shd w:val="clear" w:color="auto" w:fill="D6DCE4" w:themeFill="text2" w:themeFillTint="33"/>
            <w:vAlign w:val="center"/>
          </w:tcPr>
          <w:p>
            <w:pPr>
              <w:autoSpaceDE w:val="0"/>
              <w:autoSpaceDN w:val="0"/>
              <w:adjustRightInd w:val="0"/>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使用权限检查来确保只有经过授权的个人才能更改记录。</w:t>
            </w:r>
          </w:p>
        </w:tc>
        <w:tc>
          <w:tcPr>
            <w:tcW w:w="5816" w:type="dxa"/>
            <w:shd w:val="clear" w:color="auto" w:fill="DADADA" w:themeFill="accent3" w:themeFillTint="66"/>
            <w:vAlign w:val="center"/>
          </w:tcPr>
          <w:p>
            <w:pPr>
              <w:rPr>
                <w:rFonts w:hint="eastAsia" w:ascii="Arial" w:hAnsi="Arial" w:cs="Arial"/>
                <w:color w:val="auto"/>
                <w:sz w:val="18"/>
                <w:szCs w:val="18"/>
                <w:lang w:val="fr-FR" w:eastAsia="zh-TW"/>
              </w:rPr>
            </w:pPr>
            <w:r>
              <w:rPr>
                <w:rFonts w:hint="eastAsia" w:ascii="Arial" w:hAnsi="Arial" w:cs="Arial"/>
                <w:color w:val="auto"/>
                <w:sz w:val="18"/>
                <w:szCs w:val="18"/>
                <w:lang w:val="fr-FR" w:eastAsia="zh-TW"/>
              </w:rPr>
              <w:t>普通用户不能更改/修改记录或系统参数。除记录的样本ID外，系统不允许操作员更改测试结果。</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软件会自动创建审计记录，用于跟踪对数据库所做的任何更改。对数据库的任何更改都会提示一个对话框，该对话框要求用户输入用户名和密码，然后用户才能继续操作。所有这些变更都记录在审计记录中。只有管理员才能查看、保存和归档审核记录。</w:t>
            </w:r>
          </w:p>
        </w:tc>
        <w:tc>
          <w:tcPr>
            <w:tcW w:w="1473"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1173" w:type="dxa"/>
            <w:shd w:val="clear" w:color="auto" w:fill="D6DCE4" w:themeFill="text2" w:themeFillTint="33"/>
            <w:vAlign w:val="center"/>
          </w:tcPr>
          <w:p>
            <w:pPr>
              <w:pStyle w:val="110"/>
              <w:widowControl w:val="0"/>
              <w:numPr>
                <w:ilvl w:val="0"/>
                <w:numId w:val="25"/>
              </w:numPr>
              <w:spacing w:before="120" w:after="200" w:line="276" w:lineRule="auto"/>
              <w:jc w:val="center"/>
              <w:rPr>
                <w:rFonts w:asciiTheme="minorBidi" w:hAnsiTheme="minorBidi" w:cstheme="minorBidi"/>
                <w:color w:val="auto"/>
                <w:sz w:val="18"/>
                <w:szCs w:val="18"/>
                <w:lang w:val="en-US" w:eastAsia="zh-TW"/>
              </w:rPr>
            </w:pPr>
          </w:p>
        </w:tc>
        <w:tc>
          <w:tcPr>
            <w:tcW w:w="4123"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系统/软件基于安全的文件库</w:t>
            </w:r>
          </w:p>
        </w:tc>
        <w:tc>
          <w:tcPr>
            <w:tcW w:w="5816"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软件使用Windows NTFS加密。存储在文件库中的所有文件都受到保护，不会通过软件以外的任何其他方式进行读取和修改，并具有经过身份验证的帐户。</w:t>
            </w:r>
          </w:p>
        </w:tc>
        <w:tc>
          <w:tcPr>
            <w:tcW w:w="1473"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bl>
    <w:p>
      <w:pPr>
        <w:pStyle w:val="297"/>
        <w:numPr>
          <w:ilvl w:val="0"/>
          <w:numId w:val="0"/>
        </w:numPr>
        <w:ind w:left="720"/>
        <w:rPr>
          <w:color w:val="auto"/>
        </w:rPr>
        <w:sectPr>
          <w:pgSz w:w="15840" w:h="12240" w:orient="landscape"/>
          <w:pgMar w:top="1440" w:right="1440" w:bottom="1440" w:left="1440" w:header="288" w:footer="288" w:gutter="0"/>
          <w:cols w:space="720" w:num="1"/>
          <w:docGrid w:linePitch="360" w:charSpace="0"/>
        </w:sectPr>
      </w:pPr>
    </w:p>
    <w:p>
      <w:pPr>
        <w:pStyle w:val="297"/>
        <w:ind w:left="720"/>
        <w:rPr>
          <w:color w:val="auto"/>
        </w:rPr>
      </w:pPr>
      <w:r>
        <w:rPr>
          <w:rFonts w:hint="eastAsia"/>
          <w:color w:val="auto"/>
          <w:lang w:eastAsia="zh-CN"/>
        </w:rPr>
        <w:t>警报</w:t>
      </w:r>
    </w:p>
    <w:tbl>
      <w:tblPr>
        <w:tblStyle w:val="90"/>
        <w:tblW w:w="12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202"/>
        <w:gridCol w:w="5928"/>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blHeader/>
        </w:trPr>
        <w:tc>
          <w:tcPr>
            <w:tcW w:w="1196" w:type="dxa"/>
            <w:shd w:val="clear" w:color="auto" w:fill="00B0F0"/>
            <w:vAlign w:val="center"/>
          </w:tcPr>
          <w:p>
            <w:pPr>
              <w:pStyle w:val="110"/>
              <w:widowControl w:val="0"/>
              <w:ind w:left="0"/>
              <w:jc w:val="center"/>
              <w:rPr>
                <w:rFonts w:asciiTheme="minorBidi" w:hAnsiTheme="minorBidi" w:cstheme="minorBidi"/>
                <w:color w:val="auto"/>
                <w:sz w:val="18"/>
                <w:szCs w:val="18"/>
                <w:lang w:eastAsia="zh-TW"/>
              </w:rPr>
            </w:pPr>
            <w:r>
              <w:rPr>
                <w:rFonts w:asciiTheme="minorBidi" w:hAnsiTheme="minorBidi" w:cstheme="minorBidi"/>
                <w:color w:val="auto"/>
                <w:sz w:val="18"/>
                <w:szCs w:val="18"/>
                <w:lang w:eastAsia="zh-TW"/>
              </w:rPr>
              <w:t>ID</w:t>
            </w:r>
          </w:p>
        </w:tc>
        <w:tc>
          <w:tcPr>
            <w:tcW w:w="4202" w:type="dxa"/>
            <w:shd w:val="clear" w:color="auto" w:fill="00B0F0"/>
            <w:vAlign w:val="center"/>
          </w:tcPr>
          <w:p>
            <w:pPr>
              <w:jc w:val="center"/>
              <w:rPr>
                <w:rFonts w:asciiTheme="minorBidi" w:hAnsiTheme="minorBidi" w:cstheme="minorBidi"/>
                <w:color w:val="auto"/>
                <w:sz w:val="18"/>
                <w:szCs w:val="18"/>
                <w:lang w:val="fr-FR" w:eastAsia="zh-TW"/>
              </w:rPr>
            </w:pPr>
            <w:r>
              <w:rPr>
                <w:rFonts w:hint="eastAsia" w:asciiTheme="minorBidi" w:hAnsiTheme="minorBidi" w:cstheme="minorBidi"/>
                <w:b/>
                <w:bCs/>
                <w:color w:val="auto"/>
                <w:sz w:val="18"/>
                <w:szCs w:val="18"/>
                <w:lang w:val="fr-FR" w:eastAsia="zh-TW"/>
              </w:rPr>
              <w:t>用户需求</w:t>
            </w:r>
          </w:p>
        </w:tc>
        <w:tc>
          <w:tcPr>
            <w:tcW w:w="5928" w:type="dxa"/>
            <w:shd w:val="clear" w:color="auto" w:fill="00B050"/>
            <w:vAlign w:val="center"/>
          </w:tcPr>
          <w:p>
            <w:pPr>
              <w:jc w:val="center"/>
              <w:rPr>
                <w:rFonts w:hint="default" w:eastAsia="宋体" w:asciiTheme="minorBidi" w:hAnsiTheme="minorBidi" w:cstheme="minorBidi"/>
                <w:color w:val="auto"/>
                <w:sz w:val="18"/>
                <w:szCs w:val="18"/>
                <w:lang w:val="en-US" w:eastAsia="zh-CN"/>
              </w:rPr>
            </w:pPr>
            <w:r>
              <w:rPr>
                <w:rFonts w:hint="eastAsia" w:asciiTheme="minorBidi" w:hAnsiTheme="minorBidi" w:cstheme="minorBidi"/>
                <w:b/>
                <w:bCs/>
                <w:color w:val="auto"/>
                <w:sz w:val="18"/>
                <w:szCs w:val="18"/>
                <w:lang w:val="en-US" w:eastAsia="zh-CN"/>
              </w:rPr>
              <w:t>详细需求内容</w:t>
            </w:r>
          </w:p>
        </w:tc>
        <w:tc>
          <w:tcPr>
            <w:tcW w:w="1502" w:type="dxa"/>
            <w:shd w:val="clear" w:color="auto" w:fill="00B05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是否</w:t>
            </w:r>
            <w:r>
              <w:rPr>
                <w:rFonts w:hint="eastAsia" w:asciiTheme="minorBidi" w:hAnsiTheme="minorBidi" w:cstheme="minorBidi"/>
                <w:b/>
                <w:bCs/>
                <w:color w:val="auto"/>
                <w:sz w:val="18"/>
                <w:szCs w:val="18"/>
                <w:lang w:val="en-US" w:eastAsia="zh-CN"/>
              </w:rPr>
              <w:t>必须</w:t>
            </w:r>
            <w:r>
              <w:rPr>
                <w:rFonts w:hint="eastAsia" w:asciiTheme="minorBidi" w:hAnsiTheme="minorBidi" w:cstheme="minorBidi"/>
                <w:b/>
                <w:bCs/>
                <w:color w:val="auto"/>
                <w:sz w:val="18"/>
                <w:szCs w:val="18"/>
                <w:lang w:val="fr-FR" w:eastAsia="zh-TW"/>
              </w:rPr>
              <w:t>满足</w:t>
            </w:r>
          </w:p>
          <w:p>
            <w:pPr>
              <w:jc w:val="center"/>
              <w:rPr>
                <w:rFonts w:hint="eastAsia" w:eastAsia="宋体" w:asciiTheme="minorBidi" w:hAnsiTheme="minorBidi" w:cstheme="minorBidi"/>
                <w:color w:val="auto"/>
                <w:kern w:val="2"/>
                <w:sz w:val="18"/>
                <w:szCs w:val="18"/>
                <w:lang w:val="fr-FR" w:eastAsia="zh-TW" w:bidi="ar-SA"/>
              </w:rPr>
            </w:pP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是</w:t>
            </w: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否</w:t>
            </w:r>
            <w:r>
              <w:rPr>
                <w:rFonts w:asciiTheme="minorBidi" w:hAnsiTheme="minorBidi" w:cstheme="minorBidi"/>
                <w:b/>
                <w:bCs/>
                <w:color w:val="auto"/>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trPr>
        <w:tc>
          <w:tcPr>
            <w:tcW w:w="1196" w:type="dxa"/>
            <w:shd w:val="clear" w:color="auto" w:fill="D6DCE4" w:themeFill="text2" w:themeFillTint="33"/>
            <w:vAlign w:val="center"/>
          </w:tcPr>
          <w:p>
            <w:pPr>
              <w:pStyle w:val="110"/>
              <w:widowControl w:val="0"/>
              <w:numPr>
                <w:ilvl w:val="0"/>
                <w:numId w:val="26"/>
              </w:numPr>
              <w:spacing w:before="120" w:line="276" w:lineRule="auto"/>
              <w:jc w:val="center"/>
              <w:rPr>
                <w:rFonts w:asciiTheme="minorBidi" w:hAnsiTheme="minorBidi" w:cstheme="minorBidi"/>
                <w:color w:val="auto"/>
                <w:sz w:val="18"/>
                <w:szCs w:val="18"/>
                <w:lang w:val="en-US" w:eastAsia="zh-TW"/>
              </w:rPr>
            </w:pPr>
          </w:p>
        </w:tc>
        <w:tc>
          <w:tcPr>
            <w:tcW w:w="4202"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系统会记录何时触发警报以及警报的描述。</w:t>
            </w:r>
          </w:p>
        </w:tc>
        <w:tc>
          <w:tcPr>
            <w:tcW w:w="592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系统会显示3条警报消息：</w:t>
            </w:r>
          </w:p>
          <w:p>
            <w:pPr>
              <w:rPr>
                <w:rFonts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1.密码过期或更改</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2.达到审计线索的最大容量</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3.有关存档运行的信息（系统上注册的运行次数限制为8000次）</w:t>
            </w:r>
          </w:p>
          <w:p>
            <w:pPr>
              <w:rPr>
                <w:rFonts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出现警告消息：</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-可以是显示在登录屏幕下方的文本警报，例如用于审核跟踪，或者</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-在软件界面的顶部—用于存档运行。</w:t>
            </w:r>
          </w:p>
        </w:tc>
        <w:tc>
          <w:tcPr>
            <w:tcW w:w="1502"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3" w:hRule="atLeast"/>
        </w:trPr>
        <w:tc>
          <w:tcPr>
            <w:tcW w:w="1196" w:type="dxa"/>
            <w:shd w:val="clear" w:color="auto" w:fill="D6DCE4" w:themeFill="text2" w:themeFillTint="33"/>
            <w:vAlign w:val="center"/>
          </w:tcPr>
          <w:p>
            <w:pPr>
              <w:pStyle w:val="110"/>
              <w:widowControl w:val="0"/>
              <w:numPr>
                <w:ilvl w:val="0"/>
                <w:numId w:val="26"/>
              </w:numPr>
              <w:spacing w:before="120" w:line="276" w:lineRule="auto"/>
              <w:jc w:val="center"/>
              <w:rPr>
                <w:rFonts w:asciiTheme="minorBidi" w:hAnsiTheme="minorBidi" w:cstheme="minorBidi"/>
                <w:color w:val="auto"/>
                <w:sz w:val="18"/>
                <w:szCs w:val="18"/>
                <w:lang w:val="en-US" w:eastAsia="zh-TW"/>
              </w:rPr>
            </w:pPr>
          </w:p>
        </w:tc>
        <w:tc>
          <w:tcPr>
            <w:tcW w:w="4202"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宋体" w:hAnsi="宋体" w:cs="宋体"/>
                <w:color w:val="auto"/>
                <w:sz w:val="18"/>
                <w:szCs w:val="18"/>
                <w:lang w:val="fr-FR" w:eastAsia="zh-TW"/>
              </w:rPr>
              <w:t>系统必须能够向用户显示所有活动警报。</w:t>
            </w:r>
          </w:p>
        </w:tc>
        <w:tc>
          <w:tcPr>
            <w:tcW w:w="5928"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系统能显示3条警报/警告消息：</w:t>
            </w:r>
          </w:p>
          <w:p>
            <w:pPr>
              <w:rPr>
                <w:rFonts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1.密码过期或更改</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2.达到审计线索的最大容量</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3.有关存档运行的信息（系统上注册的运行次数限制为8000次）</w:t>
            </w:r>
          </w:p>
          <w:p>
            <w:pPr>
              <w:rPr>
                <w:rFonts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警告消息显示在登录屏幕下方（用于审核跟踪）或软件界面顶部（用于存档运行）。例如，对于第三点，将显示以下消息：数据库已接近容量。请使用“存档所选运行”选项从数据库中删除运行，并根据您的数据保留策略进行存储。如果需要帮助，请联系客户支持”。</w:t>
            </w:r>
          </w:p>
          <w:p>
            <w:pPr>
              <w:rPr>
                <w:rFonts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--&gt;在这里，管理员必须对运行进行存档，以防止潜在的数据丢失。</w:t>
            </w:r>
          </w:p>
        </w:tc>
        <w:tc>
          <w:tcPr>
            <w:tcW w:w="1502"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bl>
    <w:p>
      <w:pPr>
        <w:pStyle w:val="297"/>
        <w:numPr>
          <w:ilvl w:val="0"/>
          <w:numId w:val="0"/>
        </w:numPr>
        <w:ind w:left="720"/>
        <w:rPr>
          <w:color w:val="auto"/>
          <w:lang w:eastAsia="zh-CN"/>
        </w:rPr>
        <w:sectPr>
          <w:pgSz w:w="15840" w:h="12240" w:orient="landscape"/>
          <w:pgMar w:top="1440" w:right="1440" w:bottom="1440" w:left="1440" w:header="288" w:footer="288" w:gutter="0"/>
          <w:cols w:space="720" w:num="1"/>
          <w:docGrid w:linePitch="360" w:charSpace="0"/>
        </w:sectPr>
      </w:pPr>
    </w:p>
    <w:p>
      <w:pPr>
        <w:pStyle w:val="297"/>
        <w:ind w:left="720"/>
        <w:rPr>
          <w:color w:val="auto"/>
        </w:rPr>
      </w:pPr>
      <w:bookmarkStart w:id="14" w:name="_Toc68264577"/>
      <w:r>
        <w:rPr>
          <w:color w:val="auto"/>
        </w:rPr>
        <w:t xml:space="preserve">GxP </w:t>
      </w:r>
      <w:bookmarkEnd w:id="14"/>
      <w:r>
        <w:rPr>
          <w:rFonts w:hint="eastAsia"/>
          <w:color w:val="auto"/>
          <w:lang w:eastAsia="zh-CN"/>
        </w:rPr>
        <w:t>记录</w:t>
      </w:r>
      <w:r>
        <w:rPr>
          <w:color w:val="auto"/>
        </w:rPr>
        <w:t xml:space="preserve"> </w:t>
      </w:r>
    </w:p>
    <w:tbl>
      <w:tblPr>
        <w:tblStyle w:val="90"/>
        <w:tblW w:w="12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4172"/>
        <w:gridCol w:w="5885"/>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blHeader/>
        </w:trPr>
        <w:tc>
          <w:tcPr>
            <w:tcW w:w="1187" w:type="dxa"/>
            <w:shd w:val="clear" w:color="auto" w:fill="00B0F0"/>
            <w:vAlign w:val="center"/>
          </w:tcPr>
          <w:p>
            <w:pPr>
              <w:pStyle w:val="110"/>
              <w:widowControl w:val="0"/>
              <w:ind w:left="360"/>
              <w:rPr>
                <w:rFonts w:asciiTheme="minorBidi" w:hAnsiTheme="minorBidi" w:cstheme="minorBidi"/>
                <w:color w:val="auto"/>
                <w:sz w:val="18"/>
                <w:szCs w:val="18"/>
                <w:lang w:eastAsia="zh-TW"/>
              </w:rPr>
            </w:pPr>
            <w:r>
              <w:rPr>
                <w:rFonts w:asciiTheme="minorBidi" w:hAnsiTheme="minorBidi" w:cstheme="minorBidi"/>
                <w:color w:val="auto"/>
                <w:sz w:val="18"/>
                <w:szCs w:val="18"/>
                <w:lang w:eastAsia="zh-TW"/>
              </w:rPr>
              <w:t>ID</w:t>
            </w:r>
          </w:p>
        </w:tc>
        <w:tc>
          <w:tcPr>
            <w:tcW w:w="4172" w:type="dxa"/>
            <w:shd w:val="clear" w:color="auto" w:fill="00B0F0"/>
            <w:vAlign w:val="center"/>
          </w:tcPr>
          <w:p>
            <w:pPr>
              <w:jc w:val="center"/>
              <w:rPr>
                <w:rFonts w:asciiTheme="minorBidi" w:hAnsiTheme="minorBidi" w:cstheme="minorBidi"/>
                <w:color w:val="auto"/>
                <w:sz w:val="18"/>
                <w:szCs w:val="18"/>
                <w:lang w:val="fr-FR" w:eastAsia="zh-TW"/>
              </w:rPr>
            </w:pPr>
            <w:r>
              <w:rPr>
                <w:rFonts w:hint="eastAsia" w:asciiTheme="minorBidi" w:hAnsiTheme="minorBidi" w:cstheme="minorBidi"/>
                <w:b/>
                <w:bCs/>
                <w:color w:val="auto"/>
                <w:sz w:val="18"/>
                <w:szCs w:val="18"/>
                <w:lang w:val="fr-FR" w:eastAsia="zh-TW"/>
              </w:rPr>
              <w:t>用户需求</w:t>
            </w:r>
          </w:p>
        </w:tc>
        <w:tc>
          <w:tcPr>
            <w:tcW w:w="5885" w:type="dxa"/>
            <w:shd w:val="clear" w:color="auto" w:fill="00B050"/>
            <w:vAlign w:val="center"/>
          </w:tcPr>
          <w:p>
            <w:pPr>
              <w:jc w:val="center"/>
              <w:rPr>
                <w:rFonts w:hint="default" w:eastAsia="宋体" w:asciiTheme="minorBidi" w:hAnsiTheme="minorBidi" w:cstheme="minorBidi"/>
                <w:color w:val="auto"/>
                <w:sz w:val="18"/>
                <w:szCs w:val="18"/>
                <w:lang w:val="en-US" w:eastAsia="zh-CN"/>
              </w:rPr>
            </w:pPr>
            <w:r>
              <w:rPr>
                <w:rFonts w:hint="eastAsia" w:asciiTheme="minorBidi" w:hAnsiTheme="minorBidi" w:cstheme="minorBidi"/>
                <w:b/>
                <w:bCs/>
                <w:color w:val="auto"/>
                <w:sz w:val="18"/>
                <w:szCs w:val="18"/>
                <w:lang w:val="en-US" w:eastAsia="zh-CN"/>
              </w:rPr>
              <w:t>详细需求内容</w:t>
            </w:r>
          </w:p>
        </w:tc>
        <w:tc>
          <w:tcPr>
            <w:tcW w:w="1491" w:type="dxa"/>
            <w:shd w:val="clear" w:color="auto" w:fill="00B05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是否</w:t>
            </w:r>
            <w:r>
              <w:rPr>
                <w:rFonts w:hint="eastAsia" w:asciiTheme="minorBidi" w:hAnsiTheme="minorBidi" w:cstheme="minorBidi"/>
                <w:b/>
                <w:bCs/>
                <w:color w:val="auto"/>
                <w:sz w:val="18"/>
                <w:szCs w:val="18"/>
                <w:lang w:val="en-US" w:eastAsia="zh-CN"/>
              </w:rPr>
              <w:t>必须</w:t>
            </w:r>
            <w:r>
              <w:rPr>
                <w:rFonts w:hint="eastAsia" w:asciiTheme="minorBidi" w:hAnsiTheme="minorBidi" w:cstheme="minorBidi"/>
                <w:b/>
                <w:bCs/>
                <w:color w:val="auto"/>
                <w:sz w:val="18"/>
                <w:szCs w:val="18"/>
                <w:lang w:val="fr-FR" w:eastAsia="zh-TW"/>
              </w:rPr>
              <w:t>满足</w:t>
            </w:r>
          </w:p>
          <w:p>
            <w:pPr>
              <w:jc w:val="center"/>
              <w:rPr>
                <w:rFonts w:hint="eastAsia" w:eastAsia="宋体" w:asciiTheme="minorBidi" w:hAnsiTheme="minorBidi" w:cstheme="minorBidi"/>
                <w:color w:val="auto"/>
                <w:kern w:val="2"/>
                <w:sz w:val="18"/>
                <w:szCs w:val="18"/>
                <w:lang w:val="fr-FR" w:eastAsia="zh-TW" w:bidi="ar-SA"/>
              </w:rPr>
            </w:pP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是</w:t>
            </w: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否</w:t>
            </w:r>
            <w:r>
              <w:rPr>
                <w:rFonts w:asciiTheme="minorBidi" w:hAnsiTheme="minorBidi" w:cstheme="minorBidi"/>
                <w:b/>
                <w:bCs/>
                <w:color w:val="auto"/>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87" w:type="dxa"/>
            <w:shd w:val="clear" w:color="auto" w:fill="D6DCE4" w:themeFill="text2" w:themeFillTint="33"/>
            <w:vAlign w:val="center"/>
          </w:tcPr>
          <w:p>
            <w:pPr>
              <w:pStyle w:val="110"/>
              <w:widowControl w:val="0"/>
              <w:numPr>
                <w:ilvl w:val="0"/>
                <w:numId w:val="27"/>
              </w:numPr>
              <w:spacing w:before="120" w:after="200" w:line="276" w:lineRule="auto"/>
              <w:jc w:val="center"/>
              <w:rPr>
                <w:rFonts w:asciiTheme="minorBidi" w:hAnsiTheme="minorBidi" w:cstheme="minorBidi"/>
                <w:color w:val="auto"/>
                <w:sz w:val="18"/>
                <w:szCs w:val="18"/>
                <w:lang w:val="en-US" w:eastAsia="zh-TW"/>
              </w:rPr>
            </w:pPr>
          </w:p>
        </w:tc>
        <w:tc>
          <w:tcPr>
            <w:tcW w:w="4172" w:type="dxa"/>
            <w:shd w:val="clear" w:color="auto" w:fill="D6DCE4" w:themeFill="text2" w:themeFillTint="33"/>
            <w:vAlign w:val="center"/>
          </w:tcPr>
          <w:p>
            <w:pPr>
              <w:autoSpaceDE w:val="0"/>
              <w:autoSpaceDN w:val="0"/>
              <w:adjustRightInd w:val="0"/>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应能够获得电子存储数据的清晰打印副本。</w:t>
            </w:r>
          </w:p>
        </w:tc>
        <w:tc>
          <w:tcPr>
            <w:tcW w:w="5885"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软件将报告生成为PDF文件。</w:t>
            </w:r>
          </w:p>
        </w:tc>
        <w:tc>
          <w:tcPr>
            <w:tcW w:w="1491"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1187" w:type="dxa"/>
            <w:shd w:val="clear" w:color="auto" w:fill="D6DCE4" w:themeFill="text2" w:themeFillTint="33"/>
            <w:vAlign w:val="center"/>
          </w:tcPr>
          <w:p>
            <w:pPr>
              <w:pStyle w:val="110"/>
              <w:widowControl w:val="0"/>
              <w:numPr>
                <w:ilvl w:val="0"/>
                <w:numId w:val="27"/>
              </w:numPr>
              <w:spacing w:before="120" w:after="200" w:line="276" w:lineRule="auto"/>
              <w:jc w:val="center"/>
              <w:rPr>
                <w:rFonts w:asciiTheme="minorBidi" w:hAnsiTheme="minorBidi" w:cstheme="minorBidi"/>
                <w:color w:val="auto"/>
                <w:sz w:val="18"/>
                <w:szCs w:val="18"/>
                <w:lang w:val="en-US" w:eastAsia="zh-TW"/>
              </w:rPr>
            </w:pPr>
          </w:p>
        </w:tc>
        <w:tc>
          <w:tcPr>
            <w:tcW w:w="4172" w:type="dxa"/>
            <w:shd w:val="clear" w:color="auto" w:fill="D6DCE4" w:themeFill="text2" w:themeFillTint="33"/>
            <w:vAlign w:val="center"/>
          </w:tcPr>
          <w:p>
            <w:pPr>
              <w:autoSpaceDE w:val="0"/>
              <w:autoSpaceDN w:val="0"/>
              <w:adjustRightInd w:val="0"/>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所有原始数据文件必须具有唯一的名称</w:t>
            </w:r>
            <w:r>
              <w:rPr>
                <w:rFonts w:hint="eastAsia" w:ascii="Arial" w:hAnsi="Arial" w:cs="Arial" w:eastAsiaTheme="minorHAnsi"/>
                <w:color w:val="auto"/>
                <w:sz w:val="18"/>
                <w:szCs w:val="18"/>
                <w:lang w:val="fr-FR" w:eastAsia="zh-TW"/>
              </w:rPr>
              <w:t>/</w:t>
            </w:r>
            <w:r>
              <w:rPr>
                <w:rFonts w:hint="eastAsia" w:ascii="宋体" w:hAnsi="宋体" w:cs="宋体"/>
                <w:color w:val="auto"/>
                <w:sz w:val="18"/>
                <w:szCs w:val="18"/>
                <w:lang w:val="fr-FR" w:eastAsia="zh-TW"/>
              </w:rPr>
              <w:t>标识符。</w:t>
            </w:r>
          </w:p>
        </w:tc>
        <w:tc>
          <w:tcPr>
            <w:tcW w:w="5885"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软件将报告生成为PDF文件。在PDF上，没有显示特定的数字。</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此外，关于测试报告，显示了与测试相关的所有信息，这使其成为一份唯一的文件（袋子的序列号和批号、发起测试的人的姓名、测试的日期和时间、仪器（序列号）等）</w:t>
            </w:r>
          </w:p>
        </w:tc>
        <w:tc>
          <w:tcPr>
            <w:tcW w:w="1491"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187" w:type="dxa"/>
            <w:shd w:val="clear" w:color="auto" w:fill="D6DCE4" w:themeFill="text2" w:themeFillTint="33"/>
            <w:vAlign w:val="center"/>
          </w:tcPr>
          <w:p>
            <w:pPr>
              <w:pStyle w:val="110"/>
              <w:widowControl w:val="0"/>
              <w:numPr>
                <w:ilvl w:val="0"/>
                <w:numId w:val="27"/>
              </w:numPr>
              <w:spacing w:before="120" w:after="200" w:line="276" w:lineRule="auto"/>
              <w:jc w:val="center"/>
              <w:rPr>
                <w:rFonts w:asciiTheme="minorBidi" w:hAnsiTheme="minorBidi" w:cstheme="minorBidi"/>
                <w:color w:val="auto"/>
                <w:sz w:val="18"/>
                <w:szCs w:val="18"/>
                <w:lang w:val="en-US" w:eastAsia="zh-TW"/>
              </w:rPr>
            </w:pPr>
          </w:p>
        </w:tc>
        <w:tc>
          <w:tcPr>
            <w:tcW w:w="4172" w:type="dxa"/>
            <w:shd w:val="clear" w:color="auto" w:fill="D6DCE4" w:themeFill="text2" w:themeFillTint="33"/>
            <w:vAlign w:val="center"/>
          </w:tcPr>
          <w:p>
            <w:pPr>
              <w:autoSpaceDE w:val="0"/>
              <w:autoSpaceDN w:val="0"/>
              <w:adjustRightInd w:val="0"/>
              <w:rPr>
                <w:rFonts w:ascii="Arial" w:hAnsi="Arial" w:cs="Arial" w:eastAsiaTheme="minorHAnsi"/>
                <w:color w:val="auto"/>
                <w:sz w:val="18"/>
                <w:szCs w:val="18"/>
                <w:lang w:val="fr-FR" w:eastAsia="zh-TW"/>
              </w:rPr>
            </w:pPr>
            <w:r>
              <w:rPr>
                <w:rFonts w:hint="eastAsia" w:ascii="宋体" w:hAnsi="宋体" w:cs="宋体"/>
                <w:color w:val="auto"/>
                <w:sz w:val="18"/>
                <w:szCs w:val="18"/>
                <w:lang w:val="fr-FR" w:eastAsia="zh-TW"/>
              </w:rPr>
              <w:t>原始数据文件不得编辑。</w:t>
            </w:r>
          </w:p>
        </w:tc>
        <w:tc>
          <w:tcPr>
            <w:tcW w:w="5885"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原始数据文件不可编辑。</w:t>
            </w:r>
          </w:p>
        </w:tc>
        <w:tc>
          <w:tcPr>
            <w:tcW w:w="1491"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187" w:type="dxa"/>
            <w:shd w:val="clear" w:color="auto" w:fill="D6DCE4" w:themeFill="text2" w:themeFillTint="33"/>
            <w:vAlign w:val="center"/>
          </w:tcPr>
          <w:p>
            <w:pPr>
              <w:pStyle w:val="110"/>
              <w:widowControl w:val="0"/>
              <w:numPr>
                <w:ilvl w:val="0"/>
                <w:numId w:val="27"/>
              </w:numPr>
              <w:spacing w:before="120" w:after="200" w:line="276" w:lineRule="auto"/>
              <w:jc w:val="center"/>
              <w:rPr>
                <w:rFonts w:asciiTheme="minorBidi" w:hAnsiTheme="minorBidi" w:cstheme="minorBidi"/>
                <w:color w:val="auto"/>
                <w:sz w:val="18"/>
                <w:szCs w:val="18"/>
                <w:lang w:val="en-US" w:eastAsia="zh-TW"/>
              </w:rPr>
            </w:pPr>
          </w:p>
        </w:tc>
        <w:tc>
          <w:tcPr>
            <w:tcW w:w="4172"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原始数据文件必须是适用软件的可读格式。</w:t>
            </w:r>
          </w:p>
        </w:tc>
        <w:tc>
          <w:tcPr>
            <w:tcW w:w="5885"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系统附带工业软件控制</w:t>
            </w:r>
            <w:r>
              <w:rPr>
                <w:rFonts w:hint="eastAsia" w:ascii="Arial" w:hAnsi="Arial" w:cs="Arial"/>
                <w:color w:val="auto"/>
                <w:sz w:val="18"/>
                <w:szCs w:val="18"/>
                <w:lang w:val="en-US" w:eastAsia="zh-CN"/>
              </w:rPr>
              <w:t>和</w:t>
            </w:r>
            <w:r>
              <w:rPr>
                <w:rFonts w:hint="eastAsia" w:ascii="Arial" w:hAnsi="Arial" w:cs="Arial"/>
                <w:color w:val="auto"/>
                <w:sz w:val="18"/>
                <w:szCs w:val="18"/>
                <w:lang w:val="fr-FR" w:eastAsia="zh-TW"/>
              </w:rPr>
              <w:t>工业仪器的操作。该软件还收集、存储和分析仪器产生的数据。分析结果显示于测试报告中。</w:t>
            </w:r>
          </w:p>
        </w:tc>
        <w:tc>
          <w:tcPr>
            <w:tcW w:w="1491"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87" w:type="dxa"/>
            <w:shd w:val="clear" w:color="auto" w:fill="D6DCE4" w:themeFill="text2" w:themeFillTint="33"/>
            <w:vAlign w:val="center"/>
          </w:tcPr>
          <w:p>
            <w:pPr>
              <w:pStyle w:val="110"/>
              <w:widowControl w:val="0"/>
              <w:numPr>
                <w:ilvl w:val="0"/>
                <w:numId w:val="27"/>
              </w:numPr>
              <w:spacing w:before="120" w:after="200" w:line="276" w:lineRule="auto"/>
              <w:jc w:val="center"/>
              <w:rPr>
                <w:rFonts w:asciiTheme="minorBidi" w:hAnsiTheme="minorBidi" w:cstheme="minorBidi"/>
                <w:color w:val="auto"/>
                <w:sz w:val="18"/>
                <w:szCs w:val="18"/>
                <w:lang w:val="en-US" w:eastAsia="zh-TW"/>
              </w:rPr>
            </w:pPr>
          </w:p>
        </w:tc>
        <w:tc>
          <w:tcPr>
            <w:tcW w:w="4172"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Theme="minorBidi" w:hAnsiTheme="minorBidi" w:cstheme="minorBidi"/>
                <w:color w:val="auto"/>
                <w:sz w:val="18"/>
                <w:szCs w:val="18"/>
                <w:lang w:val="fr-FR" w:eastAsia="zh-TW"/>
              </w:rPr>
              <w:t>系统打印输出必须识别每个结果（结果ID）。</w:t>
            </w:r>
          </w:p>
        </w:tc>
        <w:tc>
          <w:tcPr>
            <w:tcW w:w="5885" w:type="dxa"/>
            <w:shd w:val="clear" w:color="auto" w:fill="DADADA" w:themeFill="accent3" w:themeFillTint="66"/>
            <w:vAlign w:val="center"/>
          </w:tcPr>
          <w:p>
            <w:pPr>
              <w:rPr>
                <w:rFonts w:asciiTheme="minorBidi" w:hAnsiTheme="minorBidi" w:cstheme="minorBidi"/>
                <w:color w:val="auto"/>
                <w:sz w:val="18"/>
                <w:szCs w:val="18"/>
                <w:lang w:val="fr-FR" w:eastAsia="zh-TW"/>
              </w:rPr>
            </w:pPr>
            <w:r>
              <w:rPr>
                <w:rFonts w:hint="eastAsia" w:ascii="Arial" w:hAnsi="Arial" w:cs="Arial"/>
                <w:color w:val="auto"/>
                <w:sz w:val="18"/>
                <w:szCs w:val="18"/>
                <w:lang w:val="fr-FR" w:eastAsia="zh-TW"/>
              </w:rPr>
              <w:t>报告清楚地标识会话名称、分析ID和相关结果。</w:t>
            </w:r>
          </w:p>
        </w:tc>
        <w:tc>
          <w:tcPr>
            <w:tcW w:w="1491" w:type="dxa"/>
            <w:shd w:val="clear" w:color="auto" w:fill="DADADA" w:themeFill="accent3" w:themeFillTint="66"/>
            <w:vAlign w:val="center"/>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187" w:type="dxa"/>
            <w:shd w:val="clear" w:color="auto" w:fill="D6DCE4" w:themeFill="text2" w:themeFillTint="33"/>
            <w:vAlign w:val="center"/>
          </w:tcPr>
          <w:p>
            <w:pPr>
              <w:pStyle w:val="110"/>
              <w:widowControl w:val="0"/>
              <w:numPr>
                <w:ilvl w:val="0"/>
                <w:numId w:val="27"/>
              </w:numPr>
              <w:spacing w:before="120" w:after="200" w:line="276" w:lineRule="auto"/>
              <w:jc w:val="center"/>
              <w:rPr>
                <w:rFonts w:asciiTheme="minorBidi" w:hAnsiTheme="minorBidi" w:cstheme="minorBidi"/>
                <w:color w:val="auto"/>
                <w:sz w:val="18"/>
                <w:szCs w:val="18"/>
                <w:lang w:val="en-US" w:eastAsia="zh-TW"/>
              </w:rPr>
            </w:pPr>
          </w:p>
        </w:tc>
        <w:tc>
          <w:tcPr>
            <w:tcW w:w="4172" w:type="dxa"/>
            <w:shd w:val="clear" w:color="auto" w:fill="D6DCE4" w:themeFill="text2" w:themeFillTint="33"/>
            <w:vAlign w:val="center"/>
          </w:tcPr>
          <w:p>
            <w:pPr>
              <w:autoSpaceDE w:val="0"/>
              <w:autoSpaceDN w:val="0"/>
              <w:adjustRightInd w:val="0"/>
              <w:rPr>
                <w:rFonts w:asciiTheme="minorBidi" w:hAnsiTheme="minorBidi" w:cstheme="minorBidi"/>
                <w:color w:val="auto"/>
                <w:sz w:val="18"/>
                <w:szCs w:val="18"/>
                <w:lang w:val="fr-FR" w:eastAsia="zh-TW"/>
              </w:rPr>
            </w:pPr>
            <w:r>
              <w:rPr>
                <w:rFonts w:hint="eastAsia" w:asciiTheme="minorBidi" w:hAnsiTheme="minorBidi" w:cstheme="minorBidi"/>
                <w:color w:val="auto"/>
                <w:sz w:val="18"/>
                <w:szCs w:val="18"/>
                <w:lang w:val="fr-FR" w:eastAsia="zh-TW"/>
              </w:rPr>
              <w:t>打印记录必须与电子记录相匹配。</w:t>
            </w:r>
          </w:p>
        </w:tc>
        <w:tc>
          <w:tcPr>
            <w:tcW w:w="5885" w:type="dxa"/>
            <w:shd w:val="clear" w:color="auto" w:fill="DADADA" w:themeFill="accent3" w:themeFillTint="66"/>
            <w:vAlign w:val="center"/>
          </w:tcPr>
          <w:p>
            <w:pPr>
              <w:rPr>
                <w:rFonts w:ascii="Arial" w:hAnsi="Arial" w:cs="Arial"/>
                <w:color w:val="auto"/>
                <w:sz w:val="18"/>
                <w:szCs w:val="18"/>
                <w:lang w:val="fr-FR" w:eastAsia="zh-TW"/>
              </w:rPr>
            </w:pPr>
            <w:r>
              <w:rPr>
                <w:rFonts w:hint="eastAsia" w:asciiTheme="minorBidi" w:hAnsiTheme="minorBidi" w:cstheme="minorBidi"/>
                <w:color w:val="auto"/>
                <w:sz w:val="18"/>
                <w:szCs w:val="18"/>
                <w:lang w:val="fr-FR" w:eastAsia="zh-TW"/>
              </w:rPr>
              <w:t>报告准确记录分析和相关结果。</w:t>
            </w:r>
          </w:p>
        </w:tc>
        <w:tc>
          <w:tcPr>
            <w:tcW w:w="1491" w:type="dxa"/>
            <w:shd w:val="clear" w:color="auto" w:fill="DADADA" w:themeFill="accent3" w:themeFillTint="66"/>
            <w:vAlign w:val="center"/>
          </w:tcPr>
          <w:p>
            <w:pPr>
              <w:jc w:val="center"/>
              <w:rPr>
                <w:rFonts w:hint="eastAsia" w:eastAsia="宋体" w:asciiTheme="minorBidi" w:hAnsiTheme="minorBidi" w:cstheme="minorBidi"/>
                <w:color w:val="auto"/>
                <w:kern w:val="2"/>
                <w:sz w:val="18"/>
                <w:szCs w:val="18"/>
                <w:lang w:val="fr-FR" w:eastAsia="zh-TW" w:bidi="ar-SA"/>
              </w:rPr>
            </w:pPr>
            <w:r>
              <w:rPr>
                <w:rFonts w:hint="eastAsia" w:ascii="Arial" w:hAnsi="Arial" w:cs="Arial"/>
                <w:color w:val="auto"/>
                <w:sz w:val="18"/>
                <w:szCs w:val="18"/>
                <w:lang w:val="fr-FR" w:eastAsia="zh-TW"/>
              </w:rPr>
              <w:t>是</w:t>
            </w:r>
          </w:p>
        </w:tc>
      </w:tr>
    </w:tbl>
    <w:p>
      <w:pPr>
        <w:pStyle w:val="297"/>
        <w:numPr>
          <w:ilvl w:val="0"/>
          <w:numId w:val="0"/>
        </w:numPr>
        <w:rPr>
          <w:rFonts w:hint="eastAsia"/>
          <w:color w:val="auto"/>
          <w:lang w:eastAsia="zh-CN"/>
        </w:rPr>
        <w:sectPr>
          <w:pgSz w:w="15840" w:h="12240" w:orient="landscape"/>
          <w:pgMar w:top="1440" w:right="1440" w:bottom="1440" w:left="1440" w:header="288" w:footer="288" w:gutter="0"/>
          <w:cols w:space="720" w:num="1"/>
          <w:docGrid w:linePitch="360" w:charSpace="0"/>
        </w:sectPr>
      </w:pPr>
    </w:p>
    <w:p>
      <w:pPr>
        <w:rPr>
          <w:color w:val="auto"/>
          <w:lang w:eastAsia="en-US"/>
        </w:rPr>
      </w:pPr>
    </w:p>
    <w:p>
      <w:pPr>
        <w:pStyle w:val="297"/>
        <w:ind w:left="720"/>
        <w:rPr>
          <w:color w:val="auto"/>
        </w:rPr>
      </w:pPr>
      <w:r>
        <w:rPr>
          <w:rFonts w:hint="eastAsia"/>
          <w:color w:val="auto"/>
        </w:rPr>
        <w:t>存储和归档</w:t>
      </w:r>
    </w:p>
    <w:tbl>
      <w:tblPr>
        <w:tblStyle w:val="90"/>
        <w:tblW w:w="12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175"/>
        <w:gridCol w:w="588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1188" w:type="dxa"/>
            <w:shd w:val="clear" w:color="auto" w:fill="00B0F0"/>
            <w:vAlign w:val="center"/>
          </w:tcPr>
          <w:p>
            <w:pPr>
              <w:pStyle w:val="110"/>
              <w:widowControl w:val="0"/>
              <w:ind w:left="360"/>
              <w:rPr>
                <w:rFonts w:asciiTheme="minorBidi" w:hAnsiTheme="minorBidi" w:cstheme="minorBidi"/>
                <w:color w:val="auto"/>
                <w:sz w:val="18"/>
                <w:szCs w:val="18"/>
                <w:lang w:eastAsia="zh-TW"/>
              </w:rPr>
            </w:pPr>
            <w:r>
              <w:rPr>
                <w:rFonts w:asciiTheme="minorBidi" w:hAnsiTheme="minorBidi" w:cstheme="minorBidi"/>
                <w:color w:val="auto"/>
                <w:sz w:val="18"/>
                <w:szCs w:val="18"/>
                <w:lang w:eastAsia="zh-TW"/>
              </w:rPr>
              <w:t>ID</w:t>
            </w:r>
          </w:p>
        </w:tc>
        <w:tc>
          <w:tcPr>
            <w:tcW w:w="4175" w:type="dxa"/>
            <w:shd w:val="clear" w:color="auto" w:fill="00B0F0"/>
            <w:vAlign w:val="center"/>
          </w:tcPr>
          <w:p>
            <w:pPr>
              <w:jc w:val="center"/>
              <w:rPr>
                <w:rFonts w:asciiTheme="minorBidi" w:hAnsiTheme="minorBidi" w:cstheme="minorBidi"/>
                <w:color w:val="auto"/>
                <w:sz w:val="18"/>
                <w:szCs w:val="18"/>
                <w:lang w:val="fr-FR" w:eastAsia="zh-TW"/>
              </w:rPr>
            </w:pPr>
            <w:r>
              <w:rPr>
                <w:rFonts w:hint="eastAsia" w:asciiTheme="minorBidi" w:hAnsiTheme="minorBidi" w:cstheme="minorBidi"/>
                <w:b/>
                <w:bCs/>
                <w:color w:val="auto"/>
                <w:sz w:val="18"/>
                <w:szCs w:val="18"/>
                <w:lang w:val="fr-FR" w:eastAsia="zh-TW"/>
              </w:rPr>
              <w:t>用户需求</w:t>
            </w:r>
          </w:p>
        </w:tc>
        <w:tc>
          <w:tcPr>
            <w:tcW w:w="5889" w:type="dxa"/>
            <w:shd w:val="clear" w:color="auto" w:fill="00B050"/>
            <w:vAlign w:val="center"/>
          </w:tcPr>
          <w:p>
            <w:pPr>
              <w:jc w:val="center"/>
              <w:rPr>
                <w:rFonts w:hint="default" w:eastAsia="宋体" w:asciiTheme="minorBidi" w:hAnsiTheme="minorBidi" w:cstheme="minorBidi"/>
                <w:color w:val="auto"/>
                <w:sz w:val="18"/>
                <w:szCs w:val="18"/>
                <w:lang w:val="en-US" w:eastAsia="zh-CN"/>
              </w:rPr>
            </w:pPr>
            <w:r>
              <w:rPr>
                <w:rFonts w:hint="eastAsia" w:asciiTheme="minorBidi" w:hAnsiTheme="minorBidi" w:cstheme="minorBidi"/>
                <w:b/>
                <w:bCs/>
                <w:color w:val="auto"/>
                <w:sz w:val="18"/>
                <w:szCs w:val="18"/>
                <w:lang w:val="en-US" w:eastAsia="zh-CN"/>
              </w:rPr>
              <w:t>详细需求内容</w:t>
            </w:r>
          </w:p>
        </w:tc>
        <w:tc>
          <w:tcPr>
            <w:tcW w:w="1492" w:type="dxa"/>
            <w:shd w:val="clear" w:color="auto" w:fill="00B050"/>
            <w:vAlign w:val="center"/>
          </w:tcPr>
          <w:p>
            <w:pPr>
              <w:jc w:val="cente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是否</w:t>
            </w:r>
            <w:r>
              <w:rPr>
                <w:rFonts w:hint="eastAsia" w:asciiTheme="minorBidi" w:hAnsiTheme="minorBidi" w:cstheme="minorBidi"/>
                <w:b/>
                <w:bCs/>
                <w:color w:val="auto"/>
                <w:sz w:val="18"/>
                <w:szCs w:val="18"/>
                <w:lang w:val="en-US" w:eastAsia="zh-CN"/>
              </w:rPr>
              <w:t>必须</w:t>
            </w:r>
            <w:r>
              <w:rPr>
                <w:rFonts w:hint="eastAsia" w:asciiTheme="minorBidi" w:hAnsiTheme="minorBidi" w:cstheme="minorBidi"/>
                <w:b/>
                <w:bCs/>
                <w:color w:val="auto"/>
                <w:sz w:val="18"/>
                <w:szCs w:val="18"/>
                <w:lang w:val="fr-FR" w:eastAsia="zh-TW"/>
              </w:rPr>
              <w:t>满足</w:t>
            </w:r>
          </w:p>
          <w:p>
            <w:pPr>
              <w:jc w:val="center"/>
              <w:rPr>
                <w:rFonts w:hint="eastAsia" w:eastAsia="宋体" w:asciiTheme="minorBidi" w:hAnsiTheme="minorBidi" w:cstheme="minorBidi"/>
                <w:color w:val="auto"/>
                <w:kern w:val="2"/>
                <w:sz w:val="18"/>
                <w:szCs w:val="18"/>
                <w:lang w:val="fr-FR" w:eastAsia="zh-TW" w:bidi="ar-SA"/>
              </w:rPr>
            </w:pP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是</w:t>
            </w: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否</w:t>
            </w:r>
            <w:r>
              <w:rPr>
                <w:rFonts w:asciiTheme="minorBidi" w:hAnsiTheme="minorBidi" w:cstheme="minorBidi"/>
                <w:b/>
                <w:bCs/>
                <w:color w:val="auto"/>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188" w:type="dxa"/>
            <w:shd w:val="clear" w:color="auto" w:fill="D6DCE4" w:themeFill="text2" w:themeFillTint="33"/>
            <w:vAlign w:val="center"/>
          </w:tcPr>
          <w:p>
            <w:pPr>
              <w:pStyle w:val="110"/>
              <w:widowControl w:val="0"/>
              <w:numPr>
                <w:ilvl w:val="0"/>
                <w:numId w:val="28"/>
              </w:numPr>
              <w:spacing w:before="120" w:after="200" w:line="276" w:lineRule="auto"/>
              <w:jc w:val="center"/>
              <w:rPr>
                <w:rFonts w:asciiTheme="minorBidi" w:hAnsiTheme="minorBidi" w:cstheme="minorBidi"/>
                <w:color w:val="auto"/>
                <w:sz w:val="18"/>
                <w:szCs w:val="18"/>
                <w:lang w:val="en-US" w:eastAsia="zh-TW"/>
              </w:rPr>
            </w:pPr>
          </w:p>
        </w:tc>
        <w:tc>
          <w:tcPr>
            <w:tcW w:w="4175"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存储容量和内存</w:t>
            </w:r>
          </w:p>
        </w:tc>
        <w:tc>
          <w:tcPr>
            <w:tcW w:w="5889"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•500 GB或更高硬盘</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•4 GB SDRAM或更高</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•24X CD-ROM、8X DVD+/-RW或同等产品</w:t>
            </w:r>
          </w:p>
        </w:tc>
        <w:tc>
          <w:tcPr>
            <w:tcW w:w="1492"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1188" w:type="dxa"/>
            <w:shd w:val="clear" w:color="auto" w:fill="D6DCE4" w:themeFill="text2" w:themeFillTint="33"/>
            <w:vAlign w:val="center"/>
          </w:tcPr>
          <w:p>
            <w:pPr>
              <w:pStyle w:val="110"/>
              <w:widowControl w:val="0"/>
              <w:numPr>
                <w:ilvl w:val="0"/>
                <w:numId w:val="28"/>
              </w:numPr>
              <w:spacing w:before="120" w:after="200" w:line="276" w:lineRule="auto"/>
              <w:jc w:val="center"/>
              <w:rPr>
                <w:rFonts w:asciiTheme="minorBidi" w:hAnsiTheme="minorBidi" w:cstheme="minorBidi"/>
                <w:color w:val="auto"/>
                <w:sz w:val="18"/>
                <w:szCs w:val="18"/>
                <w:lang w:val="en-US" w:eastAsia="zh-TW"/>
              </w:rPr>
            </w:pPr>
          </w:p>
        </w:tc>
        <w:tc>
          <w:tcPr>
            <w:tcW w:w="417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保护记录，使其能够在整个记录保留期内准确、随时检索</w:t>
            </w:r>
          </w:p>
        </w:tc>
        <w:tc>
          <w:tcPr>
            <w:tcW w:w="5889" w:type="dxa"/>
            <w:shd w:val="clear" w:color="auto" w:fill="DADADA" w:themeFill="accent3" w:themeFillTint="66"/>
            <w:vAlign w:val="center"/>
          </w:tcPr>
          <w:p>
            <w:pPr>
              <w:rPr>
                <w:rFonts w:hint="eastAsia"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测试结果保存在</w:t>
            </w:r>
            <w:r>
              <w:rPr>
                <w:rFonts w:hint="eastAsia" w:ascii="Arial" w:hAnsi="Arial" w:cs="Arial"/>
                <w:color w:val="auto"/>
                <w:sz w:val="18"/>
                <w:szCs w:val="18"/>
                <w:lang w:val="en-US" w:eastAsia="zh-CN"/>
              </w:rPr>
              <w:t>软件</w:t>
            </w:r>
            <w:r>
              <w:rPr>
                <w:rFonts w:hint="eastAsia" w:ascii="Arial" w:hAnsi="Arial" w:cs="Arial"/>
                <w:color w:val="auto"/>
                <w:sz w:val="18"/>
                <w:szCs w:val="18"/>
                <w:lang w:val="fr-FR" w:eastAsia="zh-TW"/>
              </w:rPr>
              <w:t>数据库中。原始数据不能更改或删除。此数据库受密码保护，以防止未经授权的访问。记录可以导出，也可以由操作员“存档”和删除。任何存档或导出的结果都可以检索回系统。</w:t>
            </w:r>
          </w:p>
          <w:p>
            <w:pPr>
              <w:rPr>
                <w:rFonts w:ascii="Arial" w:hAnsi="Arial" w:cs="Arial"/>
                <w:color w:val="auto"/>
                <w:sz w:val="18"/>
                <w:szCs w:val="18"/>
                <w:lang w:val="fr-FR" w:eastAsia="zh-TW"/>
              </w:rPr>
            </w:pPr>
          </w:p>
        </w:tc>
        <w:tc>
          <w:tcPr>
            <w:tcW w:w="1492" w:type="dxa"/>
            <w:shd w:val="clear" w:color="auto" w:fill="DADADA" w:themeFill="accent3" w:themeFillTint="66"/>
            <w:vAlign w:val="center"/>
          </w:tcPr>
          <w:p>
            <w:pPr>
              <w:jc w:val="center"/>
              <w:rPr>
                <w:rFonts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1188" w:type="dxa"/>
            <w:shd w:val="clear" w:color="auto" w:fill="D6DCE4" w:themeFill="text2" w:themeFillTint="33"/>
            <w:vAlign w:val="center"/>
          </w:tcPr>
          <w:p>
            <w:pPr>
              <w:pStyle w:val="110"/>
              <w:widowControl w:val="0"/>
              <w:numPr>
                <w:ilvl w:val="0"/>
                <w:numId w:val="28"/>
              </w:numPr>
              <w:spacing w:before="120" w:after="200" w:line="276" w:lineRule="auto"/>
              <w:jc w:val="center"/>
              <w:rPr>
                <w:rFonts w:asciiTheme="minorBidi" w:hAnsiTheme="minorBidi" w:cstheme="minorBidi"/>
                <w:color w:val="auto"/>
                <w:sz w:val="18"/>
                <w:szCs w:val="18"/>
                <w:lang w:val="en-US" w:eastAsia="zh-TW"/>
              </w:rPr>
            </w:pPr>
          </w:p>
        </w:tc>
        <w:tc>
          <w:tcPr>
            <w:tcW w:w="417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数据可以存档在不同的媒介中</w:t>
            </w:r>
          </w:p>
        </w:tc>
        <w:tc>
          <w:tcPr>
            <w:tcW w:w="5889"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在系统中，存在存档模式。</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为了降低将病毒传播到设备的风险，建议仅使用提供的USB设备与</w:t>
            </w: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设备配合使用。</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注：建议以不超过100次的批量归档运行。存档100次运行大约需要一个小时才能完成。用户负责制定数据恢复策略，并定期备份电脑和数据库。所有存档的数据都应根据用户的数据保留策略进行存储。</w:t>
            </w:r>
          </w:p>
        </w:tc>
        <w:tc>
          <w:tcPr>
            <w:tcW w:w="1492"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bl>
    <w:p>
      <w:pPr>
        <w:pStyle w:val="297"/>
        <w:numPr>
          <w:ilvl w:val="0"/>
          <w:numId w:val="0"/>
        </w:numPr>
        <w:ind w:left="720"/>
        <w:rPr>
          <w:color w:val="auto"/>
          <w:lang w:eastAsia="zh-CN"/>
        </w:rPr>
        <w:sectPr>
          <w:pgSz w:w="15840" w:h="12240" w:orient="landscape"/>
          <w:pgMar w:top="1440" w:right="1440" w:bottom="1440" w:left="1440" w:header="288" w:footer="288" w:gutter="0"/>
          <w:cols w:space="720" w:num="1"/>
          <w:docGrid w:linePitch="360" w:charSpace="0"/>
        </w:sectPr>
      </w:pPr>
    </w:p>
    <w:p>
      <w:pPr>
        <w:pStyle w:val="297"/>
        <w:ind w:left="720"/>
        <w:rPr>
          <w:color w:val="auto"/>
        </w:rPr>
      </w:pPr>
      <w:bookmarkStart w:id="15" w:name="_Toc68264580"/>
      <w:r>
        <w:rPr>
          <w:rFonts w:hint="eastAsia"/>
          <w:color w:val="auto"/>
          <w:lang w:eastAsia="zh-CN"/>
        </w:rPr>
        <w:t>功能/技术性能</w:t>
      </w:r>
      <w:bookmarkEnd w:id="15"/>
    </w:p>
    <w:tbl>
      <w:tblPr>
        <w:tblStyle w:val="90"/>
        <w:tblW w:w="130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5"/>
        <w:gridCol w:w="680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blHeader/>
        </w:trPr>
        <w:tc>
          <w:tcPr>
            <w:tcW w:w="993" w:type="dxa"/>
            <w:shd w:val="clear" w:color="auto" w:fill="00B0F0"/>
            <w:vAlign w:val="center"/>
          </w:tcPr>
          <w:p>
            <w:pPr>
              <w:pStyle w:val="110"/>
              <w:widowControl w:val="0"/>
              <w:ind w:left="360"/>
              <w:rPr>
                <w:rFonts w:cs="Arial"/>
                <w:color w:val="auto"/>
                <w:sz w:val="18"/>
                <w:szCs w:val="18"/>
                <w:lang w:eastAsia="zh-TW"/>
              </w:rPr>
            </w:pPr>
            <w:r>
              <w:rPr>
                <w:rFonts w:asciiTheme="minorBidi" w:hAnsiTheme="minorBidi" w:cstheme="minorBidi"/>
                <w:color w:val="auto"/>
                <w:sz w:val="18"/>
                <w:szCs w:val="18"/>
                <w:lang w:eastAsia="zh-TW"/>
              </w:rPr>
              <w:t>ID</w:t>
            </w:r>
          </w:p>
        </w:tc>
        <w:tc>
          <w:tcPr>
            <w:tcW w:w="3685" w:type="dxa"/>
            <w:shd w:val="clear" w:color="auto" w:fill="00B0F0"/>
            <w:vAlign w:val="center"/>
          </w:tcPr>
          <w:p>
            <w:pPr>
              <w:rPr>
                <w:rFonts w:ascii="Arial" w:hAnsi="Arial" w:cs="Arial"/>
                <w:color w:val="auto"/>
                <w:sz w:val="18"/>
                <w:szCs w:val="18"/>
                <w:lang w:val="fr-FR" w:eastAsia="zh-TW"/>
              </w:rPr>
            </w:pPr>
            <w:r>
              <w:rPr>
                <w:rFonts w:hint="eastAsia" w:asciiTheme="minorBidi" w:hAnsiTheme="minorBidi" w:cstheme="minorBidi"/>
                <w:b/>
                <w:bCs/>
                <w:color w:val="auto"/>
                <w:sz w:val="18"/>
                <w:szCs w:val="18"/>
                <w:lang w:val="fr-FR" w:eastAsia="zh-TW"/>
              </w:rPr>
              <w:t>用户需求</w:t>
            </w:r>
          </w:p>
        </w:tc>
        <w:tc>
          <w:tcPr>
            <w:tcW w:w="6804" w:type="dxa"/>
            <w:shd w:val="clear" w:color="auto" w:fill="00B050"/>
            <w:vAlign w:val="center"/>
          </w:tcPr>
          <w:p>
            <w:pPr>
              <w:rPr>
                <w:rFonts w:hint="default" w:ascii="Arial" w:hAnsi="Arial" w:eastAsia="宋体" w:cs="Arial"/>
                <w:color w:val="auto"/>
                <w:sz w:val="18"/>
                <w:szCs w:val="18"/>
                <w:lang w:val="en-US" w:eastAsia="zh-CN"/>
              </w:rPr>
            </w:pPr>
            <w:r>
              <w:rPr>
                <w:rFonts w:hint="eastAsia" w:ascii="Arial" w:hAnsi="Arial" w:cs="Arial"/>
                <w:b/>
                <w:bCs/>
                <w:color w:val="auto"/>
                <w:sz w:val="18"/>
                <w:szCs w:val="18"/>
                <w:lang w:val="en-US" w:eastAsia="zh-CN"/>
              </w:rPr>
              <w:t>详细需求内容</w:t>
            </w:r>
          </w:p>
        </w:tc>
        <w:tc>
          <w:tcPr>
            <w:tcW w:w="1547" w:type="dxa"/>
            <w:shd w:val="clear" w:color="auto" w:fill="00B050"/>
            <w:vAlign w:val="center"/>
          </w:tcPr>
          <w:p>
            <w:pPr>
              <w:rPr>
                <w:rFonts w:asciiTheme="minorBidi" w:hAnsiTheme="minorBidi" w:cstheme="minorBidi"/>
                <w:b/>
                <w:bCs/>
                <w:color w:val="auto"/>
                <w:sz w:val="18"/>
                <w:szCs w:val="18"/>
                <w:lang w:val="fr-FR" w:eastAsia="zh-TW"/>
              </w:rPr>
            </w:pPr>
            <w:r>
              <w:rPr>
                <w:rFonts w:hint="eastAsia" w:asciiTheme="minorBidi" w:hAnsiTheme="minorBidi" w:cstheme="minorBidi"/>
                <w:b/>
                <w:bCs/>
                <w:color w:val="auto"/>
                <w:sz w:val="18"/>
                <w:szCs w:val="18"/>
                <w:lang w:val="fr-FR" w:eastAsia="zh-TW"/>
              </w:rPr>
              <w:t>是否</w:t>
            </w:r>
            <w:r>
              <w:rPr>
                <w:rFonts w:hint="eastAsia" w:asciiTheme="minorBidi" w:hAnsiTheme="minorBidi" w:cstheme="minorBidi"/>
                <w:b/>
                <w:bCs/>
                <w:color w:val="auto"/>
                <w:sz w:val="18"/>
                <w:szCs w:val="18"/>
                <w:lang w:val="en-US" w:eastAsia="zh-CN"/>
              </w:rPr>
              <w:t>必须</w:t>
            </w:r>
            <w:r>
              <w:rPr>
                <w:rFonts w:hint="eastAsia" w:asciiTheme="minorBidi" w:hAnsiTheme="minorBidi" w:cstheme="minorBidi"/>
                <w:b/>
                <w:bCs/>
                <w:color w:val="auto"/>
                <w:sz w:val="18"/>
                <w:szCs w:val="18"/>
                <w:lang w:val="fr-FR" w:eastAsia="zh-TW"/>
              </w:rPr>
              <w:t>满足</w:t>
            </w:r>
          </w:p>
          <w:p>
            <w:pPr>
              <w:rPr>
                <w:rFonts w:hint="eastAsia" w:ascii="Arial" w:hAnsi="Arial" w:eastAsia="宋体" w:cs="Arial"/>
                <w:color w:val="auto"/>
                <w:kern w:val="2"/>
                <w:sz w:val="18"/>
                <w:szCs w:val="18"/>
                <w:lang w:val="fr-FR" w:eastAsia="zh-TW" w:bidi="ar-SA"/>
              </w:rPr>
            </w:pP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是</w:t>
            </w:r>
            <w:r>
              <w:rPr>
                <w:rFonts w:asciiTheme="minorBidi" w:hAnsiTheme="minorBidi" w:cstheme="minorBidi"/>
                <w:b/>
                <w:bCs/>
                <w:color w:val="auto"/>
                <w:sz w:val="18"/>
                <w:szCs w:val="18"/>
                <w:lang w:val="fr-FR" w:eastAsia="zh-TW"/>
              </w:rPr>
              <w:t>/</w:t>
            </w:r>
            <w:r>
              <w:rPr>
                <w:rFonts w:hint="eastAsia" w:asciiTheme="minorBidi" w:hAnsiTheme="minorBidi" w:cstheme="minorBidi"/>
                <w:b/>
                <w:bCs/>
                <w:color w:val="auto"/>
                <w:sz w:val="18"/>
                <w:szCs w:val="18"/>
                <w:lang w:val="fr-FR" w:eastAsia="zh-TW"/>
              </w:rPr>
              <w:t>否</w:t>
            </w:r>
            <w:r>
              <w:rPr>
                <w:rFonts w:asciiTheme="minorBidi" w:hAnsiTheme="minorBidi" w:cstheme="minorBidi"/>
                <w:b/>
                <w:bCs/>
                <w:color w:val="auto"/>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该系统应检测出广泛的支原体种类和柔膜菌纲，包括：</w:t>
            </w:r>
          </w:p>
          <w:p>
            <w:pPr>
              <w:rPr>
                <w:i/>
                <w:iCs/>
                <w:color w:val="auto"/>
                <w:sz w:val="18"/>
                <w:szCs w:val="18"/>
                <w:lang w:val="fr-FR" w:eastAsia="zh-TW"/>
              </w:rPr>
            </w:pPr>
            <w:r>
              <w:rPr>
                <w:i/>
                <w:iCs/>
                <w:color w:val="auto"/>
                <w:sz w:val="18"/>
                <w:szCs w:val="18"/>
                <w:lang w:val="fr-FR" w:eastAsia="zh-TW"/>
              </w:rPr>
              <w:t>Mycoplasma orale</w:t>
            </w:r>
          </w:p>
          <w:p>
            <w:pPr>
              <w:rPr>
                <w:i/>
                <w:iCs/>
                <w:color w:val="auto"/>
                <w:sz w:val="18"/>
                <w:szCs w:val="18"/>
                <w:lang w:val="fr-FR" w:eastAsia="zh-TW"/>
              </w:rPr>
            </w:pPr>
            <w:r>
              <w:rPr>
                <w:i/>
                <w:iCs/>
                <w:color w:val="auto"/>
                <w:sz w:val="18"/>
                <w:szCs w:val="18"/>
                <w:lang w:val="fr-FR" w:eastAsia="zh-TW"/>
              </w:rPr>
              <w:t>Mycoplasma pneumoniae</w:t>
            </w:r>
          </w:p>
          <w:p>
            <w:pPr>
              <w:rPr>
                <w:i/>
                <w:iCs/>
                <w:color w:val="auto"/>
                <w:sz w:val="18"/>
                <w:szCs w:val="18"/>
                <w:lang w:val="fr-FR" w:eastAsia="zh-TW"/>
              </w:rPr>
            </w:pPr>
            <w:r>
              <w:rPr>
                <w:i/>
                <w:iCs/>
                <w:color w:val="auto"/>
                <w:sz w:val="18"/>
                <w:szCs w:val="18"/>
                <w:lang w:val="fr-FR" w:eastAsia="zh-TW"/>
              </w:rPr>
              <w:t>Mycoplasma gallisepticum</w:t>
            </w:r>
          </w:p>
          <w:p>
            <w:pPr>
              <w:rPr>
                <w:i/>
                <w:iCs/>
                <w:color w:val="auto"/>
                <w:sz w:val="18"/>
                <w:szCs w:val="18"/>
                <w:lang w:val="fr-FR" w:eastAsia="zh-TW"/>
              </w:rPr>
            </w:pPr>
            <w:r>
              <w:rPr>
                <w:i/>
                <w:iCs/>
                <w:color w:val="auto"/>
                <w:sz w:val="18"/>
                <w:szCs w:val="18"/>
                <w:lang w:val="fr-FR" w:eastAsia="zh-TW"/>
              </w:rPr>
              <w:t>Mycoplasma arginini</w:t>
            </w:r>
          </w:p>
          <w:p>
            <w:pPr>
              <w:rPr>
                <w:i/>
                <w:iCs/>
                <w:color w:val="auto"/>
                <w:sz w:val="18"/>
                <w:szCs w:val="18"/>
                <w:lang w:val="fr-FR" w:eastAsia="zh-TW"/>
              </w:rPr>
            </w:pPr>
            <w:r>
              <w:rPr>
                <w:i/>
                <w:iCs/>
                <w:color w:val="auto"/>
                <w:sz w:val="18"/>
                <w:szCs w:val="18"/>
                <w:lang w:val="fr-FR" w:eastAsia="zh-TW"/>
              </w:rPr>
              <w:t>Acholeplasma laidlawii</w:t>
            </w:r>
          </w:p>
          <w:p>
            <w:pPr>
              <w:rPr>
                <w:i/>
                <w:iCs/>
                <w:color w:val="auto"/>
                <w:sz w:val="18"/>
                <w:szCs w:val="18"/>
                <w:lang w:val="fr-FR" w:eastAsia="zh-TW"/>
              </w:rPr>
            </w:pPr>
            <w:r>
              <w:rPr>
                <w:i/>
                <w:iCs/>
                <w:color w:val="auto"/>
                <w:sz w:val="18"/>
                <w:szCs w:val="18"/>
                <w:lang w:val="fr-FR" w:eastAsia="zh-TW"/>
              </w:rPr>
              <w:t>Mycoplasma synoviae</w:t>
            </w:r>
          </w:p>
          <w:p>
            <w:pPr>
              <w:rPr>
                <w:i/>
                <w:iCs/>
                <w:color w:val="auto"/>
                <w:sz w:val="18"/>
                <w:szCs w:val="18"/>
                <w:lang w:val="fr-FR" w:eastAsia="zh-TW"/>
              </w:rPr>
            </w:pPr>
            <w:r>
              <w:rPr>
                <w:i/>
                <w:iCs/>
                <w:color w:val="auto"/>
                <w:sz w:val="18"/>
                <w:szCs w:val="18"/>
                <w:lang w:val="fr-FR" w:eastAsia="zh-TW"/>
              </w:rPr>
              <w:t>Mycoplasma fermentans</w:t>
            </w:r>
          </w:p>
          <w:p>
            <w:pPr>
              <w:rPr>
                <w:i/>
                <w:iCs/>
                <w:color w:val="auto"/>
                <w:sz w:val="18"/>
                <w:szCs w:val="18"/>
                <w:lang w:val="fr-FR" w:eastAsia="zh-TW"/>
              </w:rPr>
            </w:pPr>
            <w:r>
              <w:rPr>
                <w:i/>
                <w:iCs/>
                <w:color w:val="auto"/>
                <w:sz w:val="18"/>
                <w:szCs w:val="18"/>
                <w:lang w:val="fr-FR" w:eastAsia="zh-TW"/>
              </w:rPr>
              <w:t>Mycoplasma hyorhinis</w:t>
            </w:r>
          </w:p>
          <w:p>
            <w:pPr>
              <w:rPr>
                <w:i/>
                <w:iCs/>
                <w:color w:val="auto"/>
                <w:sz w:val="18"/>
                <w:szCs w:val="18"/>
                <w:lang w:val="fr-FR" w:eastAsia="zh-TW"/>
              </w:rPr>
            </w:pPr>
            <w:r>
              <w:rPr>
                <w:i/>
                <w:iCs/>
                <w:color w:val="auto"/>
                <w:sz w:val="18"/>
                <w:szCs w:val="18"/>
                <w:lang w:val="fr-FR" w:eastAsia="zh-TW"/>
              </w:rPr>
              <w:t>Mycoplasma salivarium</w:t>
            </w:r>
          </w:p>
          <w:p>
            <w:pPr>
              <w:rPr>
                <w:rFonts w:hint="eastAsia"/>
                <w:i/>
                <w:iCs/>
                <w:color w:val="auto"/>
                <w:sz w:val="18"/>
                <w:szCs w:val="18"/>
                <w:lang w:val="fr-FR" w:eastAsia="zh-TW"/>
              </w:rPr>
            </w:pPr>
            <w:r>
              <w:rPr>
                <w:i/>
                <w:iCs/>
                <w:color w:val="auto"/>
                <w:sz w:val="18"/>
                <w:szCs w:val="18"/>
                <w:lang w:val="fr-FR" w:eastAsia="zh-TW"/>
              </w:rPr>
              <w:t>Spiroplasma citri*</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该系统可以检测到1</w:t>
            </w:r>
            <w:r>
              <w:rPr>
                <w:rFonts w:ascii="Arial" w:hAnsi="Arial" w:cs="Arial"/>
                <w:color w:val="auto"/>
                <w:sz w:val="18"/>
                <w:szCs w:val="18"/>
                <w:lang w:val="fr-FR" w:eastAsia="zh-TW"/>
              </w:rPr>
              <w:t>3</w:t>
            </w:r>
            <w:r>
              <w:rPr>
                <w:rFonts w:hint="eastAsia" w:ascii="Arial" w:hAnsi="Arial" w:cs="Arial"/>
                <w:color w:val="auto"/>
                <w:sz w:val="18"/>
                <w:szCs w:val="18"/>
                <w:lang w:val="fr-FR" w:eastAsia="zh-TW"/>
              </w:rPr>
              <w:t>0株以上的支原体和柔膜菌纲。</w:t>
            </w:r>
          </w:p>
          <w:p>
            <w:pPr>
              <w:rPr>
                <w:rFonts w:ascii="Arial" w:hAnsi="Arial" w:cs="Arial"/>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只检测活的微生物</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en-US" w:eastAsia="zh-CN"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fr-FR"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该方法是核酸扩增技术（NAT），并且可以在存在细胞毒性材料的情况下应用。</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是一种自动化系统，利用巢式多重PCR（nmPCR）和高分辨率熔解分析来检测和识别标本中的多个核酸靶点。</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无干扰必须由客户进行测试，或者可以在</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可行性研究中进行测试。</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hint="eastAsia" w:ascii="Arial" w:hAnsi="Arial" w:cs="Arial"/>
                <w:color w:val="auto"/>
                <w:sz w:val="18"/>
                <w:szCs w:val="18"/>
                <w:lang w:val="fr-FR" w:eastAsia="zh-TW"/>
              </w:rPr>
            </w:pPr>
            <w:r>
              <w:rPr>
                <w:rFonts w:hint="eastAsia" w:ascii="Arial" w:hAnsi="Arial" w:cs="Arial"/>
                <w:color w:val="auto"/>
                <w:sz w:val="18"/>
                <w:szCs w:val="18"/>
                <w:lang w:val="fr-FR" w:eastAsia="zh-TW"/>
              </w:rPr>
              <w:t>检测试剂需含有</w:t>
            </w:r>
            <w:r>
              <w:rPr>
                <w:rFonts w:ascii="Arial" w:hAnsi="Arial" w:cs="Arial"/>
                <w:color w:val="auto"/>
                <w:sz w:val="18"/>
                <w:szCs w:val="18"/>
                <w:lang w:val="fr-FR" w:eastAsia="zh-TW"/>
              </w:rPr>
              <w:t>全过程的内部质控</w:t>
            </w:r>
            <w:r>
              <w:rPr>
                <w:rFonts w:hint="eastAsia" w:ascii="Arial" w:hAnsi="Arial" w:cs="Arial"/>
                <w:color w:val="auto"/>
                <w:sz w:val="18"/>
                <w:szCs w:val="18"/>
                <w:lang w:val="fr-FR" w:eastAsia="zh-TW"/>
              </w:rPr>
              <w:t>，以监测每次检测正常运行和结果可信度</w:t>
            </w:r>
          </w:p>
        </w:tc>
        <w:tc>
          <w:tcPr>
            <w:tcW w:w="6804" w:type="dxa"/>
            <w:shd w:val="clear" w:color="auto" w:fill="DADADA" w:themeFill="accent3" w:themeFillTint="66"/>
            <w:vAlign w:val="center"/>
          </w:tcPr>
          <w:p>
            <w:pPr>
              <w:pStyle w:val="252"/>
              <w:jc w:val="both"/>
              <w:rPr>
                <w:rFonts w:ascii="Arial" w:hAnsi="Arial" w:eastAsia="宋体" w:cs="Arial"/>
                <w:color w:val="auto"/>
                <w:sz w:val="18"/>
                <w:szCs w:val="18"/>
                <w:lang w:val="en-US" w:eastAsia="zh-CN"/>
              </w:rPr>
            </w:pPr>
            <w:r>
              <w:rPr>
                <w:rFonts w:hint="eastAsia" w:ascii="宋体" w:hAnsi="宋体" w:eastAsia="宋体" w:cs="宋体"/>
                <w:color w:val="auto"/>
                <w:sz w:val="18"/>
                <w:szCs w:val="18"/>
                <w:lang w:val="en-US" w:eastAsia="zh-CN"/>
              </w:rPr>
              <w:t>每个试剂袋中有</w:t>
            </w:r>
            <w:r>
              <w:rPr>
                <w:rFonts w:hint="eastAsia" w:ascii="Arial" w:hAnsi="Arial" w:cs="Arial"/>
                <w:color w:val="auto"/>
                <w:sz w:val="18"/>
                <w:szCs w:val="18"/>
                <w:lang w:val="en-US" w:eastAsia="zh-CN"/>
              </w:rPr>
              <w:t>3</w:t>
            </w:r>
            <w:r>
              <w:rPr>
                <w:rFonts w:hint="eastAsia" w:ascii="宋体" w:hAnsi="宋体" w:eastAsia="宋体" w:cs="宋体"/>
                <w:color w:val="auto"/>
                <w:sz w:val="18"/>
                <w:szCs w:val="18"/>
                <w:lang w:val="en-US" w:eastAsia="zh-CN"/>
              </w:rPr>
              <w:t>个内部阳性对照。它们允许检查是否存在干扰：如果</w:t>
            </w:r>
            <w:r>
              <w:rPr>
                <w:rFonts w:hint="eastAsia" w:ascii="Arial" w:hAnsi="Arial" w:cs="Arial"/>
                <w:color w:val="auto"/>
                <w:sz w:val="18"/>
                <w:szCs w:val="18"/>
                <w:lang w:val="en-US" w:eastAsia="zh-CN"/>
              </w:rPr>
              <w:t>3</w:t>
            </w:r>
            <w:r>
              <w:rPr>
                <w:rFonts w:hint="eastAsia" w:ascii="宋体" w:hAnsi="宋体" w:eastAsia="宋体" w:cs="宋体"/>
                <w:color w:val="auto"/>
                <w:sz w:val="18"/>
                <w:szCs w:val="18"/>
                <w:lang w:val="en-US" w:eastAsia="zh-CN"/>
              </w:rPr>
              <w:t>个对照为阳性（如预期结果），则基质不存在干扰。所有三种对照分析都必须呈阳性，才能通过并获得有效的测试结果。</w:t>
            </w:r>
          </w:p>
          <w:p>
            <w:pPr>
              <w:pStyle w:val="252"/>
              <w:jc w:val="both"/>
              <w:rPr>
                <w:rFonts w:ascii="Arial" w:hAnsi="Arial" w:cs="Arial"/>
                <w:color w:val="auto"/>
                <w:sz w:val="18"/>
                <w:szCs w:val="18"/>
                <w:lang w:val="en-US" w:eastAsia="zh-CN"/>
              </w:rPr>
            </w:pPr>
          </w:p>
          <w:p>
            <w:pPr>
              <w:pStyle w:val="252"/>
              <w:jc w:val="both"/>
              <w:rPr>
                <w:rFonts w:hint="eastAsia" w:ascii="Arial" w:hAnsi="Arial" w:cs="Arial" w:eastAsiaTheme="minorEastAsia"/>
                <w:color w:val="auto"/>
                <w:sz w:val="18"/>
                <w:szCs w:val="18"/>
                <w:lang w:val="en-US" w:eastAsia="zh-CN"/>
              </w:rPr>
            </w:pPr>
            <w:r>
              <w:rPr>
                <w:rFonts w:hint="eastAsia" w:ascii="宋体" w:hAnsi="宋体" w:eastAsia="宋体" w:cs="宋体"/>
                <w:color w:val="auto"/>
                <w:sz w:val="18"/>
                <w:szCs w:val="18"/>
                <w:lang w:val="en-US" w:eastAsia="zh-CN"/>
              </w:rPr>
              <w:t>此外，在开发过程中对某些基质进行了干扰测试。</w:t>
            </w:r>
          </w:p>
          <w:p>
            <w:pPr>
              <w:pStyle w:val="252"/>
              <w:jc w:val="both"/>
              <w:rPr>
                <w:rFonts w:ascii="Arial" w:hAnsi="Arial" w:cs="Arial"/>
                <w:color w:val="auto"/>
                <w:sz w:val="18"/>
                <w:szCs w:val="18"/>
                <w:lang w:val="en-US" w:eastAsia="zh-CN"/>
              </w:rPr>
            </w:pPr>
            <w:r>
              <w:rPr>
                <w:rFonts w:hint="eastAsia" w:ascii="宋体" w:hAnsi="宋体" w:eastAsia="宋体" w:cs="宋体"/>
                <w:color w:val="auto"/>
                <w:sz w:val="18"/>
                <w:szCs w:val="18"/>
                <w:lang w:val="en-US" w:eastAsia="zh-CN"/>
              </w:rPr>
              <w:t>客户可以验证基质是否存在干扰。为此，他必须只使用基质（未受污染）进行运行</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en-US" w:eastAsia="zh-CN"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hint="eastAsia" w:ascii="Arial" w:hAnsi="Arial" w:cs="Arial"/>
                <w:color w:val="auto"/>
                <w:sz w:val="18"/>
                <w:szCs w:val="18"/>
                <w:lang w:val="fr-FR" w:eastAsia="zh-TW"/>
              </w:rPr>
            </w:pPr>
            <w:r>
              <w:rPr>
                <w:rFonts w:hint="eastAsia" w:ascii="Arial" w:hAnsi="Arial" w:cs="Arial"/>
                <w:color w:val="auto"/>
                <w:sz w:val="18"/>
                <w:szCs w:val="18"/>
                <w:lang w:val="fr-FR" w:eastAsia="zh-TW"/>
              </w:rPr>
              <w:t>灵敏度：与样品制备方法相结合的检测方法应能够检测支原体浓度小于等于10 CFU/ml</w:t>
            </w:r>
            <w:r>
              <w:rPr>
                <w:rFonts w:hint="eastAsia" w:ascii="Arial" w:hAnsi="Arial" w:cs="Arial"/>
                <w:color w:val="auto"/>
                <w:sz w:val="18"/>
                <w:szCs w:val="18"/>
                <w:lang w:val="fr-FR" w:eastAsia="zh-TW"/>
              </w:rPr>
              <w:t>。</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该系统在10ml方案下的灵敏度在10CFU/ml</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特异性：检测方法应针对预期目标分析物，而无哺乳动物细胞背景的交叉反应</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非支原体的细菌种类不会被检出</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耐用性：该系统应不受方法参数微小但有意变化的影响，并在正常使用期间提供其可靠性的指示。</w:t>
            </w:r>
          </w:p>
        </w:tc>
        <w:tc>
          <w:tcPr>
            <w:tcW w:w="6804" w:type="dxa"/>
            <w:shd w:val="clear" w:color="auto" w:fill="DADADA" w:themeFill="accent3" w:themeFillTint="66"/>
            <w:vAlign w:val="center"/>
          </w:tcPr>
          <w:p>
            <w:pPr>
              <w:rPr>
                <w:rFonts w:ascii="Arial" w:hAnsi="Arial" w:cs="Arial"/>
                <w:color w:val="auto"/>
                <w:sz w:val="18"/>
                <w:szCs w:val="18"/>
                <w:highlight w:val="yellow"/>
                <w:lang w:val="fr-FR" w:eastAsia="zh-TW"/>
              </w:rPr>
            </w:pPr>
            <w:r>
              <w:rPr>
                <w:rFonts w:hint="eastAsia" w:ascii="Arial" w:hAnsi="Arial" w:cs="Arial"/>
                <w:color w:val="auto"/>
                <w:sz w:val="18"/>
                <w:szCs w:val="18"/>
                <w:lang w:val="fr-FR" w:eastAsia="zh-TW"/>
              </w:rPr>
              <w:t>已经测试了几个参数来评估系统的稳健性。</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系统应</w:t>
            </w:r>
            <w:r>
              <w:rPr>
                <w:rFonts w:hint="eastAsia" w:ascii="宋体" w:hAnsi="宋体" w:cs="宋体"/>
                <w:color w:val="auto"/>
                <w:sz w:val="18"/>
                <w:szCs w:val="18"/>
                <w:lang w:val="fr-FR" w:eastAsia="zh-TW"/>
              </w:rPr>
              <w:t>同时检测支原体</w:t>
            </w:r>
            <w:r>
              <w:rPr>
                <w:rFonts w:hint="eastAsia" w:cs="Arial"/>
                <w:color w:val="auto"/>
                <w:sz w:val="18"/>
                <w:szCs w:val="18"/>
                <w:lang w:val="fr-FR" w:eastAsia="zh-TW"/>
              </w:rPr>
              <w:t>DNA</w:t>
            </w:r>
            <w:r>
              <w:rPr>
                <w:rFonts w:hint="eastAsia" w:ascii="宋体" w:hAnsi="宋体" w:cs="宋体"/>
                <w:color w:val="auto"/>
                <w:sz w:val="18"/>
                <w:szCs w:val="18"/>
                <w:lang w:val="fr-FR" w:eastAsia="zh-TW"/>
              </w:rPr>
              <w:t>和</w:t>
            </w:r>
            <w:r>
              <w:rPr>
                <w:rFonts w:hint="eastAsia" w:cs="Arial"/>
                <w:color w:val="auto"/>
                <w:sz w:val="18"/>
                <w:szCs w:val="18"/>
                <w:lang w:val="fr-FR" w:eastAsia="zh-TW"/>
              </w:rPr>
              <w:t>RNA</w:t>
            </w:r>
          </w:p>
        </w:tc>
        <w:tc>
          <w:tcPr>
            <w:tcW w:w="6804" w:type="dxa"/>
            <w:shd w:val="clear" w:color="auto" w:fill="DADADA" w:themeFill="accent3" w:themeFillTint="66"/>
            <w:vAlign w:val="center"/>
          </w:tcPr>
          <w:p>
            <w:pPr>
              <w:pStyle w:val="28"/>
              <w:jc w:val="both"/>
              <w:rPr>
                <w:rFonts w:cs="Arial"/>
                <w:color w:val="auto"/>
                <w:sz w:val="18"/>
                <w:szCs w:val="18"/>
                <w:lang w:val="fr-FR"/>
              </w:rPr>
            </w:pPr>
            <w:r>
              <w:rPr>
                <w:rFonts w:hint="eastAsia" w:ascii="宋体" w:hAnsi="宋体" w:eastAsia="宋体" w:cs="宋体"/>
                <w:color w:val="auto"/>
                <w:sz w:val="18"/>
                <w:szCs w:val="18"/>
                <w:lang w:val="fr-FR"/>
              </w:rPr>
              <w:t>同时检测</w:t>
            </w:r>
            <w:r>
              <w:rPr>
                <w:rFonts w:hint="eastAsia" w:cs="Arial"/>
                <w:color w:val="auto"/>
                <w:sz w:val="18"/>
                <w:szCs w:val="18"/>
                <w:lang w:val="fr-FR"/>
              </w:rPr>
              <w:t>DNA</w:t>
            </w:r>
            <w:r>
              <w:rPr>
                <w:rFonts w:hint="eastAsia" w:ascii="宋体" w:hAnsi="宋体" w:eastAsia="宋体" w:cs="宋体"/>
                <w:color w:val="auto"/>
                <w:sz w:val="18"/>
                <w:szCs w:val="18"/>
                <w:lang w:val="fr-FR"/>
              </w:rPr>
              <w:t>和</w:t>
            </w:r>
            <w:r>
              <w:rPr>
                <w:rFonts w:hint="eastAsia" w:cs="Arial"/>
                <w:color w:val="auto"/>
                <w:sz w:val="18"/>
                <w:szCs w:val="18"/>
                <w:lang w:val="fr-FR"/>
              </w:rPr>
              <w:t>RNA</w:t>
            </w:r>
            <w:r>
              <w:rPr>
                <w:rFonts w:hint="eastAsia" w:ascii="宋体" w:hAnsi="宋体" w:eastAsia="宋体" w:cs="宋体"/>
                <w:color w:val="auto"/>
                <w:sz w:val="18"/>
                <w:szCs w:val="18"/>
                <w:lang w:val="fr-FR"/>
              </w:rPr>
              <w:t>。</w:t>
            </w:r>
          </w:p>
          <w:p>
            <w:pPr>
              <w:pStyle w:val="28"/>
              <w:jc w:val="both"/>
              <w:rPr>
                <w:rFonts w:cs="Arial"/>
                <w:color w:val="auto"/>
                <w:sz w:val="18"/>
                <w:szCs w:val="18"/>
                <w:lang w:val="fr-FR"/>
              </w:rPr>
            </w:pPr>
            <w:r>
              <w:rPr>
                <w:rFonts w:hint="eastAsia" w:ascii="宋体" w:hAnsi="宋体" w:eastAsia="宋体" w:cs="宋体"/>
                <w:color w:val="auto"/>
                <w:sz w:val="18"/>
                <w:szCs w:val="18"/>
                <w:lang w:val="fr-FR"/>
              </w:rPr>
              <w:t>如果支原体已经死亡，如果有足够的残留</w:t>
            </w:r>
            <w:r>
              <w:rPr>
                <w:rFonts w:hint="eastAsia" w:cs="Arial"/>
                <w:color w:val="auto"/>
                <w:sz w:val="18"/>
                <w:szCs w:val="18"/>
                <w:lang w:val="fr-FR"/>
              </w:rPr>
              <w:t>DNA</w:t>
            </w:r>
            <w:r>
              <w:rPr>
                <w:rFonts w:hint="eastAsia" w:ascii="宋体" w:hAnsi="宋体" w:eastAsia="宋体" w:cs="宋体"/>
                <w:color w:val="auto"/>
                <w:sz w:val="18"/>
                <w:szCs w:val="18"/>
                <w:lang w:val="fr-FR"/>
              </w:rPr>
              <w:t>，就可以检测到。</w:t>
            </w:r>
          </w:p>
          <w:p>
            <w:pPr>
              <w:pStyle w:val="28"/>
              <w:jc w:val="both"/>
              <w:rPr>
                <w:rFonts w:cs="Arial"/>
                <w:color w:val="auto"/>
                <w:sz w:val="18"/>
                <w:szCs w:val="18"/>
                <w:lang w:val="fr-FR"/>
              </w:rPr>
            </w:pPr>
            <w:r>
              <w:rPr>
                <w:rFonts w:hint="eastAsia" w:ascii="宋体" w:hAnsi="宋体" w:eastAsia="宋体" w:cs="宋体"/>
                <w:color w:val="auto"/>
                <w:sz w:val="18"/>
                <w:szCs w:val="18"/>
                <w:lang w:val="fr-FR"/>
              </w:rPr>
              <w:t>如果它还活着，无论它的代谢状态如何（例如生长），如果有足够的遗传物质存在，都会被检测到。</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hint="eastAsia" w:ascii="Arial" w:hAnsi="Arial" w:cs="Arial"/>
                <w:color w:val="auto"/>
                <w:sz w:val="18"/>
                <w:szCs w:val="18"/>
                <w:lang w:val="fr-FR" w:eastAsia="zh-TW"/>
              </w:rPr>
            </w:pPr>
            <w:r>
              <w:rPr>
                <w:rFonts w:hint="eastAsia" w:ascii="Arial" w:hAnsi="Arial" w:cs="Arial"/>
                <w:color w:val="auto"/>
                <w:sz w:val="18"/>
                <w:szCs w:val="18"/>
                <w:lang w:val="fr-FR" w:eastAsia="zh-TW"/>
              </w:rPr>
              <w:t>检测限应小于等于1</w:t>
            </w:r>
            <w:r>
              <w:rPr>
                <w:rFonts w:ascii="Arial" w:hAnsi="Arial" w:cs="Arial"/>
                <w:color w:val="auto"/>
                <w:sz w:val="18"/>
                <w:szCs w:val="18"/>
                <w:lang w:val="fr-FR" w:eastAsia="zh-TW"/>
              </w:rPr>
              <w:t>0 CFU/</w:t>
            </w:r>
            <w:r>
              <w:rPr>
                <w:rFonts w:hint="eastAsia" w:ascii="Arial" w:hAnsi="Arial" w:cs="Arial"/>
                <w:color w:val="auto"/>
                <w:sz w:val="18"/>
                <w:szCs w:val="18"/>
                <w:lang w:val="fr-FR" w:eastAsia="zh-TW"/>
              </w:rPr>
              <w:t>m</w:t>
            </w:r>
            <w:r>
              <w:rPr>
                <w:rFonts w:ascii="Arial" w:hAnsi="Arial" w:cs="Arial"/>
                <w:color w:val="auto"/>
                <w:sz w:val="18"/>
                <w:szCs w:val="18"/>
                <w:lang w:val="fr-FR" w:eastAsia="zh-TW"/>
              </w:rPr>
              <w:t>l</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根据样本量的不同，有两种标准方案可供选择：</w:t>
            </w:r>
          </w:p>
          <w:p>
            <w:pPr>
              <w:rPr>
                <w:rFonts w:hint="eastAsia" w:ascii="Arial" w:hAnsi="Arial" w:cs="Arial"/>
                <w:color w:val="auto"/>
                <w:sz w:val="18"/>
                <w:szCs w:val="18"/>
                <w:lang w:val="fr-FR" w:eastAsia="zh-TW"/>
              </w:rPr>
            </w:pPr>
            <w:r>
              <w:rPr>
                <w:rFonts w:hint="eastAsia" w:ascii="Arial" w:hAnsi="Arial" w:cs="Arial"/>
                <w:color w:val="auto"/>
                <w:sz w:val="18"/>
                <w:szCs w:val="18"/>
                <w:lang w:val="fr-FR" w:eastAsia="zh-TW"/>
              </w:rPr>
              <w:t>1.方案1--&gt;0.2 mL样品</w:t>
            </w:r>
          </w:p>
          <w:p>
            <w:pPr>
              <w:rPr>
                <w:rFonts w:hint="eastAsia" w:ascii="Arial" w:hAnsi="Arial" w:cs="Arial"/>
                <w:color w:val="auto"/>
                <w:sz w:val="18"/>
                <w:szCs w:val="18"/>
                <w:lang w:val="fr-FR" w:eastAsia="zh-TW"/>
              </w:rPr>
            </w:pPr>
            <w:r>
              <w:rPr>
                <w:rFonts w:hint="eastAsia" w:ascii="Arial" w:hAnsi="Arial" w:cs="Arial"/>
                <w:color w:val="auto"/>
                <w:sz w:val="18"/>
                <w:szCs w:val="18"/>
                <w:lang w:val="fr-FR" w:eastAsia="zh-TW"/>
              </w:rPr>
              <w:t>200µL方案的LOD小于或等于33 CFU/mL。此方案可用于过程控制。</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2.方案2--&gt;10 mL样品</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对于10mL双离心方案，LOD＜或等于10 CFU/mL。该10mL方案可用于放行测试，因为我们保证LOD小于或等于10 CFU/mL，符合药典中描述的要求。</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动手时间应低于</w:t>
            </w:r>
            <w:r>
              <w:rPr>
                <w:rFonts w:ascii="Arial" w:hAnsi="Arial" w:cs="Arial"/>
                <w:color w:val="auto"/>
                <w:sz w:val="18"/>
                <w:szCs w:val="18"/>
                <w:lang w:val="fr-FR" w:eastAsia="zh-TW"/>
              </w:rPr>
              <w:t xml:space="preserve">1 </w:t>
            </w:r>
            <w:r>
              <w:rPr>
                <w:rFonts w:hint="eastAsia" w:ascii="Arial" w:hAnsi="Arial" w:cs="Arial"/>
                <w:color w:val="auto"/>
                <w:sz w:val="18"/>
                <w:szCs w:val="18"/>
                <w:lang w:val="fr-FR" w:eastAsia="zh-TW"/>
              </w:rPr>
              <w:t>h</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最短只需2分钟的动手时间，是保护您的设施和产品的最快、最简单的方法</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易于使用：自动化，结果清晰可读，无需P</w:t>
            </w:r>
            <w:r>
              <w:rPr>
                <w:rFonts w:ascii="Arial" w:hAnsi="Arial" w:cs="Arial"/>
                <w:color w:val="auto"/>
                <w:sz w:val="18"/>
                <w:szCs w:val="18"/>
                <w:lang w:val="fr-FR" w:eastAsia="zh-TW"/>
              </w:rPr>
              <w:t>CR</w:t>
            </w:r>
            <w:r>
              <w:rPr>
                <w:rFonts w:hint="eastAsia" w:ascii="Arial" w:hAnsi="Arial" w:cs="Arial"/>
                <w:color w:val="auto"/>
                <w:sz w:val="18"/>
                <w:szCs w:val="18"/>
                <w:lang w:val="fr-FR" w:eastAsia="zh-TW"/>
              </w:rPr>
              <w:t>操作技能</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快速简便的设置</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自动化，结果易于解释：清晰的结果判读（受污染/未受污染）</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无需PCR技能</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无需维护细胞培养实验室或将测试外包</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检测周期：系统必须能够在两小时或更短的时间内产生结果。</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样品运行时间取决于所用的检测方案；通常约1</w:t>
            </w:r>
            <w:r>
              <w:rPr>
                <w:rFonts w:ascii="Arial" w:hAnsi="Arial" w:cs="Arial"/>
                <w:color w:val="auto"/>
                <w:sz w:val="18"/>
                <w:szCs w:val="18"/>
                <w:lang w:val="fr-FR" w:eastAsia="zh-TW"/>
              </w:rPr>
              <w:t xml:space="preserve"> h</w:t>
            </w:r>
            <w:r>
              <w:rPr>
                <w:rFonts w:hint="eastAsia" w:ascii="Arial" w:hAnsi="Arial" w:cs="Arial"/>
                <w:color w:val="auto"/>
                <w:sz w:val="18"/>
                <w:szCs w:val="18"/>
                <w:lang w:val="fr-FR" w:eastAsia="zh-TW"/>
              </w:rPr>
              <w:t>（如果需要离心步骤，则为</w:t>
            </w:r>
            <w:r>
              <w:rPr>
                <w:rFonts w:ascii="Arial" w:hAnsi="Arial" w:cs="Arial"/>
                <w:color w:val="auto"/>
                <w:sz w:val="18"/>
                <w:szCs w:val="18"/>
                <w:lang w:val="fr-FR" w:eastAsia="zh-TW"/>
              </w:rPr>
              <w:t xml:space="preserve">1.5 </w:t>
            </w:r>
            <w:r>
              <w:rPr>
                <w:rFonts w:hint="eastAsia" w:ascii="Arial" w:hAnsi="Arial" w:cs="Arial"/>
                <w:color w:val="auto"/>
                <w:sz w:val="18"/>
                <w:szCs w:val="18"/>
                <w:lang w:val="fr-FR" w:eastAsia="zh-TW"/>
              </w:rPr>
              <w:t>h）。</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样品体积在200µL至10 ml之间。</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样品体积在200µL至10 ml之间。</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系统可以同时执行多个样本检测。</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en-US" w:eastAsia="zh-CN"/>
              </w:rPr>
              <w:t>软件</w:t>
            </w:r>
            <w:r>
              <w:rPr>
                <w:rFonts w:hint="eastAsia" w:ascii="Arial" w:hAnsi="Arial" w:cs="Arial"/>
                <w:color w:val="auto"/>
                <w:sz w:val="18"/>
                <w:szCs w:val="18"/>
                <w:lang w:val="fr-FR" w:eastAsia="zh-TW"/>
              </w:rPr>
              <w:t>系统可以一次为每个仪器执行一个样品分析。</w:t>
            </w:r>
          </w:p>
          <w:p>
            <w:pPr>
              <w:rPr>
                <w:rFonts w:ascii="Arial" w:hAnsi="Arial" w:cs="Arial"/>
                <w:color w:val="auto"/>
                <w:sz w:val="18"/>
                <w:szCs w:val="18"/>
                <w:lang w:val="fr-FR" w:eastAsia="zh-TW"/>
              </w:rPr>
            </w:pPr>
          </w:p>
          <w:p>
            <w:pPr>
              <w:rPr>
                <w:rFonts w:ascii="Arial" w:hAnsi="Arial" w:cs="Arial"/>
                <w:color w:val="auto"/>
                <w:sz w:val="18"/>
                <w:szCs w:val="18"/>
                <w:lang w:val="fr-FR" w:eastAsia="zh-TW"/>
              </w:rPr>
            </w:pPr>
            <w:r>
              <w:rPr>
                <w:rFonts w:hint="eastAsia" w:ascii="Arial" w:hAnsi="Arial" w:cs="Arial"/>
                <w:color w:val="auto"/>
                <w:sz w:val="18"/>
                <w:szCs w:val="18"/>
                <w:lang w:val="fr-FR" w:eastAsia="zh-TW"/>
              </w:rPr>
              <w:t>但是，当连接多个仪器时，工作站能够同时管理多个分析。</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该系统必须能够在没有微生物的情况下产生阴性结果。</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系统在没有微生物的情况下产生阴性验证结果。结果是“未检测到支原体”。</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当检测到阳性微生物时，系统必须提醒操作员。</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结果直接报告在分析报告上，阳性结果为“</w:t>
            </w:r>
            <w:r>
              <w:rPr>
                <w:rFonts w:ascii="Arial" w:hAnsi="Arial" w:cs="Arial"/>
                <w:color w:val="auto"/>
                <w:sz w:val="18"/>
                <w:szCs w:val="18"/>
                <w:lang w:val="fr-FR" w:eastAsia="zh-TW"/>
              </w:rPr>
              <w:t>Mycoplasma Detected</w:t>
            </w:r>
            <w:r>
              <w:rPr>
                <w:rFonts w:hint="eastAsia" w:ascii="Arial" w:hAnsi="Arial" w:cs="Arial"/>
                <w:color w:val="auto"/>
                <w:sz w:val="18"/>
                <w:szCs w:val="18"/>
                <w:lang w:val="fr-FR" w:eastAsia="zh-TW"/>
              </w:rPr>
              <w:t>”，阴性结果为“</w:t>
            </w:r>
            <w:r>
              <w:rPr>
                <w:rFonts w:ascii="Arial" w:hAnsi="Arial" w:cs="Arial"/>
                <w:color w:val="auto"/>
                <w:sz w:val="18"/>
                <w:szCs w:val="18"/>
                <w:lang w:val="fr-FR" w:eastAsia="zh-TW"/>
              </w:rPr>
              <w:t>Mycoplasma not detected</w:t>
            </w:r>
            <w:r>
              <w:rPr>
                <w:rFonts w:hint="eastAsia" w:ascii="Arial" w:hAnsi="Arial" w:cs="Arial"/>
                <w:color w:val="auto"/>
                <w:sz w:val="18"/>
                <w:szCs w:val="18"/>
                <w:lang w:val="fr-FR" w:eastAsia="zh-TW"/>
              </w:rPr>
              <w:t>。</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检测系统应考虑假阳性/自发荧光风险</w:t>
            </w:r>
          </w:p>
        </w:tc>
        <w:tc>
          <w:tcPr>
            <w:tcW w:w="6804" w:type="dxa"/>
            <w:shd w:val="clear" w:color="auto" w:fill="DADADA" w:themeFill="accent3" w:themeFillTint="66"/>
            <w:vAlign w:val="center"/>
          </w:tcPr>
          <w:p>
            <w:pPr>
              <w:rPr>
                <w:rFonts w:hint="eastAsia" w:ascii="Arial" w:hAnsi="Arial" w:cs="Arial"/>
                <w:color w:val="auto"/>
                <w:sz w:val="18"/>
                <w:szCs w:val="18"/>
                <w:lang w:val="fr-FR" w:eastAsia="zh-TW"/>
              </w:rPr>
            </w:pPr>
            <w:r>
              <w:rPr>
                <w:rFonts w:hint="eastAsia" w:ascii="Arial" w:hAnsi="Arial" w:cs="Arial"/>
                <w:color w:val="auto"/>
                <w:sz w:val="18"/>
                <w:szCs w:val="18"/>
                <w:lang w:val="fr-FR" w:eastAsia="zh-TW"/>
              </w:rPr>
              <w:t>用于检测的染料（LCGreen）是一种非特异性染料，这意味着它在不与双链DNA结合时不会发出荧光。游离状态下，不会发出荧光。</w:t>
            </w:r>
          </w:p>
          <w:p>
            <w:pPr>
              <w:rPr>
                <w:rFonts w:hint="eastAsia" w:ascii="Arial" w:hAnsi="Arial" w:cs="Arial"/>
                <w:color w:val="auto"/>
                <w:sz w:val="18"/>
                <w:szCs w:val="18"/>
                <w:lang w:val="fr-FR" w:eastAsia="zh-TW"/>
              </w:rPr>
            </w:pPr>
            <w:r>
              <w:rPr>
                <w:rFonts w:hint="eastAsia" w:ascii="Arial" w:hAnsi="Arial" w:cs="Arial"/>
                <w:color w:val="auto"/>
                <w:sz w:val="18"/>
                <w:szCs w:val="18"/>
                <w:lang w:val="en-US" w:eastAsia="zh-CN"/>
              </w:rPr>
              <w:t>自</w:t>
            </w:r>
            <w:r>
              <w:rPr>
                <w:rFonts w:hint="eastAsia" w:ascii="Arial" w:hAnsi="Arial" w:cs="Arial"/>
                <w:color w:val="auto"/>
                <w:sz w:val="18"/>
                <w:szCs w:val="18"/>
                <w:lang w:val="fr-FR" w:eastAsia="zh-TW"/>
              </w:rPr>
              <w:t>动化支原体核酸检测</w:t>
            </w:r>
            <w:r>
              <w:rPr>
                <w:rFonts w:hint="eastAsia" w:ascii="Arial" w:hAnsi="Arial" w:cs="Arial"/>
                <w:color w:val="auto"/>
                <w:sz w:val="18"/>
                <w:szCs w:val="18"/>
                <w:lang w:val="en-US" w:eastAsia="zh-CN"/>
              </w:rPr>
              <w:t>仪器</w:t>
            </w:r>
            <w:r>
              <w:rPr>
                <w:rFonts w:hint="eastAsia" w:ascii="Arial" w:hAnsi="Arial" w:cs="Arial"/>
                <w:color w:val="auto"/>
                <w:sz w:val="18"/>
                <w:szCs w:val="18"/>
                <w:lang w:val="fr-FR" w:eastAsia="zh-TW"/>
              </w:rPr>
              <w:t>系统有两个PCR阶段，以避免假阳性。</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例如，在第一次PCR过程中2条DNA之间的野生杂交的情况下，产生的荧光不足以产生阳性，因为在PCR的第二阶段，样品被分成几个孔，每个孔根据物种包含特定的支原体序列。如果样品是阴性的，则杂交产生的荧光不足以使系统产生假阳性。</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该系统可以与客户LIMS通信</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作为系统的一个附加组件，软件为系统提供了与LIMS接口以电子方式传输测试信息的能力。该接口在本文档中被称为XML接口，是一种单向的XML平面文件传输，或将结构化文本从</w:t>
            </w:r>
            <w:r>
              <w:rPr>
                <w:rFonts w:hint="eastAsia" w:ascii="Arial" w:hAnsi="Arial" w:cs="Arial"/>
                <w:color w:val="auto"/>
                <w:sz w:val="18"/>
                <w:szCs w:val="18"/>
                <w:lang w:val="en-US" w:eastAsia="zh-CN"/>
              </w:rPr>
              <w:t>软件</w:t>
            </w:r>
            <w:r>
              <w:rPr>
                <w:rFonts w:hint="eastAsia" w:ascii="Arial" w:hAnsi="Arial" w:cs="Arial"/>
                <w:color w:val="auto"/>
                <w:sz w:val="18"/>
                <w:szCs w:val="18"/>
                <w:lang w:val="fr-FR" w:eastAsia="zh-TW"/>
              </w:rPr>
              <w:t>系统传输到LIMS。这个XML接口可以通过三（3）种不同的方式传输：FTP、HTTPs或Share文件夹。</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应用领域：生物制品和细胞基因治疗产品的过程控制和放行测试</w:t>
            </w:r>
          </w:p>
        </w:tc>
        <w:tc>
          <w:tcPr>
            <w:tcW w:w="6804" w:type="dxa"/>
            <w:shd w:val="clear" w:color="auto" w:fill="DADADA" w:themeFill="accent3" w:themeFillTint="66"/>
            <w:vAlign w:val="center"/>
          </w:tcPr>
          <w:p>
            <w:pPr>
              <w:rPr>
                <w:rFonts w:hint="eastAsia" w:ascii="Arial" w:hAnsi="Arial" w:cs="Arial"/>
                <w:color w:val="auto"/>
                <w:sz w:val="18"/>
                <w:szCs w:val="18"/>
                <w:lang w:val="fr-FR" w:eastAsia="zh-TW"/>
              </w:rPr>
            </w:pPr>
            <w:r>
              <w:rPr>
                <w:rFonts w:hint="eastAsia" w:ascii="Arial" w:hAnsi="Arial" w:cs="Arial"/>
                <w:color w:val="auto"/>
                <w:sz w:val="18"/>
                <w:szCs w:val="18"/>
                <w:lang w:val="fr-FR" w:eastAsia="zh-TW"/>
              </w:rPr>
              <w:t>生物制品和细胞治疗产品：过程控制和放行测试</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7"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该软件不允许对同一个试剂袋进行重复分析</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若已登录系统并用于分析，则无法扫描试剂袋。</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仪器已由供应商验证。</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系统已在设计控制下开发。因此，该仪器和相关软件已通过验证。</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993" w:type="dxa"/>
            <w:shd w:val="clear" w:color="auto" w:fill="D6DCE4" w:themeFill="text2" w:themeFillTint="33"/>
            <w:vAlign w:val="center"/>
          </w:tcPr>
          <w:p>
            <w:pPr>
              <w:pStyle w:val="110"/>
              <w:widowControl w:val="0"/>
              <w:numPr>
                <w:ilvl w:val="0"/>
                <w:numId w:val="29"/>
              </w:numPr>
              <w:spacing w:before="120" w:after="200" w:line="276" w:lineRule="auto"/>
              <w:jc w:val="both"/>
              <w:rPr>
                <w:rFonts w:cs="Arial"/>
                <w:color w:val="auto"/>
                <w:sz w:val="18"/>
                <w:szCs w:val="18"/>
                <w:lang w:val="en-US" w:eastAsia="zh-TW"/>
              </w:rPr>
            </w:pPr>
          </w:p>
        </w:tc>
        <w:tc>
          <w:tcPr>
            <w:tcW w:w="3685" w:type="dxa"/>
            <w:shd w:val="clear" w:color="auto" w:fill="D6DCE4" w:themeFill="text2" w:themeFillTint="33"/>
            <w:vAlign w:val="center"/>
          </w:tcPr>
          <w:p>
            <w:pPr>
              <w:autoSpaceDE w:val="0"/>
              <w:autoSpaceDN w:val="0"/>
              <w:adjustRightInd w:val="0"/>
              <w:rPr>
                <w:rFonts w:ascii="Arial" w:hAnsi="Arial" w:cs="Arial"/>
                <w:color w:val="auto"/>
                <w:sz w:val="18"/>
                <w:szCs w:val="18"/>
                <w:lang w:val="fr-FR" w:eastAsia="zh-TW"/>
              </w:rPr>
            </w:pPr>
            <w:r>
              <w:rPr>
                <w:rFonts w:hint="eastAsia" w:ascii="Arial" w:hAnsi="Arial" w:cs="Arial"/>
                <w:color w:val="auto"/>
                <w:sz w:val="18"/>
                <w:szCs w:val="18"/>
                <w:lang w:val="fr-FR" w:eastAsia="zh-TW"/>
              </w:rPr>
              <w:t>试剂袋应包括阳性对照，其检测灵敏度与典型支原体靶标基本相同。</w:t>
            </w:r>
            <w:r>
              <w:rPr>
                <w:rFonts w:ascii="Arial" w:hAnsi="Arial" w:cs="Arial"/>
                <w:color w:val="auto"/>
                <w:sz w:val="18"/>
                <w:szCs w:val="18"/>
                <w:lang w:val="fr-FR" w:eastAsia="zh-TW"/>
              </w:rPr>
              <w:t xml:space="preserve"> </w:t>
            </w:r>
          </w:p>
        </w:tc>
        <w:tc>
          <w:tcPr>
            <w:tcW w:w="6804" w:type="dxa"/>
            <w:shd w:val="clear" w:color="auto" w:fill="DADADA" w:themeFill="accent3" w:themeFillTint="66"/>
            <w:vAlign w:val="center"/>
          </w:tcPr>
          <w:p>
            <w:pPr>
              <w:rPr>
                <w:rFonts w:ascii="Arial" w:hAnsi="Arial" w:cs="Arial"/>
                <w:color w:val="auto"/>
                <w:sz w:val="18"/>
                <w:szCs w:val="18"/>
                <w:lang w:val="fr-FR" w:eastAsia="zh-TW"/>
              </w:rPr>
            </w:pPr>
            <w:r>
              <w:rPr>
                <w:rFonts w:hint="eastAsia" w:ascii="Arial" w:hAnsi="Arial" w:cs="Arial"/>
                <w:color w:val="auto"/>
                <w:sz w:val="18"/>
                <w:szCs w:val="18"/>
                <w:lang w:val="fr-FR" w:eastAsia="zh-TW"/>
              </w:rPr>
              <w:t>存在内部阳性控制和EPC</w:t>
            </w:r>
          </w:p>
          <w:p>
            <w:pPr>
              <w:rPr>
                <w:rFonts w:ascii="Arial" w:hAnsi="Arial" w:cs="Arial"/>
                <w:color w:val="auto"/>
                <w:sz w:val="18"/>
                <w:szCs w:val="18"/>
                <w:lang w:val="fr-FR" w:eastAsia="zh-TW"/>
              </w:rPr>
            </w:pPr>
            <w:r>
              <w:rPr>
                <w:rFonts w:hint="eastAsia" w:ascii="Arial" w:hAnsi="Arial" w:cs="Arial"/>
                <w:color w:val="auto"/>
                <w:sz w:val="18"/>
                <w:szCs w:val="18"/>
                <w:lang w:val="fr-FR" w:eastAsia="zh-TW"/>
              </w:rPr>
              <w:t>每个小袋集成了三个内部阳性对照=RNA过程对照、DNA过程对照和PCR2对照</w:t>
            </w:r>
          </w:p>
        </w:tc>
        <w:tc>
          <w:tcPr>
            <w:tcW w:w="1547" w:type="dxa"/>
            <w:shd w:val="clear" w:color="auto" w:fill="DADADA" w:themeFill="accent3" w:themeFillTint="66"/>
            <w:vAlign w:val="center"/>
          </w:tcPr>
          <w:p>
            <w:pPr>
              <w:jc w:val="center"/>
              <w:rPr>
                <w:rFonts w:hint="eastAsia" w:ascii="Arial" w:hAnsi="Arial" w:eastAsia="宋体" w:cs="Arial"/>
                <w:color w:val="auto"/>
                <w:kern w:val="2"/>
                <w:sz w:val="18"/>
                <w:szCs w:val="18"/>
                <w:lang w:val="fr-FR" w:eastAsia="zh-TW" w:bidi="ar-SA"/>
              </w:rPr>
            </w:pPr>
            <w:r>
              <w:rPr>
                <w:rFonts w:hint="eastAsia" w:ascii="Arial" w:hAnsi="Arial" w:cs="Arial"/>
                <w:color w:val="auto"/>
                <w:sz w:val="18"/>
                <w:szCs w:val="18"/>
                <w:lang w:val="fr-FR" w:eastAsia="zh-TW"/>
              </w:rPr>
              <w:t>是</w:t>
            </w:r>
          </w:p>
        </w:tc>
      </w:tr>
      <w:bookmarkEnd w:id="8"/>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Angsana New">
    <w:altName w:val="Microsoft Sans Serif"/>
    <w:panose1 w:val="02020603050405020304"/>
    <w:charset w:val="DE"/>
    <w:family w:val="roman"/>
    <w:pitch w:val="default"/>
    <w:sig w:usb0="00000000" w:usb1="00000000" w:usb2="00000000" w:usb3="00000000" w:csb0="00010001" w:csb1="00000000"/>
  </w:font>
  <w:font w:name="Cordia New">
    <w:altName w:val="Microsoft Sans Serif"/>
    <w:panose1 w:val="020B0304020202020204"/>
    <w:charset w:val="DE"/>
    <w:family w:val="swiss"/>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Times New Roman Bold">
    <w:altName w:val="Times New Roman"/>
    <w:panose1 w:val="00000000000000000000"/>
    <w:charset w:val="00"/>
    <w:family w:val="roman"/>
    <w:pitch w:val="default"/>
    <w:sig w:usb0="00000000" w:usb1="00000000" w:usb2="00000000" w:usb3="00000000" w:csb0="00000001" w:csb1="00000000"/>
  </w:font>
  <w:font w:name="Formata Medium Condensed">
    <w:altName w:val="Segoe Print"/>
    <w:panose1 w:val="00000000000000000000"/>
    <w:charset w:val="00"/>
    <w:family w:val="auto"/>
    <w:pitch w:val="default"/>
    <w:sig w:usb0="00000000" w:usb1="00000000" w:usb2="00000000" w:usb3="00000000" w:csb0="00000001" w:csb1="00000000"/>
  </w:font>
  <w:font w:name="BentonSansCond Bold">
    <w:altName w:val="Segoe Print"/>
    <w:panose1 w:val="00000000000000000000"/>
    <w:charset w:val="00"/>
    <w:family w:val="auto"/>
    <w:pitch w:val="default"/>
    <w:sig w:usb0="00000000" w:usb1="00000000" w:usb2="00000000" w:usb3="00000000" w:csb0="00000001" w:csb1="00000000"/>
  </w:font>
  <w:font w:name="Minion Pro">
    <w:altName w:val="Segoe Print"/>
    <w:panose1 w:val="00000000000000000000"/>
    <w:charset w:val="00"/>
    <w:family w:val="roman"/>
    <w:pitch w:val="default"/>
    <w:sig w:usb0="00000000" w:usb1="00000000" w:usb2="00000000" w:usb3="00000000" w:csb0="0000019F" w:csb1="00000000"/>
  </w:font>
  <w:font w:name="Formata (T1)">
    <w:altName w:val="Segoe Print"/>
    <w:panose1 w:val="00000000000000000000"/>
    <w:charset w:val="00"/>
    <w:family w:val="auto"/>
    <w:pitch w:val="default"/>
    <w:sig w:usb0="00000000" w:usb1="00000000" w:usb2="00000000" w:usb3="00000000" w:csb0="00000001" w:csb1="00000000"/>
  </w:font>
  <w:font w:name="BentonSans Light">
    <w:altName w:val="Segoe Print"/>
    <w:panose1 w:val="00000000000000000000"/>
    <w:charset w:val="00"/>
    <w:family w:val="auto"/>
    <w:pitch w:val="default"/>
    <w:sig w:usb0="00000000" w:usb1="00000000" w:usb2="00000000" w:usb3="00000000" w:csb0="00000001" w:csb1="00000000"/>
  </w:font>
  <w:font w:name="BentonSans Black">
    <w:altName w:val="Segoe Print"/>
    <w:panose1 w:val="00000000000000000000"/>
    <w:charset w:val="00"/>
    <w:family w:val="modern"/>
    <w:pitch w:val="default"/>
    <w:sig w:usb0="00000000" w:usb1="00000000" w:usb2="00000000" w:usb3="00000000" w:csb0="00000093" w:csb1="00000000"/>
  </w:font>
  <w:font w:name="CG Times (WN)">
    <w:altName w:val="Segoe Print"/>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Ebrima">
    <w:panose1 w:val="02000000000000000000"/>
    <w:charset w:val="00"/>
    <w:family w:val="auto"/>
    <w:pitch w:val="default"/>
    <w:sig w:usb0="A000505F" w:usb1="02000041" w:usb2="00000800" w:usb3="00000404" w:csb0="00000093"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1D86"/>
    <w:multiLevelType w:val="singleLevel"/>
    <w:tmpl w:val="96131D86"/>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
    <w:nsid w:val="D58DC868"/>
    <w:multiLevelType w:val="singleLevel"/>
    <w:tmpl w:val="D58DC868"/>
    <w:lvl w:ilvl="0" w:tentative="0">
      <w:start w:val="1"/>
      <w:numFmt w:val="bullet"/>
      <w:lvlText w:val=""/>
      <w:lvlJc w:val="left"/>
      <w:pPr>
        <w:ind w:left="420" w:hanging="420"/>
      </w:pPr>
      <w:rPr>
        <w:rFonts w:hint="default" w:ascii="Wingdings" w:hAnsi="Wingdings"/>
      </w:rPr>
    </w:lvl>
  </w:abstractNum>
  <w:abstractNum w:abstractNumId="2">
    <w:nsid w:val="FFFFFF89"/>
    <w:multiLevelType w:val="singleLevel"/>
    <w:tmpl w:val="FFFFFF89"/>
    <w:lvl w:ilvl="0" w:tentative="0">
      <w:start w:val="1"/>
      <w:numFmt w:val="bullet"/>
      <w:pStyle w:val="24"/>
      <w:lvlText w:val=""/>
      <w:lvlJc w:val="left"/>
      <w:pPr>
        <w:tabs>
          <w:tab w:val="left" w:pos="6005"/>
        </w:tabs>
        <w:ind w:left="6005" w:hanging="360"/>
      </w:pPr>
      <w:rPr>
        <w:rFonts w:hint="default" w:ascii="Symbol" w:hAnsi="Symbol"/>
      </w:rPr>
    </w:lvl>
  </w:abstractNum>
  <w:abstractNum w:abstractNumId="3">
    <w:nsid w:val="05972292"/>
    <w:multiLevelType w:val="multilevel"/>
    <w:tmpl w:val="05972292"/>
    <w:lvl w:ilvl="0" w:tentative="0">
      <w:start w:val="1"/>
      <w:numFmt w:val="decimal"/>
      <w:lvlText w:val="SYS-%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64C2F8A"/>
    <w:multiLevelType w:val="multilevel"/>
    <w:tmpl w:val="064C2F8A"/>
    <w:lvl w:ilvl="0" w:tentative="0">
      <w:start w:val="1"/>
      <w:numFmt w:val="decimal"/>
      <w:pStyle w:val="134"/>
      <w:lvlText w:val="%1."/>
      <w:lvlJc w:val="left"/>
      <w:pPr>
        <w:ind w:left="720" w:hanging="360"/>
      </w:pPr>
    </w:lvl>
    <w:lvl w:ilvl="1" w:tentative="0">
      <w:start w:val="1"/>
      <w:numFmt w:val="bullet"/>
      <w:pStyle w:val="143"/>
      <w:lvlText w:val="•"/>
      <w:lvlJc w:val="left"/>
      <w:pPr>
        <w:ind w:left="1440" w:hanging="360"/>
      </w:pPr>
      <w:rPr>
        <w:rFonts w:hint="default" w:ascii="Arial" w:hAnsi="Arial" w:eastAsia="Calibri"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6C14E34"/>
    <w:multiLevelType w:val="multilevel"/>
    <w:tmpl w:val="06C14E34"/>
    <w:lvl w:ilvl="0" w:tentative="0">
      <w:start w:val="1"/>
      <w:numFmt w:val="decimal"/>
      <w:lvlText w:val="FNC-%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70E4A74"/>
    <w:multiLevelType w:val="multilevel"/>
    <w:tmpl w:val="070E4A74"/>
    <w:lvl w:ilvl="0" w:tentative="0">
      <w:start w:val="1"/>
      <w:numFmt w:val="decimal"/>
      <w:pStyle w:val="322"/>
      <w:lvlText w:val="%1."/>
      <w:lvlJc w:val="left"/>
      <w:pPr>
        <w:tabs>
          <w:tab w:val="left" w:pos="360"/>
        </w:tabs>
        <w:ind w:left="0" w:firstLine="0"/>
      </w:pPr>
      <w:rPr>
        <w:rFonts w:hint="default" w:ascii="Arial" w:hAnsi="Arial"/>
        <w:b w:val="0"/>
        <w:i w:val="0"/>
        <w:caps w:val="0"/>
        <w:strike w:val="0"/>
        <w:dstrike w:val="0"/>
        <w:vanish w:val="0"/>
        <w:color w:val="000000"/>
        <w:spacing w:val="-3"/>
        <w:position w:val="0"/>
        <w:sz w:val="22"/>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B821B43"/>
    <w:multiLevelType w:val="multilevel"/>
    <w:tmpl w:val="0B821B43"/>
    <w:lvl w:ilvl="0" w:tentative="0">
      <w:start w:val="1"/>
      <w:numFmt w:val="bullet"/>
      <w:pStyle w:val="428"/>
      <w:lvlText w:val=""/>
      <w:lvlJc w:val="left"/>
      <w:pPr>
        <w:ind w:left="1620" w:hanging="360"/>
      </w:pPr>
      <w:rPr>
        <w:rFonts w:hint="default" w:ascii="Symbol" w:hAnsi="Symbol"/>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abstractNum w:abstractNumId="8">
    <w:nsid w:val="162660F0"/>
    <w:multiLevelType w:val="multilevel"/>
    <w:tmpl w:val="162660F0"/>
    <w:lvl w:ilvl="0" w:tentative="0">
      <w:start w:val="1"/>
      <w:numFmt w:val="decimal"/>
      <w:lvlText w:val="PHY-%1"/>
      <w:lvlJc w:val="left"/>
      <w:pPr>
        <w:ind w:left="0" w:firstLine="14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85A76F3"/>
    <w:multiLevelType w:val="multilevel"/>
    <w:tmpl w:val="185A76F3"/>
    <w:lvl w:ilvl="0" w:tentative="0">
      <w:start w:val="1"/>
      <w:numFmt w:val="bullet"/>
      <w:lvlText w:val=""/>
      <w:lvlJc w:val="left"/>
      <w:pPr>
        <w:tabs>
          <w:tab w:val="left" w:pos="648"/>
        </w:tabs>
        <w:ind w:left="576" w:hanging="288"/>
      </w:pPr>
      <w:rPr>
        <w:rFonts w:hint="default" w:ascii="Wingdings" w:hAnsi="Wingdings"/>
      </w:rPr>
    </w:lvl>
    <w:lvl w:ilvl="1" w:tentative="0">
      <w:start w:val="1"/>
      <w:numFmt w:val="decimal"/>
      <w:pStyle w:val="477"/>
      <w:lvlText w:val="5.%2"/>
      <w:lvlJc w:val="left"/>
      <w:pPr>
        <w:tabs>
          <w:tab w:val="left" w:pos="1440"/>
        </w:tabs>
        <w:ind w:left="720" w:firstLine="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B331B75"/>
    <w:multiLevelType w:val="multilevel"/>
    <w:tmpl w:val="1B331B75"/>
    <w:lvl w:ilvl="0" w:tentative="0">
      <w:start w:val="1"/>
      <w:numFmt w:val="decimal"/>
      <w:pStyle w:val="133"/>
      <w:lvlText w:val="%1."/>
      <w:lvlJc w:val="left"/>
      <w:pPr>
        <w:ind w:left="450" w:hanging="45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1FA237C9"/>
    <w:multiLevelType w:val="multilevel"/>
    <w:tmpl w:val="1FA237C9"/>
    <w:lvl w:ilvl="0" w:tentative="0">
      <w:start w:val="1"/>
      <w:numFmt w:val="decimal"/>
      <w:lvlText w:val="%1."/>
      <w:lvlJc w:val="left"/>
      <w:pPr>
        <w:ind w:left="1368" w:hanging="360"/>
      </w:pPr>
    </w:lvl>
    <w:lvl w:ilvl="1" w:tentative="0">
      <w:start w:val="1"/>
      <w:numFmt w:val="lowerLetter"/>
      <w:lvlText w:val="%2."/>
      <w:lvlJc w:val="left"/>
      <w:pPr>
        <w:ind w:left="2088" w:hanging="360"/>
      </w:pPr>
    </w:lvl>
    <w:lvl w:ilvl="2" w:tentative="0">
      <w:start w:val="1"/>
      <w:numFmt w:val="lowerRoman"/>
      <w:pStyle w:val="387"/>
      <w:lvlText w:val="%3."/>
      <w:lvlJc w:val="right"/>
      <w:pPr>
        <w:ind w:left="2808" w:hanging="180"/>
      </w:pPr>
    </w:lvl>
    <w:lvl w:ilvl="3" w:tentative="0">
      <w:start w:val="1"/>
      <w:numFmt w:val="decimal"/>
      <w:pStyle w:val="390"/>
      <w:lvlText w:val="%4."/>
      <w:lvlJc w:val="left"/>
      <w:pPr>
        <w:ind w:left="3528" w:hanging="360"/>
      </w:pPr>
    </w:lvl>
    <w:lvl w:ilvl="4" w:tentative="0">
      <w:start w:val="1"/>
      <w:numFmt w:val="lowerLetter"/>
      <w:pStyle w:val="393"/>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12">
    <w:nsid w:val="257D145B"/>
    <w:multiLevelType w:val="multilevel"/>
    <w:tmpl w:val="257D145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50" w:firstLine="400"/>
      </w:pPr>
      <w:rPr>
        <w:rFonts w:hint="default" w:ascii="Times New Roman" w:hAnsi="Times New Roman" w:cs="Times New Roman"/>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2AB80CA9"/>
    <w:multiLevelType w:val="multilevel"/>
    <w:tmpl w:val="2AB80CA9"/>
    <w:lvl w:ilvl="0" w:tentative="0">
      <w:start w:val="1"/>
      <w:numFmt w:val="decimal"/>
      <w:lvlText w:val="AUT-%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B52190C"/>
    <w:multiLevelType w:val="multilevel"/>
    <w:tmpl w:val="2B52190C"/>
    <w:lvl w:ilvl="0" w:tentative="0">
      <w:start w:val="1"/>
      <w:numFmt w:val="lowerLetter"/>
      <w:pStyle w:val="321"/>
      <w:lvlText w:val="%1."/>
      <w:lvlJc w:val="left"/>
      <w:pPr>
        <w:tabs>
          <w:tab w:val="left" w:pos="1080"/>
        </w:tabs>
        <w:ind w:left="108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5">
    <w:nsid w:val="32983B24"/>
    <w:multiLevelType w:val="multilevel"/>
    <w:tmpl w:val="32983B24"/>
    <w:lvl w:ilvl="0" w:tentative="0">
      <w:start w:val="1"/>
      <w:numFmt w:val="decimal"/>
      <w:lvlText w:val="DAT-%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5EF5B81"/>
    <w:multiLevelType w:val="multilevel"/>
    <w:tmpl w:val="35EF5B81"/>
    <w:lvl w:ilvl="0" w:tentative="0">
      <w:start w:val="1"/>
      <w:numFmt w:val="decimal"/>
      <w:lvlText w:val="STR-%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61172A2"/>
    <w:multiLevelType w:val="multilevel"/>
    <w:tmpl w:val="361172A2"/>
    <w:lvl w:ilvl="0" w:tentative="0">
      <w:start w:val="1"/>
      <w:numFmt w:val="bullet"/>
      <w:pStyle w:val="315"/>
      <w:lvlText w:val="+"/>
      <w:lvlJc w:val="left"/>
      <w:pPr>
        <w:tabs>
          <w:tab w:val="left" w:pos="720"/>
        </w:tabs>
        <w:ind w:left="720" w:hanging="360"/>
      </w:pPr>
      <w:rPr>
        <w:rFonts w:hint="default" w:ascii="Verdana" w:hAnsi="Verdana"/>
        <w:b/>
        <w:i w:val="0"/>
        <w:color w:val="00549F"/>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79F0899"/>
    <w:multiLevelType w:val="multilevel"/>
    <w:tmpl w:val="379F0899"/>
    <w:lvl w:ilvl="0" w:tentative="0">
      <w:start w:val="1"/>
      <w:numFmt w:val="decimal"/>
      <w:lvlText w:val="ALM-%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F655827"/>
    <w:multiLevelType w:val="multilevel"/>
    <w:tmpl w:val="3F655827"/>
    <w:lvl w:ilvl="0" w:tentative="0">
      <w:start w:val="1"/>
      <w:numFmt w:val="decimal"/>
      <w:pStyle w:val="368"/>
      <w:lvlText w:val="%1."/>
      <w:lvlJc w:val="left"/>
      <w:pPr>
        <w:ind w:left="1368" w:hanging="360"/>
      </w:pPr>
    </w:lvl>
    <w:lvl w:ilvl="1" w:tentative="0">
      <w:start w:val="1"/>
      <w:numFmt w:val="lowerLetter"/>
      <w:lvlText w:val="%2."/>
      <w:lvlJc w:val="left"/>
      <w:pPr>
        <w:ind w:left="2088" w:hanging="360"/>
      </w:pPr>
    </w:lvl>
    <w:lvl w:ilvl="2" w:tentative="0">
      <w:start w:val="1"/>
      <w:numFmt w:val="lowerRoman"/>
      <w:lvlText w:val="%3."/>
      <w:lvlJc w:val="right"/>
      <w:pPr>
        <w:ind w:left="2808" w:hanging="180"/>
      </w:pPr>
    </w:lvl>
    <w:lvl w:ilvl="3" w:tentative="0">
      <w:start w:val="1"/>
      <w:numFmt w:val="decimal"/>
      <w:lvlText w:val="%4."/>
      <w:lvlJc w:val="left"/>
      <w:pPr>
        <w:ind w:left="3528" w:hanging="360"/>
      </w:pPr>
    </w:lvl>
    <w:lvl w:ilvl="4" w:tentative="0">
      <w:start w:val="1"/>
      <w:numFmt w:val="lowerLetter"/>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20">
    <w:nsid w:val="44BC2668"/>
    <w:multiLevelType w:val="multilevel"/>
    <w:tmpl w:val="44BC266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851"/>
        </w:tabs>
        <w:ind w:left="851" w:hanging="511"/>
      </w:pPr>
    </w:lvl>
    <w:lvl w:ilvl="2" w:tentative="0">
      <w:start w:val="1"/>
      <w:numFmt w:val="decimal"/>
      <w:lvlText w:val="%1.%2.%3"/>
      <w:lvlJc w:val="left"/>
      <w:pPr>
        <w:tabs>
          <w:tab w:val="left" w:pos="1117"/>
        </w:tabs>
        <w:ind w:left="567" w:hanging="17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1">
    <w:nsid w:val="5043633C"/>
    <w:multiLevelType w:val="multilevel"/>
    <w:tmpl w:val="5043633C"/>
    <w:lvl w:ilvl="0" w:tentative="0">
      <w:start w:val="1"/>
      <w:numFmt w:val="bullet"/>
      <w:pStyle w:val="367"/>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22">
    <w:nsid w:val="5B094029"/>
    <w:multiLevelType w:val="multilevel"/>
    <w:tmpl w:val="5B094029"/>
    <w:lvl w:ilvl="0" w:tentative="0">
      <w:start w:val="1"/>
      <w:numFmt w:val="decimal"/>
      <w:lvlText w:val="ELS-%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C8A5422"/>
    <w:multiLevelType w:val="multilevel"/>
    <w:tmpl w:val="5C8A5422"/>
    <w:lvl w:ilvl="0" w:tentative="0">
      <w:start w:val="1"/>
      <w:numFmt w:val="decimal"/>
      <w:lvlText w:val="MON-%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1A004FF"/>
    <w:multiLevelType w:val="multilevel"/>
    <w:tmpl w:val="61A004FF"/>
    <w:lvl w:ilvl="0" w:tentative="0">
      <w:start w:val="1"/>
      <w:numFmt w:val="decimal"/>
      <w:lvlText w:val="%1.0"/>
      <w:lvlJc w:val="left"/>
      <w:pPr>
        <w:tabs>
          <w:tab w:val="left" w:pos="720"/>
        </w:tabs>
        <w:ind w:left="720" w:hanging="72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pStyle w:val="415"/>
      <w:lvlText w:val="%1.%2.%3"/>
      <w:lvlJc w:val="left"/>
      <w:pPr>
        <w:tabs>
          <w:tab w:val="left" w:pos="2304"/>
        </w:tabs>
        <w:ind w:left="2304" w:hanging="864"/>
      </w:pPr>
      <w:rPr>
        <w:rFonts w:hint="default"/>
      </w:rPr>
    </w:lvl>
    <w:lvl w:ilvl="3" w:tentative="0">
      <w:start w:val="1"/>
      <w:numFmt w:val="decimal"/>
      <w:pStyle w:val="414"/>
      <w:lvlText w:val="%1.%2.%3.%4"/>
      <w:lvlJc w:val="left"/>
      <w:pPr>
        <w:tabs>
          <w:tab w:val="left" w:pos="3384"/>
        </w:tabs>
        <w:ind w:left="3384" w:hanging="1080"/>
      </w:pPr>
      <w:rPr>
        <w:rFonts w:hint="default"/>
      </w:rPr>
    </w:lvl>
    <w:lvl w:ilvl="4" w:tentative="0">
      <w:start w:val="1"/>
      <w:numFmt w:val="upperLetter"/>
      <w:pStyle w:val="416"/>
      <w:lvlText w:val="%5."/>
      <w:lvlJc w:val="left"/>
      <w:pPr>
        <w:tabs>
          <w:tab w:val="left" w:pos="3816"/>
        </w:tabs>
        <w:ind w:left="3816" w:hanging="432"/>
      </w:pPr>
      <w:rPr>
        <w:rFonts w:hint="default"/>
      </w:rPr>
    </w:lvl>
    <w:lvl w:ilvl="5" w:tentative="0">
      <w:start w:val="1"/>
      <w:numFmt w:val="decimal"/>
      <w:pStyle w:val="412"/>
      <w:lvlText w:val="%6."/>
      <w:lvlJc w:val="left"/>
      <w:pPr>
        <w:tabs>
          <w:tab w:val="left" w:pos="4320"/>
        </w:tabs>
        <w:ind w:left="4320" w:hanging="504"/>
      </w:pPr>
      <w:rPr>
        <w:rFonts w:hint="default"/>
      </w:rPr>
    </w:lvl>
    <w:lvl w:ilvl="6" w:tentative="0">
      <w:start w:val="1"/>
      <w:numFmt w:val="lowerLetter"/>
      <w:pStyle w:val="413"/>
      <w:lvlText w:val="%7."/>
      <w:lvlJc w:val="left"/>
      <w:pPr>
        <w:tabs>
          <w:tab w:val="left" w:pos="5040"/>
        </w:tabs>
        <w:ind w:left="5040" w:hanging="720"/>
      </w:pPr>
      <w:rPr>
        <w:rFonts w:hint="default"/>
      </w:rPr>
    </w:lvl>
    <w:lvl w:ilvl="7" w:tentative="0">
      <w:start w:val="1"/>
      <w:numFmt w:val="decimal"/>
      <w:lvlText w:val="%1.%2.%3.%4.%5.%6.%7.%8"/>
      <w:lvlJc w:val="left"/>
      <w:pPr>
        <w:tabs>
          <w:tab w:val="left" w:pos="6840"/>
        </w:tabs>
        <w:ind w:left="6840" w:hanging="1800"/>
      </w:pPr>
      <w:rPr>
        <w:rFonts w:hint="default"/>
      </w:rPr>
    </w:lvl>
    <w:lvl w:ilvl="8" w:tentative="0">
      <w:start w:val="1"/>
      <w:numFmt w:val="decimal"/>
      <w:lvlText w:val="%1.%2.%3.%4.%5.%6.%7.%8.%9"/>
      <w:lvlJc w:val="left"/>
      <w:pPr>
        <w:tabs>
          <w:tab w:val="left" w:pos="7920"/>
        </w:tabs>
        <w:ind w:left="7920" w:hanging="2160"/>
      </w:pPr>
      <w:rPr>
        <w:rFonts w:hint="default"/>
      </w:rPr>
    </w:lvl>
  </w:abstractNum>
  <w:abstractNum w:abstractNumId="25">
    <w:nsid w:val="6EAE4718"/>
    <w:multiLevelType w:val="multilevel"/>
    <w:tmpl w:val="6EAE4718"/>
    <w:lvl w:ilvl="0" w:tentative="0">
      <w:start w:val="1"/>
      <w:numFmt w:val="bullet"/>
      <w:pStyle w:val="139"/>
      <w:lvlText w:val=""/>
      <w:lvlJc w:val="left"/>
      <w:pPr>
        <w:ind w:left="720" w:hanging="360"/>
      </w:pPr>
      <w:rPr>
        <w:rFonts w:hint="default" w:ascii="Symbol" w:hAnsi="Symbol"/>
        <w:color w:val="3C9845"/>
        <w:sz w:val="24"/>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FBD76CD"/>
    <w:multiLevelType w:val="multilevel"/>
    <w:tmpl w:val="6FBD76CD"/>
    <w:lvl w:ilvl="0" w:tentative="0">
      <w:start w:val="1"/>
      <w:numFmt w:val="decimal"/>
      <w:pStyle w:val="31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8">
    <w:nsid w:val="78D843FA"/>
    <w:multiLevelType w:val="multilevel"/>
    <w:tmpl w:val="78D843FA"/>
    <w:lvl w:ilvl="0" w:tentative="0">
      <w:start w:val="1"/>
      <w:numFmt w:val="decimal"/>
      <w:pStyle w:val="299"/>
      <w:lvlText w:val="%1."/>
      <w:lvlJc w:val="left"/>
      <w:pPr>
        <w:ind w:left="2345" w:hanging="360"/>
      </w:pPr>
      <w:rPr>
        <w:color w:val="003D7C"/>
      </w:rPr>
    </w:lvl>
    <w:lvl w:ilvl="1" w:tentative="0">
      <w:start w:val="1"/>
      <w:numFmt w:val="decimal"/>
      <w:pStyle w:val="297"/>
      <w:lvlText w:val="%1.%2"/>
      <w:lvlJc w:val="left"/>
      <w:pPr>
        <w:ind w:left="3196" w:hanging="360"/>
      </w:pPr>
    </w:lvl>
    <w:lvl w:ilvl="2" w:tentative="0">
      <w:start w:val="1"/>
      <w:numFmt w:val="decimal"/>
      <w:pStyle w:val="463"/>
      <w:lvlText w:val="%1.%2.%3"/>
      <w:lvlJc w:val="left"/>
      <w:pPr>
        <w:ind w:left="2847" w:hanging="720"/>
      </w:pPr>
    </w:lvl>
    <w:lvl w:ilvl="3" w:tentative="0">
      <w:start w:val="1"/>
      <w:numFmt w:val="decimal"/>
      <w:pStyle w:val="465"/>
      <w:lvlText w:val="%1.%2.%3.%4"/>
      <w:lvlJc w:val="left"/>
      <w:pPr>
        <w:ind w:left="1080" w:hanging="720"/>
      </w:p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20"/>
  </w:num>
  <w:num w:numId="2">
    <w:abstractNumId w:val="2"/>
  </w:num>
  <w:num w:numId="3">
    <w:abstractNumId w:val="0"/>
  </w:num>
  <w:num w:numId="4">
    <w:abstractNumId w:val="10"/>
  </w:num>
  <w:num w:numId="5">
    <w:abstractNumId w:val="4"/>
  </w:num>
  <w:num w:numId="6">
    <w:abstractNumId w:val="25"/>
  </w:num>
  <w:num w:numId="7">
    <w:abstractNumId w:val="28"/>
  </w:num>
  <w:num w:numId="8">
    <w:abstractNumId w:val="26"/>
  </w:num>
  <w:num w:numId="9">
    <w:abstractNumId w:val="17"/>
  </w:num>
  <w:num w:numId="10">
    <w:abstractNumId w:val="14"/>
  </w:num>
  <w:num w:numId="11">
    <w:abstractNumId w:val="6"/>
  </w:num>
  <w:num w:numId="12">
    <w:abstractNumId w:val="21"/>
  </w:num>
  <w:num w:numId="13">
    <w:abstractNumId w:val="19"/>
  </w:num>
  <w:num w:numId="14">
    <w:abstractNumId w:val="11"/>
  </w:num>
  <w:num w:numId="15">
    <w:abstractNumId w:val="24"/>
  </w:num>
  <w:num w:numId="16">
    <w:abstractNumId w:val="7"/>
  </w:num>
  <w:num w:numId="17">
    <w:abstractNumId w:val="9"/>
  </w:num>
  <w:num w:numId="18">
    <w:abstractNumId w:val="27"/>
  </w:num>
  <w:num w:numId="19">
    <w:abstractNumId w:val="1"/>
  </w:num>
  <w:num w:numId="20">
    <w:abstractNumId w:val="12"/>
  </w:num>
  <w:num w:numId="21">
    <w:abstractNumId w:val="8"/>
  </w:num>
  <w:num w:numId="22">
    <w:abstractNumId w:val="3"/>
  </w:num>
  <w:num w:numId="23">
    <w:abstractNumId w:val="13"/>
  </w:num>
  <w:num w:numId="24">
    <w:abstractNumId w:val="23"/>
  </w:num>
  <w:num w:numId="25">
    <w:abstractNumId w:val="15"/>
  </w:num>
  <w:num w:numId="26">
    <w:abstractNumId w:val="18"/>
  </w:num>
  <w:num w:numId="27">
    <w:abstractNumId w:val="22"/>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iNWVkYTEyZWYyYzZmYWUyZmMwODBkMDBjYzZiMTEifQ=="/>
  </w:docVars>
  <w:rsids>
    <w:rsidRoot w:val="78074668"/>
    <w:rsid w:val="00147585"/>
    <w:rsid w:val="00193DFD"/>
    <w:rsid w:val="00342A8A"/>
    <w:rsid w:val="00481AED"/>
    <w:rsid w:val="006B5E3F"/>
    <w:rsid w:val="006F1D7A"/>
    <w:rsid w:val="006F669A"/>
    <w:rsid w:val="00816C13"/>
    <w:rsid w:val="0088759E"/>
    <w:rsid w:val="008B685F"/>
    <w:rsid w:val="00981F3C"/>
    <w:rsid w:val="0098357C"/>
    <w:rsid w:val="00AB214E"/>
    <w:rsid w:val="00AF4A29"/>
    <w:rsid w:val="00BF4004"/>
    <w:rsid w:val="00CD3096"/>
    <w:rsid w:val="00CE1EEB"/>
    <w:rsid w:val="052E47BF"/>
    <w:rsid w:val="0B097861"/>
    <w:rsid w:val="112371A2"/>
    <w:rsid w:val="11E50DD1"/>
    <w:rsid w:val="124D016A"/>
    <w:rsid w:val="1283614B"/>
    <w:rsid w:val="12C664B8"/>
    <w:rsid w:val="1CA05B4B"/>
    <w:rsid w:val="1ECF1527"/>
    <w:rsid w:val="28043432"/>
    <w:rsid w:val="2A467D32"/>
    <w:rsid w:val="2A88659C"/>
    <w:rsid w:val="2C3167C0"/>
    <w:rsid w:val="2DBF5547"/>
    <w:rsid w:val="2E1819E5"/>
    <w:rsid w:val="2F065260"/>
    <w:rsid w:val="3945372E"/>
    <w:rsid w:val="3F966C0E"/>
    <w:rsid w:val="404E74E8"/>
    <w:rsid w:val="423D5A66"/>
    <w:rsid w:val="44054362"/>
    <w:rsid w:val="491F5EC6"/>
    <w:rsid w:val="51842D6A"/>
    <w:rsid w:val="55144405"/>
    <w:rsid w:val="56A33C92"/>
    <w:rsid w:val="5B7756EE"/>
    <w:rsid w:val="605D3104"/>
    <w:rsid w:val="61581B1D"/>
    <w:rsid w:val="658D0BBB"/>
    <w:rsid w:val="65D025CA"/>
    <w:rsid w:val="67312430"/>
    <w:rsid w:val="68BE495C"/>
    <w:rsid w:val="69893BCA"/>
    <w:rsid w:val="6CEF1588"/>
    <w:rsid w:val="73216213"/>
    <w:rsid w:val="78074668"/>
    <w:rsid w:val="78A511F3"/>
    <w:rsid w:val="7AA8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qFormat="1" w:uiPriority="0" w:semiHidden="0" w:name="index 8"/>
    <w:lsdException w:uiPriority="0" w:semiHidden="0"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semiHidden="0" w:name="table of figures"/>
    <w:lsdException w:unhideWhenUsed="0" w:uiPriority="0" w:semiHidden="0" w:name="envelope address"/>
    <w:lsdException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iPriority="0" w:semiHidden="0" w:name="toa heading"/>
    <w:lsdException w:unhideWhenUsed="0" w:uiPriority="0" w:semiHidden="0" w:name="List"/>
    <w:lsdException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semiHidden="0" w:name="List 5"/>
    <w:lsdException w:unhideWhenUsed="0" w:uiPriority="0" w:semiHidden="0" w:name="List Bullet 2"/>
    <w:lsdException w:qFormat="1" w:uiPriority="0" w:semiHidden="0" w:name="List Bullet 3"/>
    <w:lsdException w:qFormat="1"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unhideWhenUsed="0" w:uiPriority="99" w:semiHidden="0" w:name="HTML Preformatted"/>
    <w:lsdException w:uiPriority="0" w:semiHidden="0" w:name="HTML Sample"/>
    <w:lsdException w:uiPriority="0" w:semiHidden="0" w:name="HTML Typewriter"/>
    <w:lsdException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nhideWhenUsed="0" w:uiPriority="0" w:semiHidden="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0"/>
    <w:qFormat/>
    <w:uiPriority w:val="0"/>
    <w:pPr>
      <w:keepNext/>
      <w:spacing w:line="360" w:lineRule="auto"/>
      <w:jc w:val="center"/>
      <w:outlineLvl w:val="0"/>
    </w:pPr>
    <w:rPr>
      <w:sz w:val="32"/>
    </w:rPr>
  </w:style>
  <w:style w:type="paragraph" w:styleId="4">
    <w:name w:val="heading 2"/>
    <w:basedOn w:val="1"/>
    <w:next w:val="1"/>
    <w:link w:val="112"/>
    <w:unhideWhenUsed/>
    <w:qFormat/>
    <w:uiPriority w:val="0"/>
    <w:pPr>
      <w:keepNext/>
      <w:keepLines/>
      <w:widowControl/>
      <w:spacing w:before="40" w:line="240" w:lineRule="atLeast"/>
      <w:jc w:val="left"/>
      <w:outlineLvl w:val="1"/>
    </w:pPr>
    <w:rPr>
      <w:rFonts w:ascii="Cambria" w:hAnsi="Cambria" w:eastAsia="PMingLiU" w:cs="Angsana New"/>
      <w:color w:val="608633"/>
      <w:kern w:val="0"/>
      <w:sz w:val="26"/>
      <w:szCs w:val="26"/>
      <w:lang w:eastAsia="en-US"/>
    </w:rPr>
  </w:style>
  <w:style w:type="paragraph" w:styleId="5">
    <w:name w:val="heading 3"/>
    <w:basedOn w:val="1"/>
    <w:next w:val="1"/>
    <w:link w:val="113"/>
    <w:unhideWhenUsed/>
    <w:qFormat/>
    <w:uiPriority w:val="0"/>
    <w:pPr>
      <w:keepNext/>
      <w:keepLines/>
      <w:widowControl/>
      <w:spacing w:before="40" w:line="240" w:lineRule="atLeast"/>
      <w:jc w:val="left"/>
      <w:outlineLvl w:val="2"/>
    </w:pPr>
    <w:rPr>
      <w:rFonts w:ascii="Cambria" w:hAnsi="Cambria" w:eastAsia="PMingLiU" w:cs="Angsana New"/>
      <w:color w:val="3F5922"/>
      <w:kern w:val="0"/>
      <w:sz w:val="24"/>
      <w:lang w:eastAsia="en-US"/>
    </w:rPr>
  </w:style>
  <w:style w:type="paragraph" w:styleId="6">
    <w:name w:val="heading 4"/>
    <w:basedOn w:val="1"/>
    <w:next w:val="1"/>
    <w:link w:val="114"/>
    <w:qFormat/>
    <w:uiPriority w:val="0"/>
    <w:pPr>
      <w:keepNext/>
      <w:widowControl/>
      <w:tabs>
        <w:tab w:val="left" w:pos="3010"/>
      </w:tabs>
      <w:spacing w:before="120" w:after="120" w:line="276" w:lineRule="auto"/>
      <w:ind w:left="3010" w:hanging="1210"/>
      <w:jc w:val="left"/>
      <w:outlineLvl w:val="3"/>
    </w:pPr>
    <w:rPr>
      <w:rFonts w:ascii="Arial" w:hAnsi="Arial" w:eastAsia="Times New Roman" w:cs="Arial"/>
      <w:b/>
      <w:kern w:val="28"/>
      <w:sz w:val="18"/>
      <w:szCs w:val="18"/>
      <w:lang w:eastAsia="it-IT"/>
    </w:rPr>
  </w:style>
  <w:style w:type="paragraph" w:styleId="7">
    <w:name w:val="heading 5"/>
    <w:basedOn w:val="1"/>
    <w:next w:val="1"/>
    <w:link w:val="115"/>
    <w:qFormat/>
    <w:uiPriority w:val="0"/>
    <w:pPr>
      <w:keepNext/>
      <w:numPr>
        <w:ilvl w:val="4"/>
        <w:numId w:val="1"/>
      </w:numPr>
      <w:spacing w:before="120" w:after="80"/>
      <w:outlineLvl w:val="4"/>
    </w:pPr>
    <w:rPr>
      <w:rFonts w:ascii="Arial" w:hAnsi="Arial" w:eastAsia="Times New Roman"/>
      <w:b/>
      <w:kern w:val="28"/>
      <w:sz w:val="22"/>
      <w:szCs w:val="20"/>
      <w:lang w:eastAsia="it-IT"/>
    </w:rPr>
  </w:style>
  <w:style w:type="paragraph" w:styleId="8">
    <w:name w:val="heading 6"/>
    <w:basedOn w:val="1"/>
    <w:next w:val="1"/>
    <w:link w:val="116"/>
    <w:qFormat/>
    <w:uiPriority w:val="0"/>
    <w:pPr>
      <w:keepNext/>
      <w:numPr>
        <w:ilvl w:val="5"/>
        <w:numId w:val="1"/>
      </w:numPr>
      <w:spacing w:before="120" w:after="80"/>
      <w:outlineLvl w:val="5"/>
    </w:pPr>
    <w:rPr>
      <w:rFonts w:ascii="Arial" w:hAnsi="Arial" w:eastAsia="Times New Roman"/>
      <w:b/>
      <w:i/>
      <w:kern w:val="28"/>
      <w:sz w:val="22"/>
      <w:szCs w:val="20"/>
      <w:lang w:eastAsia="it-IT"/>
    </w:rPr>
  </w:style>
  <w:style w:type="paragraph" w:styleId="9">
    <w:name w:val="heading 7"/>
    <w:basedOn w:val="1"/>
    <w:next w:val="1"/>
    <w:link w:val="117"/>
    <w:qFormat/>
    <w:uiPriority w:val="0"/>
    <w:pPr>
      <w:keepNext/>
      <w:numPr>
        <w:ilvl w:val="6"/>
        <w:numId w:val="1"/>
      </w:numPr>
      <w:spacing w:before="80" w:after="60"/>
      <w:outlineLvl w:val="6"/>
    </w:pPr>
    <w:rPr>
      <w:rFonts w:ascii="Arial" w:hAnsi="Arial" w:eastAsia="Times New Roman"/>
      <w:b/>
      <w:kern w:val="28"/>
      <w:sz w:val="22"/>
      <w:szCs w:val="20"/>
      <w:lang w:eastAsia="it-IT"/>
    </w:rPr>
  </w:style>
  <w:style w:type="paragraph" w:styleId="10">
    <w:name w:val="heading 8"/>
    <w:basedOn w:val="1"/>
    <w:next w:val="1"/>
    <w:link w:val="118"/>
    <w:qFormat/>
    <w:uiPriority w:val="0"/>
    <w:pPr>
      <w:keepNext/>
      <w:numPr>
        <w:ilvl w:val="7"/>
        <w:numId w:val="1"/>
      </w:numPr>
      <w:spacing w:before="80" w:after="60"/>
      <w:outlineLvl w:val="7"/>
    </w:pPr>
    <w:rPr>
      <w:rFonts w:ascii="Arial" w:hAnsi="Arial" w:eastAsia="Times New Roman"/>
      <w:b/>
      <w:i/>
      <w:kern w:val="28"/>
      <w:sz w:val="22"/>
      <w:szCs w:val="20"/>
      <w:lang w:eastAsia="it-IT"/>
    </w:rPr>
  </w:style>
  <w:style w:type="paragraph" w:styleId="11">
    <w:name w:val="heading 9"/>
    <w:basedOn w:val="1"/>
    <w:next w:val="1"/>
    <w:link w:val="119"/>
    <w:qFormat/>
    <w:uiPriority w:val="0"/>
    <w:pPr>
      <w:keepNext/>
      <w:numPr>
        <w:ilvl w:val="8"/>
        <w:numId w:val="1"/>
      </w:numPr>
      <w:spacing w:before="80" w:after="60"/>
      <w:outlineLvl w:val="8"/>
    </w:pPr>
    <w:rPr>
      <w:rFonts w:ascii="Arial" w:hAnsi="Arial" w:eastAsia="Times New Roman"/>
      <w:b/>
      <w:i/>
      <w:kern w:val="28"/>
      <w:sz w:val="22"/>
      <w:szCs w:val="20"/>
      <w:lang w:eastAsia="it-IT"/>
    </w:rPr>
  </w:style>
  <w:style w:type="character" w:default="1" w:styleId="92">
    <w:name w:val="Default Paragraph Font"/>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351"/>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Times New Roman"/>
      <w:lang w:val="en-US" w:eastAsia="en-US" w:bidi="ar-SA"/>
    </w:rPr>
  </w:style>
  <w:style w:type="paragraph" w:styleId="12">
    <w:name w:val="List 3"/>
    <w:basedOn w:val="1"/>
    <w:qFormat/>
    <w:uiPriority w:val="0"/>
    <w:pPr>
      <w:widowControl/>
      <w:tabs>
        <w:tab w:val="left" w:pos="1287"/>
      </w:tabs>
      <w:spacing w:before="120" w:after="120" w:line="288" w:lineRule="auto"/>
      <w:ind w:left="1287" w:hanging="360"/>
    </w:pPr>
    <w:rPr>
      <w:rFonts w:ascii="Arial" w:hAnsi="Arial" w:eastAsia="Times New Roman"/>
      <w:kern w:val="0"/>
      <w:sz w:val="20"/>
      <w:lang w:eastAsia="it-IT"/>
    </w:rPr>
  </w:style>
  <w:style w:type="paragraph" w:styleId="13">
    <w:name w:val="toc 7"/>
    <w:basedOn w:val="1"/>
    <w:next w:val="1"/>
    <w:unhideWhenUsed/>
    <w:qFormat/>
    <w:uiPriority w:val="39"/>
    <w:pPr>
      <w:widowControl/>
      <w:spacing w:line="240" w:lineRule="atLeast"/>
      <w:ind w:left="1100"/>
      <w:jc w:val="left"/>
    </w:pPr>
    <w:rPr>
      <w:rFonts w:asciiTheme="minorHAnsi" w:hAnsiTheme="minorHAnsi"/>
      <w:kern w:val="0"/>
      <w:sz w:val="20"/>
      <w:lang w:eastAsia="en-US"/>
    </w:rPr>
  </w:style>
  <w:style w:type="paragraph" w:styleId="14">
    <w:name w:val="List Number 2"/>
    <w:basedOn w:val="1"/>
    <w:unhideWhenUsed/>
    <w:uiPriority w:val="0"/>
    <w:pPr>
      <w:widowControl/>
      <w:spacing w:line="276" w:lineRule="auto"/>
      <w:ind w:left="274"/>
      <w:jc w:val="left"/>
    </w:pPr>
    <w:rPr>
      <w:rFonts w:eastAsia="Times New Roman"/>
      <w:kern w:val="0"/>
      <w:sz w:val="24"/>
      <w:szCs w:val="20"/>
      <w:lang w:eastAsia="en-US"/>
    </w:rPr>
  </w:style>
  <w:style w:type="paragraph" w:styleId="15">
    <w:name w:val="table of authorities"/>
    <w:basedOn w:val="1"/>
    <w:next w:val="1"/>
    <w:unhideWhenUsed/>
    <w:qFormat/>
    <w:uiPriority w:val="0"/>
    <w:pPr>
      <w:widowControl/>
      <w:spacing w:line="276" w:lineRule="auto"/>
      <w:ind w:left="274"/>
      <w:jc w:val="left"/>
    </w:pPr>
    <w:rPr>
      <w:rFonts w:eastAsia="Times New Roman"/>
      <w:color w:val="0000FF"/>
      <w:kern w:val="0"/>
      <w:sz w:val="24"/>
      <w:szCs w:val="20"/>
      <w:lang w:eastAsia="en-US"/>
    </w:rPr>
  </w:style>
  <w:style w:type="paragraph" w:styleId="16">
    <w:name w:val="Note Heading"/>
    <w:basedOn w:val="1"/>
    <w:next w:val="1"/>
    <w:link w:val="355"/>
    <w:qFormat/>
    <w:uiPriority w:val="0"/>
    <w:pPr>
      <w:widowControl/>
      <w:spacing w:line="276" w:lineRule="auto"/>
      <w:ind w:left="274"/>
      <w:jc w:val="left"/>
    </w:pPr>
    <w:rPr>
      <w:rFonts w:eastAsia="Times New Roman"/>
      <w:kern w:val="0"/>
      <w:sz w:val="24"/>
      <w:szCs w:val="20"/>
      <w:lang w:eastAsia="en-US"/>
    </w:rPr>
  </w:style>
  <w:style w:type="paragraph" w:styleId="17">
    <w:name w:val="List Bullet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18">
    <w:name w:val="index 8"/>
    <w:basedOn w:val="1"/>
    <w:next w:val="1"/>
    <w:unhideWhenUsed/>
    <w:qFormat/>
    <w:uiPriority w:val="0"/>
    <w:pPr>
      <w:widowControl/>
      <w:spacing w:line="276" w:lineRule="auto"/>
      <w:ind w:left="1920" w:hanging="240"/>
      <w:jc w:val="left"/>
    </w:pPr>
    <w:rPr>
      <w:rFonts w:eastAsia="Times New Roman"/>
      <w:kern w:val="0"/>
      <w:sz w:val="24"/>
      <w:szCs w:val="20"/>
      <w:lang w:eastAsia="en-US"/>
    </w:rPr>
  </w:style>
  <w:style w:type="paragraph" w:styleId="19">
    <w:name w:val="E-mail Signature"/>
    <w:basedOn w:val="1"/>
    <w:link w:val="345"/>
    <w:qFormat/>
    <w:uiPriority w:val="0"/>
    <w:pPr>
      <w:widowControl/>
      <w:spacing w:line="276" w:lineRule="auto"/>
      <w:ind w:left="274"/>
      <w:jc w:val="left"/>
    </w:pPr>
    <w:rPr>
      <w:rFonts w:eastAsia="Times New Roman"/>
      <w:kern w:val="0"/>
      <w:sz w:val="24"/>
      <w:szCs w:val="20"/>
      <w:lang w:eastAsia="en-US"/>
    </w:rPr>
  </w:style>
  <w:style w:type="paragraph" w:styleId="20">
    <w:name w:val="List Number"/>
    <w:basedOn w:val="1"/>
    <w:unhideWhenUsed/>
    <w:qFormat/>
    <w:uiPriority w:val="0"/>
    <w:pPr>
      <w:widowControl/>
      <w:spacing w:line="276" w:lineRule="auto"/>
      <w:ind w:left="274"/>
      <w:jc w:val="left"/>
    </w:pPr>
    <w:rPr>
      <w:rFonts w:eastAsia="Times New Roman"/>
      <w:kern w:val="0"/>
      <w:sz w:val="24"/>
      <w:szCs w:val="20"/>
      <w:lang w:eastAsia="en-US"/>
    </w:rPr>
  </w:style>
  <w:style w:type="paragraph" w:styleId="21">
    <w:name w:val="Normal Indent"/>
    <w:basedOn w:val="1"/>
    <w:qFormat/>
    <w:uiPriority w:val="0"/>
    <w:pPr>
      <w:widowControl/>
      <w:spacing w:before="120" w:after="120"/>
      <w:ind w:left="900"/>
    </w:pPr>
    <w:rPr>
      <w:rFonts w:ascii="Arial" w:hAnsi="Arial" w:eastAsia="Times New Roman"/>
      <w:kern w:val="0"/>
      <w:sz w:val="22"/>
      <w:szCs w:val="20"/>
      <w:lang w:eastAsia="it-IT"/>
    </w:rPr>
  </w:style>
  <w:style w:type="paragraph" w:styleId="22">
    <w:name w:val="caption"/>
    <w:basedOn w:val="1"/>
    <w:next w:val="1"/>
    <w:qFormat/>
    <w:uiPriority w:val="0"/>
    <w:pPr>
      <w:widowControl/>
      <w:spacing w:before="120" w:after="120"/>
    </w:pPr>
    <w:rPr>
      <w:rFonts w:ascii="Arial" w:hAnsi="Arial" w:eastAsia="Times New Roman"/>
      <w:kern w:val="0"/>
      <w:sz w:val="20"/>
      <w:szCs w:val="20"/>
      <w:lang w:eastAsia="it-IT"/>
      <w14:shadow w14:blurRad="50800" w14:dist="38100" w14:dir="2700000" w14:sx="100000" w14:sy="100000" w14:kx="0" w14:ky="0" w14:algn="tl">
        <w14:srgbClr w14:val="000000">
          <w14:alpha w14:val="60000"/>
        </w14:srgbClr>
      </w14:shadow>
    </w:rPr>
  </w:style>
  <w:style w:type="paragraph" w:styleId="23">
    <w:name w:val="index 5"/>
    <w:basedOn w:val="1"/>
    <w:next w:val="1"/>
    <w:unhideWhenUsed/>
    <w:uiPriority w:val="0"/>
    <w:pPr>
      <w:widowControl/>
      <w:spacing w:line="276" w:lineRule="auto"/>
      <w:ind w:left="1200" w:hanging="240"/>
      <w:jc w:val="left"/>
    </w:pPr>
    <w:rPr>
      <w:rFonts w:eastAsia="Times New Roman"/>
      <w:kern w:val="0"/>
      <w:sz w:val="24"/>
      <w:szCs w:val="20"/>
      <w:lang w:eastAsia="en-US"/>
    </w:rPr>
  </w:style>
  <w:style w:type="paragraph" w:styleId="24">
    <w:name w:val="List Bullet"/>
    <w:basedOn w:val="1"/>
    <w:unhideWhenUsed/>
    <w:uiPriority w:val="0"/>
    <w:pPr>
      <w:widowControl/>
      <w:numPr>
        <w:ilvl w:val="0"/>
        <w:numId w:val="2"/>
      </w:numPr>
      <w:spacing w:after="200" w:line="240" w:lineRule="atLeast"/>
      <w:contextualSpacing/>
      <w:jc w:val="left"/>
    </w:pPr>
    <w:rPr>
      <w:rFonts w:ascii="Calibri" w:hAnsi="Calibri" w:cs="Cordia New"/>
      <w:kern w:val="0"/>
      <w:sz w:val="22"/>
      <w:szCs w:val="22"/>
      <w:lang w:eastAsia="en-US"/>
    </w:rPr>
  </w:style>
  <w:style w:type="paragraph" w:styleId="25">
    <w:name w:val="envelope address"/>
    <w:basedOn w:val="1"/>
    <w:uiPriority w:val="0"/>
    <w:pPr>
      <w:framePr w:w="7920" w:h="1980" w:hRule="exact" w:hSpace="180" w:wrap="auto" w:vAnchor="margin" w:hAnchor="page" w:xAlign="center" w:yAlign="bottom"/>
      <w:widowControl/>
      <w:spacing w:line="276" w:lineRule="auto"/>
      <w:ind w:left="2880"/>
      <w:jc w:val="left"/>
    </w:pPr>
    <w:rPr>
      <w:rFonts w:ascii="Arial" w:hAnsi="Arial" w:eastAsia="Times New Roman" w:cs="Arial"/>
      <w:kern w:val="0"/>
      <w:sz w:val="24"/>
      <w:lang w:eastAsia="en-US"/>
    </w:rPr>
  </w:style>
  <w:style w:type="paragraph" w:styleId="26">
    <w:name w:val="Document Map"/>
    <w:basedOn w:val="1"/>
    <w:link w:val="190"/>
    <w:qFormat/>
    <w:uiPriority w:val="0"/>
    <w:pPr>
      <w:widowControl/>
      <w:shd w:val="clear" w:color="auto" w:fill="000080"/>
      <w:spacing w:before="120" w:after="120"/>
      <w:jc w:val="left"/>
    </w:pPr>
    <w:rPr>
      <w:rFonts w:ascii="Tahoma" w:hAnsi="Tahoma" w:eastAsia="Times New Roman" w:cs="Tahoma"/>
      <w:kern w:val="0"/>
      <w:sz w:val="20"/>
      <w:lang w:eastAsia="it-IT"/>
    </w:rPr>
  </w:style>
  <w:style w:type="paragraph" w:styleId="27">
    <w:name w:val="toa heading"/>
    <w:basedOn w:val="1"/>
    <w:next w:val="1"/>
    <w:unhideWhenUsed/>
    <w:uiPriority w:val="0"/>
    <w:pPr>
      <w:widowControl/>
      <w:spacing w:before="120" w:line="276" w:lineRule="auto"/>
      <w:ind w:left="274"/>
      <w:jc w:val="left"/>
    </w:pPr>
    <w:rPr>
      <w:rFonts w:ascii="Arial" w:hAnsi="Arial" w:eastAsia="Times New Roman" w:cs="Arial"/>
      <w:b/>
      <w:bCs/>
      <w:kern w:val="0"/>
      <w:sz w:val="24"/>
      <w:lang w:eastAsia="en-US"/>
    </w:rPr>
  </w:style>
  <w:style w:type="paragraph" w:styleId="28">
    <w:name w:val="annotation text"/>
    <w:basedOn w:val="1"/>
    <w:link w:val="188"/>
    <w:uiPriority w:val="0"/>
    <w:pPr>
      <w:widowControl/>
      <w:spacing w:before="120" w:after="120"/>
      <w:jc w:val="left"/>
    </w:pPr>
    <w:rPr>
      <w:rFonts w:ascii="Arial" w:hAnsi="Arial" w:eastAsia="Times New Roman"/>
      <w:kern w:val="0"/>
      <w:sz w:val="20"/>
      <w:szCs w:val="20"/>
      <w:lang w:eastAsia="it-IT"/>
    </w:rPr>
  </w:style>
  <w:style w:type="paragraph" w:styleId="29">
    <w:name w:val="index 6"/>
    <w:basedOn w:val="1"/>
    <w:next w:val="1"/>
    <w:unhideWhenUsed/>
    <w:uiPriority w:val="0"/>
    <w:pPr>
      <w:widowControl/>
      <w:spacing w:line="276" w:lineRule="auto"/>
      <w:ind w:left="1440" w:hanging="240"/>
      <w:jc w:val="left"/>
    </w:pPr>
    <w:rPr>
      <w:rFonts w:eastAsia="Times New Roman"/>
      <w:kern w:val="0"/>
      <w:sz w:val="24"/>
      <w:szCs w:val="20"/>
      <w:lang w:eastAsia="en-US"/>
    </w:rPr>
  </w:style>
  <w:style w:type="paragraph" w:styleId="30">
    <w:name w:val="Salutation"/>
    <w:basedOn w:val="1"/>
    <w:next w:val="1"/>
    <w:link w:val="357"/>
    <w:qFormat/>
    <w:uiPriority w:val="0"/>
    <w:pPr>
      <w:widowControl/>
      <w:spacing w:line="276" w:lineRule="auto"/>
      <w:ind w:left="274"/>
      <w:jc w:val="left"/>
    </w:pPr>
    <w:rPr>
      <w:rFonts w:eastAsia="Times New Roman"/>
      <w:kern w:val="0"/>
      <w:sz w:val="24"/>
      <w:szCs w:val="20"/>
      <w:lang w:eastAsia="en-US"/>
    </w:rPr>
  </w:style>
  <w:style w:type="paragraph" w:styleId="31">
    <w:name w:val="Body Text 3"/>
    <w:basedOn w:val="1"/>
    <w:link w:val="212"/>
    <w:qFormat/>
    <w:uiPriority w:val="0"/>
    <w:pPr>
      <w:widowControl/>
      <w:spacing w:before="60" w:after="120" w:line="288" w:lineRule="auto"/>
      <w:ind w:left="1440"/>
    </w:pPr>
    <w:rPr>
      <w:rFonts w:ascii="Arial" w:hAnsi="Arial" w:eastAsia="Times New Roman"/>
      <w:kern w:val="0"/>
      <w:sz w:val="20"/>
      <w:szCs w:val="16"/>
      <w:lang w:eastAsia="it-IT"/>
    </w:rPr>
  </w:style>
  <w:style w:type="paragraph" w:styleId="32">
    <w:name w:val="Closing"/>
    <w:basedOn w:val="1"/>
    <w:link w:val="341"/>
    <w:uiPriority w:val="0"/>
    <w:pPr>
      <w:widowControl/>
      <w:spacing w:line="276" w:lineRule="auto"/>
      <w:ind w:left="4320"/>
      <w:jc w:val="left"/>
    </w:pPr>
    <w:rPr>
      <w:rFonts w:eastAsia="Times New Roman"/>
      <w:kern w:val="0"/>
      <w:sz w:val="24"/>
      <w:szCs w:val="20"/>
      <w:lang w:eastAsia="en-US"/>
    </w:rPr>
  </w:style>
  <w:style w:type="paragraph" w:styleId="33">
    <w:name w:val="List Bullet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4">
    <w:name w:val="Body Text"/>
    <w:basedOn w:val="1"/>
    <w:link w:val="175"/>
    <w:uiPriority w:val="0"/>
    <w:pPr>
      <w:widowControl/>
      <w:spacing w:before="60" w:after="120" w:line="288" w:lineRule="auto"/>
      <w:ind w:left="680"/>
    </w:pPr>
    <w:rPr>
      <w:rFonts w:ascii="Arial" w:hAnsi="Arial" w:eastAsia="Times New Roman"/>
      <w:kern w:val="0"/>
      <w:sz w:val="20"/>
      <w:lang w:eastAsia="it-IT"/>
    </w:rPr>
  </w:style>
  <w:style w:type="paragraph" w:styleId="35">
    <w:name w:val="Body Text Indent"/>
    <w:basedOn w:val="1"/>
    <w:link w:val="167"/>
    <w:uiPriority w:val="0"/>
    <w:pPr>
      <w:spacing w:before="120" w:after="120"/>
      <w:ind w:left="709"/>
    </w:pPr>
    <w:rPr>
      <w:rFonts w:ascii="Arial" w:hAnsi="Arial" w:eastAsia="Times New Roman"/>
      <w:snapToGrid w:val="0"/>
      <w:kern w:val="0"/>
      <w:sz w:val="20"/>
      <w:szCs w:val="20"/>
      <w:lang w:eastAsia="it-IT"/>
    </w:rPr>
  </w:style>
  <w:style w:type="paragraph" w:styleId="36">
    <w:name w:val="List Number 3"/>
    <w:basedOn w:val="1"/>
    <w:unhideWhenUsed/>
    <w:uiPriority w:val="0"/>
    <w:pPr>
      <w:widowControl/>
      <w:spacing w:line="276" w:lineRule="auto"/>
      <w:ind w:left="274"/>
      <w:jc w:val="left"/>
    </w:pPr>
    <w:rPr>
      <w:rFonts w:eastAsia="Times New Roman"/>
      <w:kern w:val="0"/>
      <w:sz w:val="24"/>
      <w:szCs w:val="20"/>
      <w:lang w:eastAsia="en-US"/>
    </w:rPr>
  </w:style>
  <w:style w:type="paragraph" w:styleId="37">
    <w:name w:val="List 2"/>
    <w:basedOn w:val="1"/>
    <w:qFormat/>
    <w:uiPriority w:val="0"/>
    <w:pPr>
      <w:widowControl/>
      <w:spacing w:before="120" w:after="120" w:line="288" w:lineRule="auto"/>
    </w:pPr>
    <w:rPr>
      <w:rFonts w:ascii="Arial" w:hAnsi="Arial" w:eastAsia="Times New Roman"/>
      <w:kern w:val="0"/>
      <w:sz w:val="20"/>
      <w:lang w:eastAsia="it-IT"/>
    </w:rPr>
  </w:style>
  <w:style w:type="paragraph" w:styleId="38">
    <w:name w:val="List Continue"/>
    <w:basedOn w:val="1"/>
    <w:unhideWhenUsed/>
    <w:uiPriority w:val="0"/>
    <w:pPr>
      <w:widowControl/>
      <w:spacing w:after="120" w:line="276" w:lineRule="auto"/>
      <w:ind w:left="360"/>
      <w:jc w:val="left"/>
    </w:pPr>
    <w:rPr>
      <w:rFonts w:eastAsia="Times New Roman"/>
      <w:kern w:val="0"/>
      <w:sz w:val="24"/>
      <w:szCs w:val="20"/>
      <w:lang w:eastAsia="en-US"/>
    </w:rPr>
  </w:style>
  <w:style w:type="paragraph" w:styleId="39">
    <w:name w:val="Block Text"/>
    <w:basedOn w:val="1"/>
    <w:uiPriority w:val="0"/>
    <w:pPr>
      <w:widowControl/>
      <w:tabs>
        <w:tab w:val="left" w:pos="6300"/>
      </w:tabs>
      <w:spacing w:before="120" w:after="120"/>
      <w:ind w:left="709" w:right="289" w:hanging="709"/>
      <w:jc w:val="left"/>
    </w:pPr>
    <w:rPr>
      <w:rFonts w:ascii="Arial" w:hAnsi="Arial" w:eastAsia="Times New Roman"/>
      <w:kern w:val="0"/>
      <w:sz w:val="20"/>
      <w:lang w:eastAsia="it-IT"/>
    </w:rPr>
  </w:style>
  <w:style w:type="paragraph" w:styleId="40">
    <w:name w:val="List Bullet 2"/>
    <w:basedOn w:val="1"/>
    <w:uiPriority w:val="0"/>
    <w:pPr>
      <w:numPr>
        <w:ilvl w:val="0"/>
        <w:numId w:val="3"/>
      </w:numPr>
    </w:pPr>
  </w:style>
  <w:style w:type="paragraph" w:styleId="41">
    <w:name w:val="HTML Address"/>
    <w:basedOn w:val="1"/>
    <w:link w:val="347"/>
    <w:uiPriority w:val="0"/>
    <w:pPr>
      <w:widowControl/>
      <w:spacing w:line="276" w:lineRule="auto"/>
      <w:ind w:left="274"/>
      <w:jc w:val="left"/>
    </w:pPr>
    <w:rPr>
      <w:rFonts w:eastAsia="Times New Roman"/>
      <w:i/>
      <w:iCs/>
      <w:kern w:val="0"/>
      <w:sz w:val="24"/>
      <w:szCs w:val="20"/>
      <w:lang w:eastAsia="en-US"/>
    </w:rPr>
  </w:style>
  <w:style w:type="paragraph" w:styleId="42">
    <w:name w:val="index 4"/>
    <w:basedOn w:val="1"/>
    <w:next w:val="1"/>
    <w:unhideWhenUsed/>
    <w:uiPriority w:val="0"/>
    <w:pPr>
      <w:widowControl/>
      <w:spacing w:line="276" w:lineRule="auto"/>
      <w:ind w:left="960" w:hanging="240"/>
      <w:jc w:val="left"/>
    </w:pPr>
    <w:rPr>
      <w:rFonts w:eastAsia="Times New Roman"/>
      <w:kern w:val="0"/>
      <w:sz w:val="24"/>
      <w:szCs w:val="20"/>
      <w:lang w:eastAsia="en-US"/>
    </w:rPr>
  </w:style>
  <w:style w:type="paragraph" w:styleId="43">
    <w:name w:val="toc 5"/>
    <w:basedOn w:val="1"/>
    <w:next w:val="1"/>
    <w:unhideWhenUsed/>
    <w:uiPriority w:val="39"/>
    <w:pPr>
      <w:widowControl/>
      <w:spacing w:line="240" w:lineRule="atLeast"/>
      <w:ind w:left="660"/>
      <w:jc w:val="left"/>
    </w:pPr>
    <w:rPr>
      <w:rFonts w:asciiTheme="minorHAnsi" w:hAnsiTheme="minorHAnsi"/>
      <w:kern w:val="0"/>
      <w:sz w:val="20"/>
      <w:lang w:eastAsia="en-US"/>
    </w:rPr>
  </w:style>
  <w:style w:type="paragraph" w:styleId="44">
    <w:name w:val="toc 3"/>
    <w:next w:val="1"/>
    <w:unhideWhenUsed/>
    <w:qFormat/>
    <w:uiPriority w:val="39"/>
    <w:pPr>
      <w:spacing w:line="240" w:lineRule="atLeast"/>
      <w:ind w:left="220"/>
    </w:pPr>
    <w:rPr>
      <w:rFonts w:eastAsia="宋体" w:cs="Times New Roman" w:asciiTheme="minorHAnsi" w:hAnsiTheme="minorHAnsi"/>
      <w:szCs w:val="24"/>
      <w:lang w:val="fr-FR" w:eastAsia="en-US" w:bidi="ar-SA"/>
    </w:rPr>
  </w:style>
  <w:style w:type="paragraph" w:styleId="45">
    <w:name w:val="Plain Text"/>
    <w:basedOn w:val="1"/>
    <w:link w:val="290"/>
    <w:uiPriority w:val="0"/>
    <w:pPr>
      <w:widowControl/>
      <w:jc w:val="left"/>
    </w:pPr>
    <w:rPr>
      <w:rFonts w:ascii="Courier New" w:hAnsi="Courier New" w:eastAsia="Times New Roman"/>
      <w:kern w:val="0"/>
      <w:sz w:val="20"/>
      <w:szCs w:val="20"/>
      <w:lang w:val="en-GB" w:eastAsia="en-US"/>
    </w:rPr>
  </w:style>
  <w:style w:type="paragraph" w:styleId="46">
    <w:name w:val="List Bullet 5"/>
    <w:basedOn w:val="1"/>
    <w:unhideWhenUsed/>
    <w:uiPriority w:val="0"/>
    <w:pPr>
      <w:widowControl/>
      <w:spacing w:line="276" w:lineRule="auto"/>
      <w:ind w:left="274"/>
      <w:jc w:val="left"/>
    </w:pPr>
    <w:rPr>
      <w:rFonts w:eastAsia="Times New Roman"/>
      <w:kern w:val="0"/>
      <w:sz w:val="24"/>
      <w:szCs w:val="20"/>
      <w:lang w:eastAsia="en-US"/>
    </w:rPr>
  </w:style>
  <w:style w:type="paragraph" w:styleId="47">
    <w:name w:val="List Number 4"/>
    <w:basedOn w:val="1"/>
    <w:unhideWhenUsed/>
    <w:uiPriority w:val="0"/>
    <w:pPr>
      <w:widowControl/>
      <w:spacing w:line="276" w:lineRule="auto"/>
      <w:ind w:left="274"/>
      <w:jc w:val="left"/>
    </w:pPr>
    <w:rPr>
      <w:rFonts w:eastAsia="Times New Roman"/>
      <w:kern w:val="0"/>
      <w:sz w:val="24"/>
      <w:szCs w:val="20"/>
      <w:lang w:eastAsia="en-US"/>
    </w:rPr>
  </w:style>
  <w:style w:type="paragraph" w:styleId="48">
    <w:name w:val="toc 8"/>
    <w:basedOn w:val="1"/>
    <w:next w:val="1"/>
    <w:unhideWhenUsed/>
    <w:uiPriority w:val="39"/>
    <w:pPr>
      <w:widowControl/>
      <w:spacing w:line="240" w:lineRule="atLeast"/>
      <w:ind w:left="1320"/>
      <w:jc w:val="left"/>
    </w:pPr>
    <w:rPr>
      <w:rFonts w:asciiTheme="minorHAnsi" w:hAnsiTheme="minorHAnsi"/>
      <w:kern w:val="0"/>
      <w:sz w:val="20"/>
      <w:lang w:eastAsia="en-US"/>
    </w:rPr>
  </w:style>
  <w:style w:type="paragraph" w:styleId="49">
    <w:name w:val="index 3"/>
    <w:basedOn w:val="1"/>
    <w:next w:val="1"/>
    <w:unhideWhenUsed/>
    <w:uiPriority w:val="0"/>
    <w:pPr>
      <w:widowControl/>
      <w:spacing w:line="276" w:lineRule="auto"/>
      <w:ind w:left="720" w:hanging="240"/>
      <w:jc w:val="left"/>
    </w:pPr>
    <w:rPr>
      <w:rFonts w:eastAsia="Times New Roman"/>
      <w:kern w:val="0"/>
      <w:sz w:val="24"/>
      <w:szCs w:val="20"/>
      <w:lang w:eastAsia="en-US"/>
    </w:rPr>
  </w:style>
  <w:style w:type="paragraph" w:styleId="50">
    <w:name w:val="Date"/>
    <w:basedOn w:val="1"/>
    <w:next w:val="1"/>
    <w:link w:val="343"/>
    <w:uiPriority w:val="0"/>
    <w:pPr>
      <w:widowControl/>
      <w:spacing w:line="276" w:lineRule="auto"/>
      <w:ind w:left="274"/>
      <w:jc w:val="left"/>
    </w:pPr>
    <w:rPr>
      <w:rFonts w:eastAsia="Times New Roman"/>
      <w:kern w:val="0"/>
      <w:sz w:val="24"/>
      <w:szCs w:val="20"/>
      <w:lang w:eastAsia="en-US"/>
    </w:rPr>
  </w:style>
  <w:style w:type="paragraph" w:styleId="51">
    <w:name w:val="Body Text Indent 2"/>
    <w:basedOn w:val="1"/>
    <w:link w:val="192"/>
    <w:uiPriority w:val="0"/>
    <w:pPr>
      <w:widowControl/>
      <w:spacing w:before="120" w:after="120"/>
      <w:ind w:left="2127"/>
    </w:pPr>
    <w:rPr>
      <w:rFonts w:ascii="Arial" w:hAnsi="Arial" w:eastAsia="Times New Roman"/>
      <w:b/>
      <w:bCs/>
      <w:kern w:val="0"/>
      <w:sz w:val="20"/>
      <w:lang w:eastAsia="it-IT"/>
    </w:rPr>
  </w:style>
  <w:style w:type="paragraph" w:styleId="52">
    <w:name w:val="endnote text"/>
    <w:basedOn w:val="1"/>
    <w:link w:val="156"/>
    <w:uiPriority w:val="0"/>
    <w:pPr>
      <w:widowControl/>
      <w:spacing w:before="120" w:after="120"/>
      <w:ind w:left="624"/>
    </w:pPr>
    <w:rPr>
      <w:rFonts w:ascii="Arial" w:hAnsi="Arial" w:eastAsia="Times New Roman"/>
      <w:kern w:val="0"/>
      <w:sz w:val="20"/>
      <w:szCs w:val="20"/>
      <w:lang w:eastAsia="it-IT"/>
    </w:rPr>
  </w:style>
  <w:style w:type="paragraph" w:styleId="53">
    <w:name w:val="List Continue 5"/>
    <w:basedOn w:val="1"/>
    <w:unhideWhenUsed/>
    <w:uiPriority w:val="0"/>
    <w:pPr>
      <w:widowControl/>
      <w:spacing w:after="120" w:line="276" w:lineRule="auto"/>
      <w:ind w:left="1800"/>
      <w:jc w:val="left"/>
    </w:pPr>
    <w:rPr>
      <w:rFonts w:eastAsia="Times New Roman"/>
      <w:kern w:val="0"/>
      <w:sz w:val="24"/>
      <w:szCs w:val="20"/>
      <w:lang w:eastAsia="en-US"/>
    </w:rPr>
  </w:style>
  <w:style w:type="paragraph" w:styleId="54">
    <w:name w:val="Balloon Text"/>
    <w:basedOn w:val="1"/>
    <w:link w:val="138"/>
    <w:unhideWhenUsed/>
    <w:uiPriority w:val="0"/>
    <w:pPr>
      <w:widowControl/>
      <w:jc w:val="left"/>
    </w:pPr>
    <w:rPr>
      <w:rFonts w:ascii="Segoe UI" w:hAnsi="Segoe UI" w:cs="Segoe UI"/>
      <w:kern w:val="0"/>
      <w:sz w:val="18"/>
      <w:szCs w:val="18"/>
      <w:lang w:eastAsia="en-US"/>
    </w:rPr>
  </w:style>
  <w:style w:type="paragraph" w:styleId="55">
    <w:name w:val="footer"/>
    <w:basedOn w:val="1"/>
    <w:link w:val="111"/>
    <w:uiPriority w:val="0"/>
    <w:pPr>
      <w:tabs>
        <w:tab w:val="center" w:pos="4153"/>
        <w:tab w:val="right" w:pos="8306"/>
      </w:tabs>
      <w:snapToGrid w:val="0"/>
      <w:jc w:val="left"/>
    </w:pPr>
    <w:rPr>
      <w:sz w:val="18"/>
      <w:szCs w:val="18"/>
    </w:rPr>
  </w:style>
  <w:style w:type="paragraph" w:styleId="56">
    <w:name w:val="envelope return"/>
    <w:basedOn w:val="1"/>
    <w:unhideWhenUsed/>
    <w:uiPriority w:val="0"/>
    <w:pPr>
      <w:widowControl/>
      <w:spacing w:line="276" w:lineRule="auto"/>
      <w:ind w:left="274"/>
      <w:jc w:val="left"/>
    </w:pPr>
    <w:rPr>
      <w:rFonts w:ascii="Arial" w:hAnsi="Arial" w:eastAsia="Times New Roman" w:cs="Arial"/>
      <w:kern w:val="0"/>
      <w:sz w:val="22"/>
      <w:szCs w:val="20"/>
      <w:lang w:eastAsia="en-US"/>
    </w:rPr>
  </w:style>
  <w:style w:type="paragraph" w:styleId="57">
    <w:name w:val="header"/>
    <w:basedOn w:val="1"/>
    <w:link w:val="140"/>
    <w:qFormat/>
    <w:uiPriority w:val="0"/>
    <w:pPr>
      <w:pBdr>
        <w:bottom w:val="single" w:color="auto" w:sz="6" w:space="1"/>
      </w:pBdr>
      <w:tabs>
        <w:tab w:val="center" w:pos="4153"/>
        <w:tab w:val="right" w:pos="8306"/>
      </w:tabs>
      <w:snapToGrid w:val="0"/>
      <w:jc w:val="center"/>
    </w:pPr>
    <w:rPr>
      <w:sz w:val="18"/>
      <w:szCs w:val="20"/>
    </w:rPr>
  </w:style>
  <w:style w:type="paragraph" w:styleId="58">
    <w:name w:val="Signature"/>
    <w:basedOn w:val="1"/>
    <w:link w:val="359"/>
    <w:uiPriority w:val="0"/>
    <w:pPr>
      <w:widowControl/>
      <w:spacing w:line="276" w:lineRule="auto"/>
      <w:ind w:left="4320"/>
      <w:jc w:val="left"/>
    </w:pPr>
    <w:rPr>
      <w:rFonts w:eastAsia="Times New Roman"/>
      <w:kern w:val="0"/>
      <w:sz w:val="24"/>
      <w:szCs w:val="20"/>
      <w:lang w:eastAsia="en-US"/>
    </w:rPr>
  </w:style>
  <w:style w:type="paragraph" w:styleId="59">
    <w:name w:val="toc 1"/>
    <w:next w:val="1"/>
    <w:unhideWhenUsed/>
    <w:qFormat/>
    <w:uiPriority w:val="39"/>
    <w:pPr>
      <w:widowControl w:val="0"/>
      <w:tabs>
        <w:tab w:val="left" w:pos="440"/>
        <w:tab w:val="right" w:leader="dot" w:pos="9350"/>
      </w:tabs>
      <w:spacing w:before="120" w:line="120" w:lineRule="atLeast"/>
    </w:pPr>
    <w:rPr>
      <w:rFonts w:ascii="Arial" w:hAnsi="Arial" w:eastAsia="宋体" w:cs="Arial"/>
      <w:b/>
      <w:bCs/>
      <w:caps/>
      <w:sz w:val="22"/>
      <w:szCs w:val="22"/>
      <w:lang w:val="en-US" w:eastAsia="en-US" w:bidi="ar-SA"/>
    </w:rPr>
  </w:style>
  <w:style w:type="paragraph" w:styleId="60">
    <w:name w:val="List Continue 4"/>
    <w:basedOn w:val="1"/>
    <w:unhideWhenUsed/>
    <w:uiPriority w:val="0"/>
    <w:pPr>
      <w:widowControl/>
      <w:spacing w:after="120" w:line="276" w:lineRule="auto"/>
      <w:ind w:left="1440"/>
      <w:jc w:val="left"/>
    </w:pPr>
    <w:rPr>
      <w:rFonts w:eastAsia="Times New Roman"/>
      <w:kern w:val="0"/>
      <w:sz w:val="24"/>
      <w:szCs w:val="20"/>
      <w:lang w:eastAsia="en-US"/>
    </w:rPr>
  </w:style>
  <w:style w:type="paragraph" w:styleId="61">
    <w:name w:val="toc 4"/>
    <w:basedOn w:val="1"/>
    <w:next w:val="1"/>
    <w:unhideWhenUsed/>
    <w:uiPriority w:val="39"/>
    <w:pPr>
      <w:widowControl/>
      <w:spacing w:line="240" w:lineRule="atLeast"/>
      <w:ind w:left="440"/>
      <w:jc w:val="left"/>
    </w:pPr>
    <w:rPr>
      <w:rFonts w:asciiTheme="minorHAnsi" w:hAnsiTheme="minorHAnsi"/>
      <w:kern w:val="0"/>
      <w:sz w:val="20"/>
      <w:lang w:eastAsia="en-US"/>
    </w:rPr>
  </w:style>
  <w:style w:type="paragraph" w:styleId="62">
    <w:name w:val="index heading"/>
    <w:basedOn w:val="1"/>
    <w:next w:val="63"/>
    <w:uiPriority w:val="0"/>
    <w:pPr>
      <w:widowControl/>
      <w:spacing w:before="120" w:after="120"/>
    </w:pPr>
    <w:rPr>
      <w:rFonts w:ascii="Arial" w:hAnsi="Arial" w:eastAsia="Times New Roman"/>
      <w:kern w:val="0"/>
      <w:sz w:val="20"/>
      <w:szCs w:val="20"/>
      <w:lang w:eastAsia="it-IT"/>
    </w:rPr>
  </w:style>
  <w:style w:type="paragraph" w:styleId="63">
    <w:name w:val="index 1"/>
    <w:basedOn w:val="1"/>
    <w:next w:val="1"/>
    <w:unhideWhenUsed/>
    <w:qFormat/>
    <w:uiPriority w:val="0"/>
    <w:pPr>
      <w:widowControl/>
      <w:ind w:left="220" w:hanging="220"/>
      <w:jc w:val="left"/>
    </w:pPr>
    <w:rPr>
      <w:rFonts w:ascii="Calibri" w:hAnsi="Calibri" w:cs="Cordia New"/>
      <w:kern w:val="0"/>
      <w:sz w:val="22"/>
      <w:szCs w:val="22"/>
      <w:lang w:eastAsia="en-US"/>
    </w:rPr>
  </w:style>
  <w:style w:type="paragraph" w:styleId="64">
    <w:name w:val="Subtitle"/>
    <w:basedOn w:val="1"/>
    <w:next w:val="1"/>
    <w:link w:val="217"/>
    <w:qFormat/>
    <w:uiPriority w:val="0"/>
    <w:pPr>
      <w:widowControl/>
      <w:spacing w:before="120" w:after="480"/>
      <w:ind w:left="284" w:right="284"/>
      <w:jc w:val="center"/>
      <w:outlineLvl w:val="1"/>
    </w:pPr>
    <w:rPr>
      <w:rFonts w:ascii="Arial" w:hAnsi="Arial" w:eastAsia="Times New Roman"/>
      <w:i/>
      <w:iCs/>
      <w:kern w:val="0"/>
      <w:sz w:val="32"/>
      <w:szCs w:val="20"/>
      <w:lang w:eastAsia="it-IT"/>
    </w:rPr>
  </w:style>
  <w:style w:type="paragraph" w:styleId="65">
    <w:name w:val="List Number 5"/>
    <w:basedOn w:val="1"/>
    <w:unhideWhenUsed/>
    <w:uiPriority w:val="0"/>
    <w:pPr>
      <w:widowControl/>
      <w:spacing w:line="276" w:lineRule="auto"/>
      <w:ind w:left="274"/>
      <w:jc w:val="left"/>
    </w:pPr>
    <w:rPr>
      <w:rFonts w:eastAsia="Times New Roman"/>
      <w:kern w:val="0"/>
      <w:sz w:val="24"/>
      <w:szCs w:val="20"/>
      <w:lang w:eastAsia="en-US"/>
    </w:rPr>
  </w:style>
  <w:style w:type="paragraph" w:styleId="66">
    <w:name w:val="List"/>
    <w:basedOn w:val="34"/>
    <w:uiPriority w:val="0"/>
    <w:pPr>
      <w:tabs>
        <w:tab w:val="left" w:pos="720"/>
      </w:tabs>
      <w:spacing w:before="120" w:after="80"/>
      <w:ind w:left="720" w:hanging="360"/>
    </w:pPr>
  </w:style>
  <w:style w:type="paragraph" w:styleId="67">
    <w:name w:val="footnote text"/>
    <w:basedOn w:val="1"/>
    <w:link w:val="275"/>
    <w:uiPriority w:val="0"/>
    <w:pPr>
      <w:keepLines/>
      <w:widowControl/>
      <w:spacing w:after="200"/>
      <w:ind w:left="709"/>
    </w:pPr>
    <w:rPr>
      <w:rFonts w:ascii="Arial" w:hAnsi="Arial" w:eastAsia="Times New Roman"/>
      <w:color w:val="000000"/>
      <w:spacing w:val="-3"/>
      <w:kern w:val="0"/>
      <w:sz w:val="20"/>
      <w:szCs w:val="20"/>
      <w:lang w:val="en-GB" w:eastAsia="en-US"/>
    </w:rPr>
  </w:style>
  <w:style w:type="paragraph" w:styleId="68">
    <w:name w:val="toc 6"/>
    <w:basedOn w:val="1"/>
    <w:next w:val="1"/>
    <w:unhideWhenUsed/>
    <w:uiPriority w:val="39"/>
    <w:pPr>
      <w:tabs>
        <w:tab w:val="left" w:pos="0"/>
      </w:tabs>
      <w:spacing w:before="60" w:after="60"/>
      <w:jc w:val="left"/>
    </w:pPr>
    <w:rPr>
      <w:rFonts w:ascii="Arial" w:hAnsi="Arial" w:cs="Arial"/>
      <w:kern w:val="0"/>
      <w:sz w:val="18"/>
      <w:szCs w:val="18"/>
      <w:lang w:eastAsia="en-US"/>
    </w:rPr>
  </w:style>
  <w:style w:type="paragraph" w:styleId="69">
    <w:name w:val="List 5"/>
    <w:basedOn w:val="1"/>
    <w:unhideWhenUsed/>
    <w:uiPriority w:val="0"/>
    <w:pPr>
      <w:widowControl/>
      <w:spacing w:line="276" w:lineRule="auto"/>
      <w:ind w:left="1800" w:hanging="360"/>
      <w:jc w:val="left"/>
    </w:pPr>
    <w:rPr>
      <w:rFonts w:eastAsia="Times New Roman"/>
      <w:kern w:val="0"/>
      <w:sz w:val="24"/>
      <w:szCs w:val="20"/>
      <w:lang w:eastAsia="en-US"/>
    </w:rPr>
  </w:style>
  <w:style w:type="paragraph" w:styleId="70">
    <w:name w:val="Body Text Indent 3"/>
    <w:basedOn w:val="1"/>
    <w:link w:val="211"/>
    <w:uiPriority w:val="0"/>
    <w:pPr>
      <w:widowControl/>
      <w:spacing w:before="120" w:after="120"/>
      <w:ind w:left="1134"/>
    </w:pPr>
    <w:rPr>
      <w:rFonts w:ascii="Arial" w:hAnsi="Arial" w:eastAsia="Times New Roman"/>
      <w:kern w:val="0"/>
      <w:sz w:val="16"/>
      <w:szCs w:val="20"/>
      <w:lang w:eastAsia="it-IT"/>
    </w:rPr>
  </w:style>
  <w:style w:type="paragraph" w:styleId="71">
    <w:name w:val="index 7"/>
    <w:basedOn w:val="1"/>
    <w:next w:val="1"/>
    <w:unhideWhenUsed/>
    <w:uiPriority w:val="0"/>
    <w:pPr>
      <w:widowControl/>
      <w:spacing w:line="276" w:lineRule="auto"/>
      <w:ind w:left="1680" w:hanging="240"/>
      <w:jc w:val="left"/>
    </w:pPr>
    <w:rPr>
      <w:rFonts w:eastAsia="Times New Roman"/>
      <w:kern w:val="0"/>
      <w:sz w:val="24"/>
      <w:szCs w:val="20"/>
      <w:lang w:eastAsia="en-US"/>
    </w:rPr>
  </w:style>
  <w:style w:type="paragraph" w:styleId="72">
    <w:name w:val="index 9"/>
    <w:basedOn w:val="1"/>
    <w:next w:val="1"/>
    <w:unhideWhenUsed/>
    <w:uiPriority w:val="0"/>
    <w:pPr>
      <w:widowControl/>
      <w:spacing w:line="276" w:lineRule="auto"/>
      <w:ind w:left="2160" w:hanging="240"/>
      <w:jc w:val="left"/>
    </w:pPr>
    <w:rPr>
      <w:rFonts w:eastAsia="Times New Roman"/>
      <w:kern w:val="0"/>
      <w:sz w:val="24"/>
      <w:szCs w:val="20"/>
      <w:lang w:eastAsia="en-US"/>
    </w:rPr>
  </w:style>
  <w:style w:type="paragraph" w:styleId="73">
    <w:name w:val="table of figures"/>
    <w:basedOn w:val="1"/>
    <w:next w:val="1"/>
    <w:unhideWhenUsed/>
    <w:uiPriority w:val="0"/>
    <w:pPr>
      <w:keepLines/>
      <w:widowControl/>
      <w:tabs>
        <w:tab w:val="left" w:pos="1008"/>
        <w:tab w:val="right" w:leader="dot" w:pos="9360"/>
      </w:tabs>
      <w:spacing w:before="120" w:after="120" w:line="276" w:lineRule="auto"/>
      <w:ind w:left="1008" w:right="576" w:hanging="1008"/>
      <w:jc w:val="left"/>
      <w:outlineLvl w:val="0"/>
    </w:pPr>
    <w:rPr>
      <w:rFonts w:eastAsia="Times New Roman"/>
      <w:color w:val="0000FF"/>
      <w:kern w:val="0"/>
      <w:sz w:val="24"/>
      <w:szCs w:val="20"/>
      <w:lang w:eastAsia="en-US"/>
    </w:rPr>
  </w:style>
  <w:style w:type="paragraph" w:styleId="74">
    <w:name w:val="toc 2"/>
    <w:next w:val="1"/>
    <w:unhideWhenUsed/>
    <w:qFormat/>
    <w:uiPriority w:val="39"/>
    <w:pPr>
      <w:tabs>
        <w:tab w:val="left" w:pos="440"/>
        <w:tab w:val="right" w:leader="dot" w:pos="9356"/>
      </w:tabs>
      <w:spacing w:before="240" w:line="240" w:lineRule="atLeast"/>
      <w:ind w:right="4"/>
    </w:pPr>
    <w:rPr>
      <w:rFonts w:eastAsia="宋体" w:asciiTheme="minorBidi" w:hAnsiTheme="minorBidi" w:cstheme="minorBidi"/>
      <w:sz w:val="18"/>
      <w:szCs w:val="18"/>
      <w:lang w:val="fr-FR" w:eastAsia="en-US" w:bidi="ar-SA"/>
    </w:rPr>
  </w:style>
  <w:style w:type="paragraph" w:styleId="75">
    <w:name w:val="toc 9"/>
    <w:basedOn w:val="1"/>
    <w:next w:val="1"/>
    <w:uiPriority w:val="39"/>
    <w:pPr>
      <w:widowControl/>
      <w:spacing w:line="240" w:lineRule="atLeast"/>
      <w:ind w:left="1540"/>
      <w:jc w:val="left"/>
    </w:pPr>
    <w:rPr>
      <w:rFonts w:asciiTheme="minorHAnsi" w:hAnsiTheme="minorHAnsi"/>
      <w:kern w:val="0"/>
      <w:sz w:val="20"/>
      <w:lang w:eastAsia="en-US"/>
    </w:rPr>
  </w:style>
  <w:style w:type="paragraph" w:styleId="76">
    <w:name w:val="Body Text 2"/>
    <w:basedOn w:val="1"/>
    <w:link w:val="210"/>
    <w:qFormat/>
    <w:uiPriority w:val="0"/>
    <w:pPr>
      <w:widowControl/>
      <w:spacing w:before="120" w:after="120"/>
      <w:ind w:left="1134"/>
    </w:pPr>
    <w:rPr>
      <w:rFonts w:ascii="Arial" w:hAnsi="Arial" w:eastAsia="Times New Roman"/>
      <w:kern w:val="0"/>
      <w:sz w:val="20"/>
      <w:szCs w:val="20"/>
      <w:lang w:eastAsia="it-IT"/>
    </w:rPr>
  </w:style>
  <w:style w:type="paragraph" w:styleId="77">
    <w:name w:val="List 4"/>
    <w:basedOn w:val="1"/>
    <w:qFormat/>
    <w:uiPriority w:val="0"/>
    <w:pPr>
      <w:widowControl/>
      <w:spacing w:before="120" w:after="120"/>
      <w:jc w:val="left"/>
    </w:pPr>
    <w:rPr>
      <w:rFonts w:ascii="Arial" w:hAnsi="Arial" w:eastAsia="Times New Roman"/>
      <w:kern w:val="0"/>
      <w:sz w:val="20"/>
      <w:lang w:eastAsia="it-IT"/>
    </w:rPr>
  </w:style>
  <w:style w:type="paragraph" w:styleId="78">
    <w:name w:val="List Continue 2"/>
    <w:basedOn w:val="1"/>
    <w:unhideWhenUsed/>
    <w:uiPriority w:val="0"/>
    <w:pPr>
      <w:widowControl/>
      <w:spacing w:after="120" w:line="276" w:lineRule="auto"/>
      <w:ind w:left="720"/>
      <w:jc w:val="left"/>
    </w:pPr>
    <w:rPr>
      <w:rFonts w:eastAsia="Times New Roman"/>
      <w:kern w:val="0"/>
      <w:sz w:val="24"/>
      <w:szCs w:val="20"/>
      <w:lang w:eastAsia="en-US"/>
    </w:rPr>
  </w:style>
  <w:style w:type="paragraph" w:styleId="79">
    <w:name w:val="Message Header"/>
    <w:basedOn w:val="1"/>
    <w:link w:val="353"/>
    <w:uiPriority w:val="0"/>
    <w:pPr>
      <w:widowControl/>
      <w:pBdr>
        <w:top w:val="single" w:color="auto" w:sz="6" w:space="1"/>
        <w:left w:val="single" w:color="auto" w:sz="6" w:space="1"/>
        <w:bottom w:val="single" w:color="auto" w:sz="6" w:space="1"/>
        <w:right w:val="single" w:color="auto" w:sz="6" w:space="1"/>
      </w:pBdr>
      <w:shd w:val="pct20" w:color="auto" w:fill="auto"/>
      <w:spacing w:line="276" w:lineRule="auto"/>
      <w:ind w:left="1080" w:hanging="1080"/>
      <w:jc w:val="left"/>
    </w:pPr>
    <w:rPr>
      <w:rFonts w:ascii="Arial" w:hAnsi="Arial" w:eastAsia="Times New Roman" w:cs="Arial"/>
      <w:kern w:val="0"/>
      <w:sz w:val="24"/>
      <w:lang w:eastAsia="en-US"/>
    </w:rPr>
  </w:style>
  <w:style w:type="paragraph" w:styleId="80">
    <w:name w:val="HTML Preformatted"/>
    <w:basedOn w:val="1"/>
    <w:link w:val="349"/>
    <w:uiPriority w:val="99"/>
    <w:pPr>
      <w:widowControl/>
      <w:spacing w:line="276" w:lineRule="auto"/>
      <w:ind w:left="274"/>
      <w:jc w:val="left"/>
    </w:pPr>
    <w:rPr>
      <w:rFonts w:ascii="Courier New" w:hAnsi="Courier New" w:eastAsia="Times New Roman"/>
      <w:kern w:val="0"/>
      <w:sz w:val="22"/>
      <w:szCs w:val="20"/>
      <w:lang w:eastAsia="en-US"/>
    </w:rPr>
  </w:style>
  <w:style w:type="paragraph" w:styleId="81">
    <w:name w:val="Normal (Web)"/>
    <w:basedOn w:val="1"/>
    <w:uiPriority w:val="99"/>
    <w:pPr>
      <w:widowControl/>
      <w:spacing w:before="100" w:beforeAutospacing="1" w:after="100" w:afterAutospacing="1"/>
      <w:jc w:val="left"/>
    </w:pPr>
    <w:rPr>
      <w:rFonts w:ascii="Arial" w:hAnsi="Arial" w:eastAsia="Times New Roman"/>
      <w:kern w:val="0"/>
      <w:sz w:val="20"/>
      <w:lang w:eastAsia="it-IT"/>
    </w:rPr>
  </w:style>
  <w:style w:type="paragraph" w:styleId="82">
    <w:name w:val="List Continue 3"/>
    <w:basedOn w:val="1"/>
    <w:unhideWhenUsed/>
    <w:uiPriority w:val="0"/>
    <w:pPr>
      <w:widowControl/>
      <w:spacing w:after="120" w:line="276" w:lineRule="auto"/>
      <w:ind w:left="1080"/>
      <w:jc w:val="left"/>
    </w:pPr>
    <w:rPr>
      <w:rFonts w:eastAsia="Times New Roman"/>
      <w:kern w:val="0"/>
      <w:sz w:val="24"/>
      <w:szCs w:val="20"/>
      <w:lang w:eastAsia="en-US"/>
    </w:rPr>
  </w:style>
  <w:style w:type="paragraph" w:styleId="83">
    <w:name w:val="index 2"/>
    <w:basedOn w:val="1"/>
    <w:next w:val="1"/>
    <w:unhideWhenUsed/>
    <w:uiPriority w:val="0"/>
    <w:pPr>
      <w:widowControl/>
      <w:spacing w:line="276" w:lineRule="auto"/>
      <w:ind w:left="480" w:hanging="240"/>
      <w:jc w:val="left"/>
    </w:pPr>
    <w:rPr>
      <w:rFonts w:eastAsia="Times New Roman"/>
      <w:kern w:val="0"/>
      <w:sz w:val="24"/>
      <w:szCs w:val="20"/>
      <w:lang w:eastAsia="en-US"/>
    </w:rPr>
  </w:style>
  <w:style w:type="paragraph" w:styleId="84">
    <w:name w:val="Title"/>
    <w:basedOn w:val="85"/>
    <w:next w:val="34"/>
    <w:link w:val="330"/>
    <w:qFormat/>
    <w:uiPriority w:val="0"/>
    <w:rPr>
      <w:rFonts w:cs="Arial"/>
      <w:b w:val="0"/>
      <w:bCs/>
      <w:caps w:val="0"/>
      <w:kern w:val="28"/>
      <w:szCs w:val="32"/>
    </w:rPr>
  </w:style>
  <w:style w:type="paragraph" w:customStyle="1" w:styleId="85">
    <w:name w:val="Heading Centered"/>
    <w:next w:val="34"/>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styleId="86">
    <w:name w:val="annotation subject"/>
    <w:basedOn w:val="28"/>
    <w:next w:val="28"/>
    <w:link w:val="223"/>
    <w:uiPriority w:val="0"/>
    <w:rPr>
      <w:b/>
      <w:bCs/>
    </w:rPr>
  </w:style>
  <w:style w:type="paragraph" w:styleId="87">
    <w:name w:val="Body Text First Indent"/>
    <w:basedOn w:val="34"/>
    <w:link w:val="336"/>
    <w:uiPriority w:val="0"/>
    <w:pPr>
      <w:spacing w:before="0" w:line="240" w:lineRule="auto"/>
      <w:ind w:left="274" w:firstLine="210"/>
      <w:jc w:val="left"/>
    </w:pPr>
    <w:rPr>
      <w:sz w:val="24"/>
      <w:lang w:eastAsia="en-US"/>
    </w:rPr>
  </w:style>
  <w:style w:type="paragraph" w:styleId="88">
    <w:name w:val="Body Text First Indent 2"/>
    <w:basedOn w:val="35"/>
    <w:link w:val="339"/>
    <w:uiPriority w:val="0"/>
    <w:pPr>
      <w:widowControl/>
      <w:spacing w:before="0" w:line="276" w:lineRule="auto"/>
      <w:ind w:left="360" w:firstLine="210"/>
      <w:jc w:val="left"/>
    </w:pPr>
    <w:rPr>
      <w:rFonts w:ascii="Times New Roman" w:hAnsi="Times New Roman"/>
      <w:snapToGrid/>
      <w:sz w:val="24"/>
      <w:lang w:eastAsia="en-US"/>
    </w:rPr>
  </w:style>
  <w:style w:type="table" w:styleId="90">
    <w:name w:val="Table Grid"/>
    <w:basedOn w:val="89"/>
    <w:uiPriority w:val="59"/>
    <w:rPr>
      <w:rFonts w:ascii="Calibri" w:hAnsi="Calibri" w:eastAsia="宋体" w:cs="Cordia New"/>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3D effects 1"/>
    <w:basedOn w:val="89"/>
    <w:uiPriority w:val="0"/>
    <w:pPr>
      <w:spacing w:after="120"/>
    </w:pPr>
    <w:rPr>
      <w:rFonts w:ascii="Times New Roman" w:hAnsi="Times New Roman" w:eastAsia="Times New Roman" w:cs="Times New Roman"/>
      <w:lang w:val="it-IT" w:eastAsia="it-IT"/>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93">
    <w:name w:val="Strong"/>
    <w:qFormat/>
    <w:uiPriority w:val="0"/>
    <w:rPr>
      <w:b/>
      <w:bCs/>
      <w:lang w:val="en-US"/>
    </w:rPr>
  </w:style>
  <w:style w:type="character" w:styleId="94">
    <w:name w:val="endnote reference"/>
    <w:basedOn w:val="92"/>
    <w:uiPriority w:val="0"/>
    <w:rPr>
      <w:vertAlign w:val="superscript"/>
    </w:rPr>
  </w:style>
  <w:style w:type="character" w:styleId="95">
    <w:name w:val="page number"/>
    <w:basedOn w:val="92"/>
    <w:uiPriority w:val="0"/>
  </w:style>
  <w:style w:type="character" w:styleId="96">
    <w:name w:val="FollowedHyperlink"/>
    <w:uiPriority w:val="0"/>
    <w:rPr>
      <w:color w:val="800080"/>
      <w:u w:val="single"/>
    </w:rPr>
  </w:style>
  <w:style w:type="character" w:styleId="97">
    <w:name w:val="Emphasis"/>
    <w:basedOn w:val="92"/>
    <w:qFormat/>
    <w:uiPriority w:val="0"/>
    <w:rPr>
      <w:rFonts w:ascii="Arial" w:hAnsi="Arial"/>
      <w:b/>
      <w:bCs/>
      <w:i/>
      <w:iCs/>
      <w:smallCaps/>
      <w:sz w:val="18"/>
      <w:szCs w:val="14"/>
    </w:rPr>
  </w:style>
  <w:style w:type="character" w:styleId="98">
    <w:name w:val="HTML Definition"/>
    <w:unhideWhenUsed/>
    <w:uiPriority w:val="0"/>
    <w:rPr>
      <w:i/>
      <w:iCs/>
      <w:lang w:val="en-US"/>
    </w:rPr>
  </w:style>
  <w:style w:type="character" w:styleId="99">
    <w:name w:val="HTML Typewriter"/>
    <w:unhideWhenUsed/>
    <w:uiPriority w:val="0"/>
    <w:rPr>
      <w:rFonts w:hint="default" w:ascii="Courier New" w:hAnsi="Courier New" w:eastAsia="Times New Roman" w:cs="Times New Roman"/>
      <w:sz w:val="20"/>
      <w:szCs w:val="20"/>
      <w:lang w:val="en-US"/>
    </w:rPr>
  </w:style>
  <w:style w:type="character" w:styleId="100">
    <w:name w:val="HTML Variable"/>
    <w:unhideWhenUsed/>
    <w:uiPriority w:val="0"/>
    <w:rPr>
      <w:i/>
      <w:iCs/>
      <w:lang w:val="en-US"/>
    </w:rPr>
  </w:style>
  <w:style w:type="character" w:styleId="101">
    <w:name w:val="Hyperlink"/>
    <w:unhideWhenUsed/>
    <w:uiPriority w:val="99"/>
    <w:rPr>
      <w:color w:val="0000FF"/>
      <w:u w:val="single"/>
    </w:rPr>
  </w:style>
  <w:style w:type="character" w:styleId="102">
    <w:name w:val="HTML Code"/>
    <w:unhideWhenUsed/>
    <w:uiPriority w:val="0"/>
    <w:rPr>
      <w:rFonts w:hint="default" w:ascii="Courier New" w:hAnsi="Courier New" w:eastAsia="Times New Roman" w:cs="Times New Roman"/>
      <w:sz w:val="20"/>
      <w:szCs w:val="20"/>
      <w:lang w:val="en-US"/>
    </w:rPr>
  </w:style>
  <w:style w:type="character" w:styleId="103">
    <w:name w:val="annotation reference"/>
    <w:uiPriority w:val="0"/>
    <w:rPr>
      <w:sz w:val="16"/>
    </w:rPr>
  </w:style>
  <w:style w:type="character" w:styleId="104">
    <w:name w:val="HTML Cite"/>
    <w:unhideWhenUsed/>
    <w:uiPriority w:val="0"/>
    <w:rPr>
      <w:i/>
      <w:iCs/>
      <w:lang w:val="en-US"/>
    </w:rPr>
  </w:style>
  <w:style w:type="character" w:styleId="105">
    <w:name w:val="footnote reference"/>
    <w:uiPriority w:val="0"/>
    <w:rPr>
      <w:vertAlign w:val="superscript"/>
    </w:rPr>
  </w:style>
  <w:style w:type="character" w:styleId="106">
    <w:name w:val="HTML Keyboard"/>
    <w:unhideWhenUsed/>
    <w:uiPriority w:val="0"/>
    <w:rPr>
      <w:rFonts w:hint="default" w:ascii="Courier New" w:hAnsi="Courier New" w:eastAsia="Times New Roman" w:cs="Times New Roman"/>
      <w:sz w:val="20"/>
      <w:szCs w:val="20"/>
      <w:lang w:val="en-US"/>
    </w:rPr>
  </w:style>
  <w:style w:type="character" w:styleId="107">
    <w:name w:val="HTML Sample"/>
    <w:unhideWhenUsed/>
    <w:uiPriority w:val="0"/>
    <w:rPr>
      <w:rFonts w:hint="default" w:ascii="Courier New" w:hAnsi="Courier New" w:eastAsia="Times New Roman" w:cs="Times New Roman"/>
      <w:lang w:val="en-US"/>
    </w:rPr>
  </w:style>
  <w:style w:type="paragraph" w:customStyle="1" w:styleId="108">
    <w:name w:val="列出段落2"/>
    <w:basedOn w:val="1"/>
    <w:qFormat/>
    <w:uiPriority w:val="99"/>
    <w:pPr>
      <w:ind w:firstLine="420" w:firstLineChars="200"/>
    </w:pPr>
  </w:style>
  <w:style w:type="paragraph" w:customStyle="1" w:styleId="109">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styleId="110">
    <w:name w:val="List Paragraph"/>
    <w:basedOn w:val="1"/>
    <w:link w:val="250"/>
    <w:qFormat/>
    <w:uiPriority w:val="34"/>
    <w:pPr>
      <w:widowControl/>
      <w:ind w:left="720"/>
      <w:contextualSpacing/>
      <w:jc w:val="left"/>
    </w:pPr>
    <w:rPr>
      <w:rFonts w:ascii="Arial" w:hAnsi="Arial" w:cs="Angsana New"/>
      <w:b/>
      <w:bCs/>
      <w:kern w:val="0"/>
      <w:sz w:val="20"/>
      <w:szCs w:val="25"/>
      <w:lang w:val="en-GB" w:bidi="th-TH"/>
    </w:rPr>
  </w:style>
  <w:style w:type="character" w:customStyle="1" w:styleId="111">
    <w:name w:val="页脚 字符"/>
    <w:basedOn w:val="92"/>
    <w:link w:val="55"/>
    <w:uiPriority w:val="0"/>
    <w:rPr>
      <w:rFonts w:ascii="Times New Roman" w:hAnsi="Times New Roman" w:eastAsia="宋体" w:cs="Times New Roman"/>
      <w:kern w:val="2"/>
      <w:sz w:val="18"/>
      <w:szCs w:val="18"/>
    </w:rPr>
  </w:style>
  <w:style w:type="character" w:customStyle="1" w:styleId="112">
    <w:name w:val="标题 2 字符"/>
    <w:basedOn w:val="92"/>
    <w:link w:val="4"/>
    <w:uiPriority w:val="0"/>
    <w:rPr>
      <w:rFonts w:ascii="Cambria" w:hAnsi="Cambria" w:eastAsia="PMingLiU" w:cs="Angsana New"/>
      <w:color w:val="608633"/>
      <w:sz w:val="26"/>
      <w:szCs w:val="26"/>
      <w:lang w:eastAsia="en-US"/>
    </w:rPr>
  </w:style>
  <w:style w:type="character" w:customStyle="1" w:styleId="113">
    <w:name w:val="标题 3 字符"/>
    <w:basedOn w:val="92"/>
    <w:link w:val="5"/>
    <w:uiPriority w:val="0"/>
    <w:rPr>
      <w:rFonts w:ascii="Cambria" w:hAnsi="Cambria" w:eastAsia="PMingLiU" w:cs="Angsana New"/>
      <w:color w:val="3F5922"/>
      <w:sz w:val="24"/>
      <w:szCs w:val="24"/>
      <w:lang w:eastAsia="en-US"/>
    </w:rPr>
  </w:style>
  <w:style w:type="character" w:customStyle="1" w:styleId="114">
    <w:name w:val="标题 4 字符"/>
    <w:basedOn w:val="92"/>
    <w:link w:val="6"/>
    <w:uiPriority w:val="0"/>
    <w:rPr>
      <w:rFonts w:ascii="Arial" w:hAnsi="Arial" w:eastAsia="Times New Roman" w:cs="Arial"/>
      <w:b/>
      <w:kern w:val="28"/>
      <w:sz w:val="18"/>
      <w:szCs w:val="18"/>
      <w:lang w:eastAsia="it-IT"/>
    </w:rPr>
  </w:style>
  <w:style w:type="character" w:customStyle="1" w:styleId="115">
    <w:name w:val="标题 5 字符"/>
    <w:basedOn w:val="92"/>
    <w:link w:val="7"/>
    <w:uiPriority w:val="0"/>
    <w:rPr>
      <w:rFonts w:ascii="Arial" w:hAnsi="Arial" w:eastAsia="Times New Roman" w:cs="Times New Roman"/>
      <w:b/>
      <w:kern w:val="28"/>
      <w:sz w:val="22"/>
      <w:lang w:eastAsia="it-IT"/>
    </w:rPr>
  </w:style>
  <w:style w:type="character" w:customStyle="1" w:styleId="116">
    <w:name w:val="标题 6 字符"/>
    <w:basedOn w:val="92"/>
    <w:link w:val="8"/>
    <w:uiPriority w:val="0"/>
    <w:rPr>
      <w:rFonts w:ascii="Arial" w:hAnsi="Arial" w:eastAsia="Times New Roman" w:cs="Times New Roman"/>
      <w:b/>
      <w:i/>
      <w:kern w:val="28"/>
      <w:sz w:val="22"/>
      <w:lang w:eastAsia="it-IT"/>
    </w:rPr>
  </w:style>
  <w:style w:type="character" w:customStyle="1" w:styleId="117">
    <w:name w:val="标题 7 字符"/>
    <w:basedOn w:val="92"/>
    <w:link w:val="9"/>
    <w:uiPriority w:val="0"/>
    <w:rPr>
      <w:rFonts w:ascii="Arial" w:hAnsi="Arial" w:eastAsia="Times New Roman" w:cs="Times New Roman"/>
      <w:b/>
      <w:kern w:val="28"/>
      <w:sz w:val="22"/>
      <w:lang w:eastAsia="it-IT"/>
    </w:rPr>
  </w:style>
  <w:style w:type="character" w:customStyle="1" w:styleId="118">
    <w:name w:val="标题 8 字符"/>
    <w:basedOn w:val="92"/>
    <w:link w:val="10"/>
    <w:qFormat/>
    <w:uiPriority w:val="0"/>
    <w:rPr>
      <w:rFonts w:ascii="Arial" w:hAnsi="Arial" w:eastAsia="Times New Roman" w:cs="Times New Roman"/>
      <w:b/>
      <w:i/>
      <w:kern w:val="28"/>
      <w:sz w:val="22"/>
      <w:lang w:eastAsia="it-IT"/>
    </w:rPr>
  </w:style>
  <w:style w:type="character" w:customStyle="1" w:styleId="119">
    <w:name w:val="标题 9 字符"/>
    <w:basedOn w:val="92"/>
    <w:link w:val="11"/>
    <w:uiPriority w:val="0"/>
    <w:rPr>
      <w:rFonts w:ascii="Arial" w:hAnsi="Arial" w:eastAsia="Times New Roman" w:cs="Times New Roman"/>
      <w:b/>
      <w:i/>
      <w:kern w:val="28"/>
      <w:sz w:val="22"/>
      <w:lang w:eastAsia="it-IT"/>
    </w:rPr>
  </w:style>
  <w:style w:type="character" w:customStyle="1" w:styleId="120">
    <w:name w:val="标题 1 字符"/>
    <w:link w:val="3"/>
    <w:uiPriority w:val="0"/>
    <w:rPr>
      <w:rFonts w:ascii="Times New Roman" w:hAnsi="Times New Roman" w:eastAsia="宋体" w:cs="Times New Roman"/>
      <w:kern w:val="2"/>
      <w:sz w:val="32"/>
      <w:szCs w:val="24"/>
    </w:rPr>
  </w:style>
  <w:style w:type="paragraph" w:customStyle="1" w:styleId="121">
    <w:name w:val="CARD1"/>
    <w:basedOn w:val="1"/>
    <w:link w:val="122"/>
    <w:uiPriority w:val="99"/>
    <w:pPr>
      <w:widowControl/>
      <w:autoSpaceDE w:val="0"/>
      <w:autoSpaceDN w:val="0"/>
      <w:adjustRightInd w:val="0"/>
      <w:spacing w:after="113" w:line="720" w:lineRule="atLeast"/>
      <w:jc w:val="left"/>
      <w:textAlignment w:val="center"/>
    </w:pPr>
    <w:rPr>
      <w:rFonts w:ascii="Formata Medium Condensed" w:hAnsi="Formata Medium Condensed" w:cs="Formata Medium Condensed"/>
      <w:color w:val="000000"/>
      <w:spacing w:val="-18"/>
      <w:kern w:val="0"/>
      <w:sz w:val="72"/>
      <w:szCs w:val="72"/>
      <w:lang w:eastAsia="en-US"/>
    </w:rPr>
  </w:style>
  <w:style w:type="character" w:customStyle="1" w:styleId="122">
    <w:name w:val="CARD1 Car"/>
    <w:link w:val="121"/>
    <w:uiPriority w:val="99"/>
    <w:rPr>
      <w:rFonts w:ascii="Formata Medium Condensed" w:hAnsi="Formata Medium Condensed" w:eastAsia="宋体" w:cs="Formata Medium Condensed"/>
      <w:color w:val="000000"/>
      <w:spacing w:val="-18"/>
      <w:sz w:val="72"/>
      <w:szCs w:val="72"/>
      <w:lang w:eastAsia="en-US"/>
    </w:rPr>
  </w:style>
  <w:style w:type="character" w:customStyle="1" w:styleId="123">
    <w:name w:val="titre 2"/>
    <w:uiPriority w:val="99"/>
    <w:rPr>
      <w:rFonts w:ascii="BentonSansCond Bold" w:hAnsi="BentonSansCond Bold" w:cs="BentonSansCond Bold"/>
      <w:b/>
      <w:bCs/>
      <w:color w:val="003D7C"/>
      <w:spacing w:val="0"/>
      <w:w w:val="100"/>
      <w:position w:val="0"/>
      <w:sz w:val="50"/>
      <w:szCs w:val="50"/>
      <w:u w:val="none"/>
      <w:vertAlign w:val="baseline"/>
      <w:lang w:val="fr-FR"/>
    </w:rPr>
  </w:style>
  <w:style w:type="paragraph" w:customStyle="1" w:styleId="124">
    <w:name w:val="[Paragraphe standard]"/>
    <w:basedOn w:val="1"/>
    <w:qFormat/>
    <w:uiPriority w:val="99"/>
    <w:pPr>
      <w:widowControl/>
      <w:autoSpaceDE w:val="0"/>
      <w:autoSpaceDN w:val="0"/>
      <w:adjustRightInd w:val="0"/>
      <w:spacing w:line="288" w:lineRule="auto"/>
      <w:jc w:val="left"/>
      <w:textAlignment w:val="center"/>
    </w:pPr>
    <w:rPr>
      <w:rFonts w:ascii="Minion Pro" w:hAnsi="Minion Pro" w:cs="Minion Pro"/>
      <w:color w:val="000000"/>
      <w:kern w:val="0"/>
      <w:sz w:val="24"/>
      <w:lang w:eastAsia="en-US"/>
    </w:rPr>
  </w:style>
  <w:style w:type="character" w:customStyle="1" w:styleId="125">
    <w:name w:val="Discours"/>
    <w:qFormat/>
    <w:uiPriority w:val="99"/>
    <w:rPr>
      <w:rFonts w:ascii="Formata (T1)" w:hAnsi="Formata (T1)" w:cs="Formata (T1)"/>
      <w:sz w:val="36"/>
      <w:szCs w:val="36"/>
    </w:rPr>
  </w:style>
  <w:style w:type="paragraph" w:customStyle="1" w:styleId="126">
    <w:name w:val="Titre droite"/>
    <w:qFormat/>
    <w:uiPriority w:val="0"/>
    <w:pPr>
      <w:spacing w:after="40" w:line="480" w:lineRule="atLeast"/>
      <w:jc w:val="right"/>
      <w:outlineLvl w:val="0"/>
    </w:pPr>
    <w:rPr>
      <w:rFonts w:ascii="Arial" w:hAnsi="Arial" w:eastAsia="宋体" w:cs="Arial"/>
      <w:color w:val="00427F"/>
      <w:sz w:val="54"/>
      <w:szCs w:val="54"/>
      <w:lang w:val="fr-FR" w:eastAsia="en-US" w:bidi="ar-SA"/>
    </w:rPr>
  </w:style>
  <w:style w:type="paragraph" w:customStyle="1" w:styleId="127">
    <w:name w:val="Texte bleu"/>
    <w:qFormat/>
    <w:uiPriority w:val="0"/>
    <w:pPr>
      <w:suppressAutoHyphens/>
      <w:spacing w:before="160" w:after="160" w:line="240" w:lineRule="atLeast"/>
    </w:pPr>
    <w:rPr>
      <w:rFonts w:ascii="Arial" w:hAnsi="Arial" w:eastAsia="宋体" w:cs="Arial"/>
      <w:color w:val="003D7C"/>
      <w:lang w:val="fr-FR" w:eastAsia="en-US" w:bidi="ar-SA"/>
    </w:rPr>
  </w:style>
  <w:style w:type="paragraph" w:customStyle="1" w:styleId="128">
    <w:name w:val="Texte justifié"/>
    <w:basedOn w:val="124"/>
    <w:qFormat/>
    <w:uiPriority w:val="0"/>
    <w:pPr>
      <w:suppressAutoHyphens/>
      <w:spacing w:after="160" w:line="240" w:lineRule="atLeast"/>
      <w:jc w:val="both"/>
    </w:pPr>
    <w:rPr>
      <w:rFonts w:ascii="Arial" w:hAnsi="Arial" w:cs="Arial"/>
      <w:color w:val="003D7C"/>
      <w:sz w:val="20"/>
      <w:szCs w:val="20"/>
    </w:rPr>
  </w:style>
  <w:style w:type="paragraph" w:customStyle="1" w:styleId="129">
    <w:name w:val="Filet horizontal"/>
    <w:qFormat/>
    <w:uiPriority w:val="0"/>
    <w:pPr>
      <w:tabs>
        <w:tab w:val="left" w:pos="10206"/>
      </w:tabs>
      <w:spacing w:after="360" w:line="240" w:lineRule="atLeast"/>
    </w:pPr>
    <w:rPr>
      <w:rFonts w:ascii="Arial" w:hAnsi="Arial" w:eastAsia="宋体" w:cs="Arial"/>
      <w:color w:val="00427F"/>
      <w:u w:val="single"/>
      <w:lang w:val="fr-FR" w:eastAsia="en-US" w:bidi="ar-SA"/>
    </w:rPr>
  </w:style>
  <w:style w:type="paragraph" w:customStyle="1" w:styleId="130">
    <w:name w:val="Sous-titre droite"/>
    <w:qFormat/>
    <w:uiPriority w:val="0"/>
    <w:pPr>
      <w:spacing w:after="200" w:line="360" w:lineRule="atLeast"/>
      <w:jc w:val="right"/>
    </w:pPr>
    <w:rPr>
      <w:rFonts w:ascii="Arial" w:hAnsi="Arial" w:eastAsia="宋体" w:cs="Arial"/>
      <w:color w:val="00427F"/>
      <w:sz w:val="38"/>
      <w:szCs w:val="38"/>
      <w:lang w:val="fr-FR" w:eastAsia="en-US" w:bidi="ar-SA"/>
    </w:rPr>
  </w:style>
  <w:style w:type="paragraph" w:customStyle="1" w:styleId="131">
    <w:name w:val="Texte noir"/>
    <w:link w:val="132"/>
    <w:qFormat/>
    <w:uiPriority w:val="0"/>
    <w:pPr>
      <w:spacing w:line="240" w:lineRule="atLeast"/>
    </w:pPr>
    <w:rPr>
      <w:rFonts w:ascii="Arial" w:hAnsi="Arial" w:eastAsia="宋体" w:cs="Arial"/>
      <w:color w:val="000000"/>
      <w:sz w:val="18"/>
      <w:szCs w:val="18"/>
      <w:lang w:val="fr-FR" w:eastAsia="en-US" w:bidi="ar-SA"/>
    </w:rPr>
  </w:style>
  <w:style w:type="character" w:customStyle="1" w:styleId="132">
    <w:name w:val="Texte noir Zchn"/>
    <w:basedOn w:val="92"/>
    <w:link w:val="131"/>
    <w:qFormat/>
    <w:uiPriority w:val="0"/>
    <w:rPr>
      <w:rFonts w:ascii="Arial" w:hAnsi="Arial" w:eastAsia="宋体" w:cs="Arial"/>
      <w:color w:val="000000"/>
      <w:sz w:val="18"/>
      <w:szCs w:val="18"/>
      <w:lang w:val="fr-FR" w:eastAsia="en-US"/>
    </w:rPr>
  </w:style>
  <w:style w:type="paragraph" w:customStyle="1" w:styleId="133">
    <w:name w:val="Niveau 1"/>
    <w:qFormat/>
    <w:uiPriority w:val="0"/>
    <w:pPr>
      <w:numPr>
        <w:ilvl w:val="0"/>
        <w:numId w:val="4"/>
      </w:numPr>
      <w:suppressAutoHyphens/>
      <w:spacing w:after="200" w:line="580" w:lineRule="atLeast"/>
      <w:outlineLvl w:val="1"/>
    </w:pPr>
    <w:rPr>
      <w:rFonts w:ascii="Arial" w:hAnsi="Arial" w:eastAsia="宋体" w:cs="Arial"/>
      <w:color w:val="003D7C"/>
      <w:sz w:val="40"/>
      <w:szCs w:val="40"/>
      <w:lang w:val="fr-FR" w:eastAsia="en-US" w:bidi="ar-SA"/>
    </w:rPr>
  </w:style>
  <w:style w:type="paragraph" w:customStyle="1" w:styleId="134">
    <w:name w:val="Niveau 2"/>
    <w:basedOn w:val="135"/>
    <w:qFormat/>
    <w:uiPriority w:val="0"/>
    <w:pPr>
      <w:numPr>
        <w:ilvl w:val="0"/>
        <w:numId w:val="5"/>
      </w:numPr>
      <w:pBdr>
        <w:bottom w:val="single" w:color="00427F" w:sz="48" w:space="8"/>
      </w:pBdr>
      <w:tabs>
        <w:tab w:val="left" w:pos="426"/>
      </w:tabs>
      <w:suppressAutoHyphens/>
      <w:spacing w:after="200" w:line="320" w:lineRule="atLeast"/>
      <w:ind w:right="0"/>
      <w:jc w:val="left"/>
      <w:outlineLvl w:val="2"/>
    </w:pPr>
    <w:rPr>
      <w:rFonts w:ascii="Arial" w:hAnsi="Arial" w:cs="Arial"/>
      <w:b/>
      <w:bCs/>
      <w:i w:val="0"/>
      <w:caps/>
      <w:color w:val="003D7C"/>
      <w:sz w:val="28"/>
      <w:szCs w:val="28"/>
    </w:rPr>
  </w:style>
  <w:style w:type="paragraph" w:styleId="135">
    <w:name w:val="Quote"/>
    <w:basedOn w:val="1"/>
    <w:next w:val="1"/>
    <w:link w:val="136"/>
    <w:qFormat/>
    <w:uiPriority w:val="29"/>
    <w:pPr>
      <w:widowControl/>
      <w:spacing w:before="200" w:after="160" w:line="240" w:lineRule="atLeast"/>
      <w:ind w:left="864" w:right="864"/>
      <w:jc w:val="center"/>
    </w:pPr>
    <w:rPr>
      <w:rFonts w:ascii="Calibri" w:hAnsi="Calibri" w:cs="Cordia New"/>
      <w:i/>
      <w:iCs/>
      <w:color w:val="404040"/>
      <w:kern w:val="0"/>
      <w:sz w:val="22"/>
      <w:szCs w:val="22"/>
      <w:lang w:eastAsia="en-US"/>
    </w:rPr>
  </w:style>
  <w:style w:type="character" w:customStyle="1" w:styleId="136">
    <w:name w:val="引用 字符"/>
    <w:basedOn w:val="92"/>
    <w:link w:val="135"/>
    <w:uiPriority w:val="29"/>
    <w:rPr>
      <w:rFonts w:ascii="Calibri" w:hAnsi="Calibri" w:eastAsia="宋体" w:cs="Cordia New"/>
      <w:i/>
      <w:iCs/>
      <w:color w:val="404040"/>
      <w:sz w:val="22"/>
      <w:szCs w:val="22"/>
      <w:lang w:eastAsia="en-US"/>
    </w:rPr>
  </w:style>
  <w:style w:type="paragraph" w:customStyle="1" w:styleId="137">
    <w:name w:val="Sous-niveau 2"/>
    <w:basedOn w:val="135"/>
    <w:qFormat/>
    <w:uiPriority w:val="0"/>
    <w:pPr>
      <w:suppressAutoHyphens/>
      <w:spacing w:before="0" w:after="0" w:line="280" w:lineRule="atLeast"/>
      <w:ind w:left="0" w:right="0"/>
      <w:jc w:val="left"/>
    </w:pPr>
    <w:rPr>
      <w:rFonts w:ascii="Arial" w:hAnsi="Arial" w:cs="Arial"/>
      <w:i w:val="0"/>
      <w:caps/>
      <w:color w:val="00427F"/>
    </w:rPr>
  </w:style>
  <w:style w:type="character" w:customStyle="1" w:styleId="138">
    <w:name w:val="批注框文本 字符"/>
    <w:basedOn w:val="92"/>
    <w:link w:val="54"/>
    <w:qFormat/>
    <w:uiPriority w:val="0"/>
    <w:rPr>
      <w:rFonts w:ascii="Segoe UI" w:hAnsi="Segoe UI" w:eastAsia="宋体" w:cs="Segoe UI"/>
      <w:sz w:val="18"/>
      <w:szCs w:val="18"/>
      <w:lang w:eastAsia="en-US"/>
    </w:rPr>
  </w:style>
  <w:style w:type="paragraph" w:customStyle="1" w:styleId="139">
    <w:name w:val="Puces"/>
    <w:basedOn w:val="124"/>
    <w:qFormat/>
    <w:uiPriority w:val="0"/>
    <w:pPr>
      <w:numPr>
        <w:ilvl w:val="0"/>
        <w:numId w:val="6"/>
      </w:numPr>
      <w:suppressAutoHyphens/>
      <w:spacing w:after="30" w:line="240" w:lineRule="atLeast"/>
    </w:pPr>
    <w:rPr>
      <w:rFonts w:ascii="Arial" w:hAnsi="Arial" w:cs="Arial"/>
      <w:sz w:val="18"/>
      <w:szCs w:val="18"/>
    </w:rPr>
  </w:style>
  <w:style w:type="character" w:customStyle="1" w:styleId="140">
    <w:name w:val="页眉 字符"/>
    <w:basedOn w:val="92"/>
    <w:link w:val="57"/>
    <w:uiPriority w:val="99"/>
    <w:rPr>
      <w:rFonts w:ascii="Times New Roman" w:hAnsi="Times New Roman" w:eastAsia="宋体" w:cs="Times New Roman"/>
      <w:kern w:val="2"/>
      <w:sz w:val="18"/>
    </w:rPr>
  </w:style>
  <w:style w:type="paragraph" w:customStyle="1" w:styleId="141">
    <w:name w:val="Titre tableau"/>
    <w:qFormat/>
    <w:uiPriority w:val="0"/>
    <w:pPr>
      <w:spacing w:line="480" w:lineRule="atLeast"/>
      <w:ind w:left="170"/>
    </w:pPr>
    <w:rPr>
      <w:rFonts w:ascii="Arial" w:hAnsi="Arial" w:eastAsia="宋体" w:cs="Arial"/>
      <w:b/>
      <w:color w:val="00427F"/>
      <w:sz w:val="36"/>
      <w:szCs w:val="36"/>
      <w:lang w:val="fr-FR" w:eastAsia="en-US" w:bidi="ar-SA"/>
    </w:rPr>
  </w:style>
  <w:style w:type="paragraph" w:customStyle="1" w:styleId="142">
    <w:name w:val="Sous-titre tableau texte"/>
    <w:qFormat/>
    <w:uiPriority w:val="0"/>
    <w:pPr>
      <w:suppressAutoHyphens/>
      <w:spacing w:after="20" w:line="180" w:lineRule="atLeast"/>
    </w:pPr>
    <w:rPr>
      <w:rFonts w:ascii="Arial" w:hAnsi="Arial" w:eastAsia="宋体" w:cs="Arial"/>
      <w:b/>
      <w:bCs/>
      <w:caps/>
      <w:color w:val="000000"/>
      <w:sz w:val="14"/>
      <w:szCs w:val="14"/>
      <w:lang w:val="fr-FR" w:eastAsia="en-US" w:bidi="ar-SA"/>
    </w:rPr>
  </w:style>
  <w:style w:type="paragraph" w:customStyle="1" w:styleId="143">
    <w:name w:val="Texte tableau texte"/>
    <w:basedOn w:val="124"/>
    <w:qFormat/>
    <w:uiPriority w:val="0"/>
    <w:pPr>
      <w:numPr>
        <w:ilvl w:val="1"/>
        <w:numId w:val="5"/>
      </w:numPr>
      <w:suppressAutoHyphens/>
      <w:spacing w:line="180" w:lineRule="atLeast"/>
      <w:ind w:left="170" w:hanging="170"/>
    </w:pPr>
    <w:rPr>
      <w:rFonts w:ascii="Arial" w:hAnsi="Arial" w:cs="Arial"/>
      <w:sz w:val="16"/>
      <w:szCs w:val="16"/>
    </w:rPr>
  </w:style>
  <w:style w:type="table" w:customStyle="1" w:styleId="144">
    <w:name w:val="Plain Table 31"/>
    <w:basedOn w:val="89"/>
    <w:qFormat/>
    <w:uiPriority w:val="43"/>
    <w:rPr>
      <w:rFonts w:ascii="Calibri" w:hAnsi="Calibri" w:eastAsia="宋体" w:cs="Cordia New"/>
      <w:lang w:val="fr-FR" w:eastAsia="zh-TW"/>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paragraph" w:customStyle="1" w:styleId="145">
    <w:name w:val="En-tête tableau vert"/>
    <w:qFormat/>
    <w:uiPriority w:val="0"/>
    <w:pPr>
      <w:spacing w:before="160" w:after="160"/>
      <w:jc w:val="center"/>
    </w:pPr>
    <w:rPr>
      <w:rFonts w:ascii="Arial" w:hAnsi="Arial" w:eastAsia="宋体" w:cs="Arial"/>
      <w:b/>
      <w:color w:val="FFFFFF"/>
      <w:sz w:val="28"/>
      <w:lang w:val="fr-FR" w:eastAsia="en-US" w:bidi="ar-SA"/>
    </w:rPr>
  </w:style>
  <w:style w:type="paragraph" w:customStyle="1" w:styleId="146">
    <w:name w:val="Texte tableau vert"/>
    <w:qFormat/>
    <w:uiPriority w:val="0"/>
    <w:pPr>
      <w:jc w:val="center"/>
    </w:pPr>
    <w:rPr>
      <w:rFonts w:ascii="Arial" w:hAnsi="Arial" w:eastAsia="宋体" w:cs="Arial"/>
      <w:color w:val="003D7C"/>
      <w:sz w:val="24"/>
      <w:lang w:val="fr-FR" w:eastAsia="en-US" w:bidi="ar-SA"/>
    </w:rPr>
  </w:style>
  <w:style w:type="paragraph" w:customStyle="1" w:styleId="147">
    <w:name w:val="Pied tableau vert"/>
    <w:qFormat/>
    <w:uiPriority w:val="0"/>
    <w:pPr>
      <w:jc w:val="center"/>
    </w:pPr>
    <w:rPr>
      <w:rFonts w:ascii="Arial" w:hAnsi="Arial" w:eastAsia="宋体" w:cs="Arial"/>
      <w:b/>
      <w:bCs/>
      <w:color w:val="FFFFFF"/>
      <w:sz w:val="28"/>
      <w:lang w:val="fr-FR" w:eastAsia="en-US" w:bidi="ar-SA"/>
    </w:rPr>
  </w:style>
  <w:style w:type="paragraph" w:customStyle="1" w:styleId="148">
    <w:name w:val="Sous-titre tableau visuel"/>
    <w:qFormat/>
    <w:uiPriority w:val="0"/>
    <w:pPr>
      <w:spacing w:after="320" w:line="320" w:lineRule="atLeast"/>
    </w:pPr>
    <w:rPr>
      <w:rFonts w:ascii="Arial" w:hAnsi="Arial" w:eastAsia="宋体" w:cs="Arial"/>
      <w:color w:val="00427F"/>
      <w:sz w:val="28"/>
      <w:szCs w:val="28"/>
      <w:lang w:val="fr-FR" w:eastAsia="en-US" w:bidi="ar-SA"/>
    </w:rPr>
  </w:style>
  <w:style w:type="paragraph" w:customStyle="1" w:styleId="149">
    <w:name w:val="Texte tableau visuel"/>
    <w:qFormat/>
    <w:uiPriority w:val="0"/>
    <w:pPr>
      <w:suppressAutoHyphens/>
      <w:spacing w:after="200" w:line="200" w:lineRule="atLeast"/>
    </w:pPr>
    <w:rPr>
      <w:rFonts w:ascii="Arial" w:hAnsi="Arial" w:eastAsia="宋体" w:cs="Arial"/>
      <w:color w:val="00427F"/>
      <w:sz w:val="16"/>
      <w:szCs w:val="16"/>
      <w:lang w:val="fr-FR" w:eastAsia="en-US" w:bidi="ar-SA"/>
    </w:rPr>
  </w:style>
  <w:style w:type="character" w:customStyle="1" w:styleId="150">
    <w:name w:val="texte 3"/>
    <w:uiPriority w:val="99"/>
    <w:rPr>
      <w:rFonts w:ascii="BentonSans Light" w:hAnsi="BentonSans Light" w:cs="BentonSans Light"/>
      <w:color w:val="323232"/>
      <w:sz w:val="24"/>
      <w:szCs w:val="24"/>
    </w:rPr>
  </w:style>
  <w:style w:type="paragraph" w:customStyle="1" w:styleId="151">
    <w:name w:val="title table01"/>
    <w:basedOn w:val="1"/>
    <w:uiPriority w:val="99"/>
    <w:pPr>
      <w:widowControl/>
      <w:pBdr>
        <w:top w:val="single" w:color="0000B2" w:sz="96" w:space="0"/>
      </w:pBdr>
      <w:suppressAutoHyphens/>
      <w:autoSpaceDE w:val="0"/>
      <w:autoSpaceDN w:val="0"/>
      <w:adjustRightInd w:val="0"/>
      <w:spacing w:before="57" w:after="57" w:line="440" w:lineRule="atLeast"/>
      <w:ind w:left="142"/>
      <w:jc w:val="left"/>
      <w:textAlignment w:val="center"/>
    </w:pPr>
    <w:rPr>
      <w:rFonts w:ascii="BentonSans Black" w:hAnsi="BentonSans Black" w:cs="BentonSans Black"/>
      <w:caps/>
      <w:color w:val="FFFFFF"/>
      <w:kern w:val="0"/>
      <w:sz w:val="32"/>
      <w:szCs w:val="32"/>
      <w:lang w:eastAsia="en-US"/>
    </w:rPr>
  </w:style>
  <w:style w:type="character" w:customStyle="1" w:styleId="152">
    <w:name w:val="table-title"/>
    <w:uiPriority w:val="99"/>
    <w:rPr>
      <w:rFonts w:ascii="BentonSans Black" w:hAnsi="BentonSans Black" w:cs="BentonSans Black"/>
      <w:caps/>
      <w:outline/>
      <w:color w:val="000000"/>
      <w:sz w:val="32"/>
      <w:szCs w:val="32"/>
      <w:u w:val="none"/>
      <w14:textOutline w14:w="9525" w14:cap="flat" w14:cmpd="sng" w14:algn="ctr">
        <w14:solidFill>
          <w14:srgbClr w14:val="000000"/>
        </w14:solidFill>
        <w14:prstDash w14:val="solid"/>
        <w14:round/>
      </w14:textOutline>
      <w14:textFill>
        <w14:noFill/>
      </w14:textFill>
    </w:rPr>
  </w:style>
  <w:style w:type="paragraph" w:customStyle="1" w:styleId="153">
    <w:name w:val="Texte fond bleu"/>
    <w:qFormat/>
    <w:uiPriority w:val="0"/>
    <w:pPr>
      <w:pBdr>
        <w:top w:val="single" w:color="auto" w:sz="8" w:space="1"/>
      </w:pBdr>
      <w:shd w:val="clear" w:color="auto" w:fill="00427F"/>
      <w:spacing w:line="276" w:lineRule="auto"/>
      <w:ind w:firstLine="227"/>
    </w:pPr>
    <w:rPr>
      <w:rFonts w:ascii="Arial" w:hAnsi="Arial" w:eastAsia="宋体" w:cs="Arial"/>
      <w:b/>
      <w:caps/>
      <w:color w:val="FFFFFF"/>
      <w:sz w:val="24"/>
      <w:szCs w:val="24"/>
      <w:lang w:val="fr-FR" w:eastAsia="en-US" w:bidi="ar-SA"/>
    </w:rPr>
  </w:style>
  <w:style w:type="paragraph" w:customStyle="1" w:styleId="154">
    <w:name w:val="TOC Heading"/>
    <w:basedOn w:val="3"/>
    <w:next w:val="1"/>
    <w:unhideWhenUsed/>
    <w:qFormat/>
    <w:uiPriority w:val="39"/>
    <w:pPr>
      <w:keepLines/>
      <w:widowControl/>
      <w:spacing w:before="240" w:line="259" w:lineRule="auto"/>
      <w:jc w:val="left"/>
      <w:outlineLvl w:val="9"/>
    </w:pPr>
    <w:rPr>
      <w:rFonts w:ascii="Cambria" w:hAnsi="Cambria" w:eastAsia="PMingLiU" w:cs="Angsana New"/>
      <w:color w:val="608633"/>
      <w:kern w:val="0"/>
      <w:szCs w:val="32"/>
      <w:lang w:eastAsia="fr-FR"/>
    </w:rPr>
  </w:style>
  <w:style w:type="paragraph" w:customStyle="1" w:styleId="155">
    <w:name w:val="Table Testo Italiano"/>
    <w:basedOn w:val="1"/>
    <w:next w:val="1"/>
    <w:uiPriority w:val="0"/>
    <w:pPr>
      <w:widowControl/>
      <w:spacing w:before="40" w:after="40"/>
    </w:pPr>
    <w:rPr>
      <w:rFonts w:ascii="Arial" w:hAnsi="Arial" w:eastAsia="Times New Roman"/>
      <w:kern w:val="0"/>
      <w:sz w:val="20"/>
      <w:szCs w:val="20"/>
      <w:lang w:eastAsia="it-IT"/>
    </w:rPr>
  </w:style>
  <w:style w:type="character" w:customStyle="1" w:styleId="156">
    <w:name w:val="尾注文本 字符"/>
    <w:basedOn w:val="92"/>
    <w:link w:val="52"/>
    <w:uiPriority w:val="0"/>
    <w:rPr>
      <w:rFonts w:ascii="Arial" w:hAnsi="Arial" w:eastAsia="Times New Roman" w:cs="Times New Roman"/>
      <w:lang w:eastAsia="it-IT"/>
    </w:rPr>
  </w:style>
  <w:style w:type="paragraph" w:customStyle="1" w:styleId="157">
    <w:name w:val="Normal 12pt"/>
    <w:basedOn w:val="1"/>
    <w:link w:val="158"/>
    <w:uiPriority w:val="0"/>
    <w:pPr>
      <w:widowControl/>
      <w:spacing w:before="60" w:after="120"/>
      <w:ind w:left="624"/>
    </w:pPr>
    <w:rPr>
      <w:rFonts w:ascii="Arial" w:hAnsi="Arial" w:eastAsia="Times New Roman"/>
      <w:kern w:val="0"/>
      <w:sz w:val="20"/>
      <w:szCs w:val="20"/>
      <w:lang w:eastAsia="it-IT"/>
    </w:rPr>
  </w:style>
  <w:style w:type="character" w:customStyle="1" w:styleId="158">
    <w:name w:val="Normal 12pt Carattere"/>
    <w:basedOn w:val="92"/>
    <w:link w:val="157"/>
    <w:uiPriority w:val="0"/>
    <w:rPr>
      <w:rFonts w:ascii="Arial" w:hAnsi="Arial" w:eastAsia="Times New Roman" w:cs="Times New Roman"/>
      <w:lang w:eastAsia="it-IT"/>
    </w:rPr>
  </w:style>
  <w:style w:type="character" w:customStyle="1" w:styleId="159">
    <w:name w:val="hps"/>
    <w:basedOn w:val="92"/>
    <w:uiPriority w:val="0"/>
  </w:style>
  <w:style w:type="table" w:customStyle="1" w:styleId="160">
    <w:name w:val="Formatvorlage2"/>
    <w:basedOn w:val="89"/>
    <w:qFormat/>
    <w:uiPriority w:val="99"/>
    <w:pPr>
      <w:spacing w:before="120" w:after="120"/>
    </w:pPr>
    <w:rPr>
      <w:rFonts w:ascii="Arial" w:hAnsi="Arial" w:eastAsia="Times New Roman" w:cs="Times New Roman"/>
      <w:lang w:val="it-IT" w:eastAsia="it-IT"/>
    </w:rPr>
    <w:tblPr>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Pr>
    <w:tcPr>
      <w:shd w:val="clear" w:color="auto" w:fill="EAEAEA"/>
    </w:tcPr>
    <w:tblStylePr w:type="firstRow">
      <w:pPr>
        <w:wordWrap/>
        <w:jc w:val="center"/>
      </w:pPr>
      <w:rPr>
        <w:b w:val="0"/>
        <w:color w:val="FFFFFF" w:themeColor="background1"/>
        <w14:textFill>
          <w14:solidFill>
            <w14:schemeClr w14:val="bg1"/>
          </w14:solidFill>
        </w14:textFill>
      </w:rPr>
      <w:tcPr>
        <w:shd w:val="clear" w:color="auto" w:fill="7F7F7F" w:themeFill="background1" w:themeFillShade="80"/>
      </w:tcPr>
    </w:tblStylePr>
  </w:style>
  <w:style w:type="paragraph" w:customStyle="1" w:styleId="161">
    <w:name w:val="Bibliography"/>
    <w:basedOn w:val="1"/>
    <w:next w:val="1"/>
    <w:unhideWhenUsed/>
    <w:uiPriority w:val="37"/>
    <w:pPr>
      <w:widowControl/>
      <w:spacing w:after="200" w:line="240" w:lineRule="atLeast"/>
      <w:jc w:val="left"/>
    </w:pPr>
    <w:rPr>
      <w:rFonts w:ascii="Calibri" w:hAnsi="Calibri" w:cs="Cordia New"/>
      <w:kern w:val="0"/>
      <w:sz w:val="22"/>
      <w:szCs w:val="22"/>
      <w:lang w:eastAsia="en-US"/>
    </w:rPr>
  </w:style>
  <w:style w:type="paragraph" w:customStyle="1" w:styleId="162">
    <w:name w:val="Elenco p 1"/>
    <w:basedOn w:val="1"/>
    <w:next w:val="1"/>
    <w:uiPriority w:val="0"/>
    <w:pPr>
      <w:widowControl/>
      <w:tabs>
        <w:tab w:val="left" w:pos="360"/>
      </w:tabs>
      <w:spacing w:before="120" w:after="120"/>
      <w:ind w:left="360" w:hanging="360"/>
    </w:pPr>
    <w:rPr>
      <w:rFonts w:ascii="Arial" w:hAnsi="Arial" w:eastAsia="Times New Roman"/>
      <w:kern w:val="0"/>
      <w:sz w:val="20"/>
      <w:szCs w:val="20"/>
      <w:lang w:eastAsia="it-IT"/>
    </w:rPr>
  </w:style>
  <w:style w:type="paragraph" w:customStyle="1" w:styleId="163">
    <w:name w:val="Elenco p2"/>
    <w:basedOn w:val="162"/>
    <w:uiPriority w:val="0"/>
    <w:pPr>
      <w:spacing w:before="40"/>
    </w:pPr>
  </w:style>
  <w:style w:type="paragraph" w:customStyle="1" w:styleId="164">
    <w:name w:val="Rientro 1 Italiano"/>
    <w:basedOn w:val="1"/>
    <w:next w:val="165"/>
    <w:uiPriority w:val="0"/>
    <w:pPr>
      <w:widowControl/>
      <w:spacing w:before="120" w:after="120"/>
      <w:ind w:left="425"/>
    </w:pPr>
    <w:rPr>
      <w:rFonts w:ascii="Arial" w:hAnsi="Arial" w:eastAsia="Times New Roman"/>
      <w:kern w:val="0"/>
      <w:sz w:val="20"/>
      <w:szCs w:val="20"/>
      <w:lang w:eastAsia="it-IT"/>
    </w:rPr>
  </w:style>
  <w:style w:type="paragraph" w:customStyle="1" w:styleId="165">
    <w:name w:val="Rientro 1 Inglese"/>
    <w:basedOn w:val="164"/>
    <w:next w:val="164"/>
    <w:uiPriority w:val="0"/>
    <w:pPr>
      <w:spacing w:before="80"/>
    </w:pPr>
    <w:rPr>
      <w:sz w:val="16"/>
    </w:rPr>
  </w:style>
  <w:style w:type="paragraph" w:customStyle="1" w:styleId="166">
    <w:name w:val="Normale indentato"/>
    <w:basedOn w:val="1"/>
    <w:uiPriority w:val="0"/>
    <w:pPr>
      <w:widowControl/>
      <w:spacing w:before="60" w:after="120"/>
      <w:ind w:left="1418"/>
    </w:pPr>
    <w:rPr>
      <w:rFonts w:ascii="Arial" w:hAnsi="Arial" w:eastAsia="Times New Roman"/>
      <w:kern w:val="0"/>
      <w:sz w:val="20"/>
      <w:szCs w:val="20"/>
      <w:lang w:eastAsia="it-IT"/>
    </w:rPr>
  </w:style>
  <w:style w:type="character" w:customStyle="1" w:styleId="167">
    <w:name w:val="正文文本缩进 字符"/>
    <w:basedOn w:val="92"/>
    <w:link w:val="35"/>
    <w:uiPriority w:val="0"/>
    <w:rPr>
      <w:rFonts w:ascii="Arial" w:hAnsi="Arial" w:eastAsia="Times New Roman" w:cs="Times New Roman"/>
      <w:snapToGrid w:val="0"/>
      <w:lang w:eastAsia="it-IT"/>
    </w:rPr>
  </w:style>
  <w:style w:type="paragraph" w:customStyle="1" w:styleId="168">
    <w:name w:val="Rientro 2 Inglese"/>
    <w:basedOn w:val="165"/>
    <w:next w:val="169"/>
    <w:link w:val="170"/>
    <w:uiPriority w:val="0"/>
    <w:pPr>
      <w:ind w:left="1134"/>
    </w:pPr>
  </w:style>
  <w:style w:type="paragraph" w:customStyle="1" w:styleId="169">
    <w:name w:val="Rientro 2 Italiano"/>
    <w:basedOn w:val="164"/>
    <w:next w:val="168"/>
    <w:uiPriority w:val="0"/>
    <w:pPr>
      <w:ind w:left="1134"/>
    </w:pPr>
  </w:style>
  <w:style w:type="character" w:customStyle="1" w:styleId="170">
    <w:name w:val="Rientro 2 Inglese Carattere"/>
    <w:basedOn w:val="92"/>
    <w:link w:val="168"/>
    <w:qFormat/>
    <w:uiPriority w:val="0"/>
    <w:rPr>
      <w:rFonts w:ascii="Arial" w:hAnsi="Arial" w:eastAsia="Times New Roman" w:cs="Times New Roman"/>
      <w:sz w:val="16"/>
      <w:lang w:eastAsia="it-IT"/>
    </w:rPr>
  </w:style>
  <w:style w:type="paragraph" w:customStyle="1" w:styleId="171">
    <w:name w:val="Table Titolo Italiano"/>
    <w:basedOn w:val="155"/>
    <w:next w:val="1"/>
    <w:uiPriority w:val="0"/>
    <w:pPr>
      <w:spacing w:before="60" w:after="60"/>
      <w:jc w:val="center"/>
    </w:pPr>
    <w:rPr>
      <w:b/>
      <w:bCs/>
    </w:rPr>
  </w:style>
  <w:style w:type="paragraph" w:customStyle="1" w:styleId="172">
    <w:name w:val="Table Normale"/>
    <w:basedOn w:val="1"/>
    <w:uiPriority w:val="0"/>
    <w:pPr>
      <w:widowControl/>
      <w:suppressAutoHyphens/>
      <w:spacing w:before="120" w:after="120"/>
      <w:ind w:left="624"/>
      <w:jc w:val="center"/>
    </w:pPr>
    <w:rPr>
      <w:rFonts w:ascii="Arial" w:hAnsi="Arial" w:eastAsia="Times New Roman"/>
      <w:kern w:val="0"/>
      <w:sz w:val="20"/>
      <w:szCs w:val="20"/>
      <w:lang w:eastAsia="it-IT"/>
    </w:rPr>
  </w:style>
  <w:style w:type="paragraph" w:customStyle="1" w:styleId="173">
    <w:name w:val="Normale Inglese"/>
    <w:basedOn w:val="1"/>
    <w:next w:val="1"/>
    <w:uiPriority w:val="0"/>
    <w:pPr>
      <w:widowControl/>
      <w:spacing w:before="120" w:after="120"/>
      <w:ind w:left="624"/>
    </w:pPr>
    <w:rPr>
      <w:rFonts w:ascii="Arial" w:hAnsi="Arial" w:eastAsia="Times New Roman"/>
      <w:kern w:val="0"/>
      <w:sz w:val="16"/>
      <w:szCs w:val="20"/>
      <w:lang w:eastAsia="it-IT"/>
    </w:rPr>
  </w:style>
  <w:style w:type="paragraph" w:customStyle="1" w:styleId="174">
    <w:name w:val="Technical 4"/>
    <w:uiPriority w:val="0"/>
    <w:pPr>
      <w:tabs>
        <w:tab w:val="left" w:pos="-720"/>
      </w:tabs>
      <w:suppressAutoHyphens/>
    </w:pPr>
    <w:rPr>
      <w:rFonts w:ascii="Courier New" w:hAnsi="Courier New" w:eastAsia="Times New Roman" w:cs="Times New Roman"/>
      <w:b/>
      <w:sz w:val="24"/>
      <w:lang w:val="en-US" w:eastAsia="it-IT" w:bidi="ar-SA"/>
    </w:rPr>
  </w:style>
  <w:style w:type="character" w:customStyle="1" w:styleId="175">
    <w:name w:val="正文文本 字符"/>
    <w:basedOn w:val="92"/>
    <w:link w:val="34"/>
    <w:uiPriority w:val="0"/>
    <w:rPr>
      <w:rFonts w:ascii="Arial" w:hAnsi="Arial" w:eastAsia="Times New Roman" w:cs="Times New Roman"/>
      <w:szCs w:val="24"/>
      <w:lang w:eastAsia="it-IT"/>
    </w:rPr>
  </w:style>
  <w:style w:type="paragraph" w:customStyle="1" w:styleId="176">
    <w:name w:val="Worksheet Italiano"/>
    <w:basedOn w:val="1"/>
    <w:next w:val="1"/>
    <w:uiPriority w:val="0"/>
    <w:pPr>
      <w:widowControl/>
      <w:tabs>
        <w:tab w:val="left" w:pos="1701"/>
      </w:tabs>
      <w:spacing w:before="120" w:after="120"/>
      <w:ind w:left="624"/>
    </w:pPr>
    <w:rPr>
      <w:rFonts w:ascii="Arial" w:hAnsi="Arial" w:eastAsia="Times New Roman"/>
      <w:b/>
      <w:kern w:val="0"/>
      <w:sz w:val="20"/>
      <w:szCs w:val="20"/>
      <w:lang w:eastAsia="it-IT"/>
    </w:rPr>
  </w:style>
  <w:style w:type="paragraph" w:customStyle="1" w:styleId="177">
    <w:name w:val="Table Titolo Inglese"/>
    <w:basedOn w:val="171"/>
    <w:uiPriority w:val="0"/>
    <w:pPr>
      <w:spacing w:before="0"/>
    </w:pPr>
    <w:rPr>
      <w:bCs w:val="0"/>
      <w:sz w:val="16"/>
    </w:rPr>
  </w:style>
  <w:style w:type="paragraph" w:customStyle="1" w:styleId="178">
    <w:name w:val="Worksheet Inglese"/>
    <w:basedOn w:val="176"/>
    <w:next w:val="1"/>
    <w:uiPriority w:val="0"/>
    <w:pPr>
      <w:spacing w:before="60"/>
      <w:ind w:left="0"/>
    </w:pPr>
    <w:rPr>
      <w:sz w:val="16"/>
    </w:rPr>
  </w:style>
  <w:style w:type="paragraph" w:customStyle="1" w:styleId="179">
    <w:name w:val="Titoli iniziali 2"/>
    <w:basedOn w:val="1"/>
    <w:next w:val="1"/>
    <w:uiPriority w:val="0"/>
    <w:pPr>
      <w:spacing w:before="120" w:after="120"/>
      <w:ind w:left="624"/>
      <w:jc w:val="center"/>
    </w:pPr>
    <w:rPr>
      <w:rFonts w:ascii="Arial" w:hAnsi="Arial" w:eastAsia="Times New Roman"/>
      <w:b/>
      <w:kern w:val="0"/>
      <w:sz w:val="20"/>
      <w:szCs w:val="20"/>
      <w:lang w:eastAsia="it-IT"/>
    </w:rPr>
  </w:style>
  <w:style w:type="paragraph" w:customStyle="1" w:styleId="180">
    <w:name w:val="Style1"/>
    <w:basedOn w:val="1"/>
    <w:qFormat/>
    <w:uiPriority w:val="0"/>
    <w:pPr>
      <w:widowControl/>
      <w:spacing w:before="240" w:after="60"/>
      <w:jc w:val="left"/>
    </w:pPr>
    <w:rPr>
      <w:rFonts w:ascii="CG Times (WN)" w:hAnsi="CG Times (WN)" w:eastAsia="Times New Roman"/>
      <w:b/>
      <w:kern w:val="0"/>
      <w:sz w:val="20"/>
      <w:szCs w:val="20"/>
      <w:lang w:eastAsia="it-IT"/>
    </w:rPr>
  </w:style>
  <w:style w:type="paragraph" w:customStyle="1" w:styleId="181">
    <w:name w:val="Table Normale stretto"/>
    <w:basedOn w:val="172"/>
    <w:uiPriority w:val="0"/>
    <w:pPr>
      <w:spacing w:before="80" w:after="80"/>
    </w:pPr>
  </w:style>
  <w:style w:type="paragraph" w:customStyle="1" w:styleId="182">
    <w:name w:val="Doc Header"/>
    <w:basedOn w:val="1"/>
    <w:next w:val="1"/>
    <w:uiPriority w:val="0"/>
    <w:pPr>
      <w:widowControl/>
      <w:suppressAutoHyphens/>
      <w:spacing w:before="240" w:after="120"/>
      <w:jc w:val="center"/>
    </w:pPr>
    <w:rPr>
      <w:rFonts w:ascii="Arial" w:hAnsi="Arial" w:eastAsia="Times New Roman"/>
      <w:b/>
      <w:kern w:val="0"/>
      <w:sz w:val="20"/>
      <w:szCs w:val="20"/>
      <w:lang w:eastAsia="it-IT"/>
    </w:rPr>
  </w:style>
  <w:style w:type="paragraph" w:customStyle="1" w:styleId="183">
    <w:name w:val="TOC Base"/>
    <w:basedOn w:val="1"/>
    <w:uiPriority w:val="0"/>
    <w:pPr>
      <w:tabs>
        <w:tab w:val="right" w:leader="dot" w:pos="8640"/>
      </w:tabs>
      <w:spacing w:before="120" w:after="120"/>
      <w:ind w:left="624"/>
    </w:pPr>
    <w:rPr>
      <w:rFonts w:ascii="Arial" w:hAnsi="Arial" w:eastAsia="Times New Roman"/>
      <w:kern w:val="0"/>
      <w:sz w:val="20"/>
      <w:szCs w:val="20"/>
      <w:lang w:eastAsia="it-IT"/>
    </w:rPr>
  </w:style>
  <w:style w:type="paragraph" w:customStyle="1" w:styleId="184">
    <w:name w:val="Normale traduzione"/>
    <w:basedOn w:val="1"/>
    <w:uiPriority w:val="0"/>
    <w:pPr>
      <w:widowControl/>
      <w:spacing w:before="120" w:after="120"/>
      <w:ind w:left="624"/>
    </w:pPr>
    <w:rPr>
      <w:rFonts w:ascii="Arial" w:hAnsi="Arial" w:eastAsia="Times New Roman"/>
      <w:kern w:val="0"/>
      <w:sz w:val="16"/>
      <w:szCs w:val="20"/>
      <w:lang w:val="en-GB" w:eastAsia="it-IT"/>
    </w:rPr>
  </w:style>
  <w:style w:type="paragraph" w:customStyle="1" w:styleId="185">
    <w:name w:val="Table Testo Inglese"/>
    <w:basedOn w:val="155"/>
    <w:next w:val="1"/>
    <w:uiPriority w:val="0"/>
    <w:pPr>
      <w:spacing w:before="0"/>
    </w:pPr>
    <w:rPr>
      <w:sz w:val="16"/>
    </w:rPr>
  </w:style>
  <w:style w:type="paragraph" w:customStyle="1" w:styleId="186">
    <w:name w:val="Doc Header2"/>
    <w:basedOn w:val="182"/>
    <w:uiPriority w:val="0"/>
    <w:pPr>
      <w:spacing w:after="240"/>
    </w:pPr>
    <w:rPr>
      <w:b w:val="0"/>
    </w:rPr>
  </w:style>
  <w:style w:type="paragraph" w:customStyle="1" w:styleId="187">
    <w:name w:val="TABLE3"/>
    <w:basedOn w:val="1"/>
    <w:next w:val="1"/>
    <w:uiPriority w:val="0"/>
    <w:pPr>
      <w:spacing w:before="120" w:after="120"/>
      <w:ind w:left="624"/>
      <w:jc w:val="center"/>
    </w:pPr>
    <w:rPr>
      <w:rFonts w:ascii="Arial" w:hAnsi="Arial" w:eastAsia="Times New Roman"/>
      <w:kern w:val="0"/>
      <w:sz w:val="20"/>
      <w:szCs w:val="20"/>
      <w:lang w:eastAsia="it-IT"/>
    </w:rPr>
  </w:style>
  <w:style w:type="character" w:customStyle="1" w:styleId="188">
    <w:name w:val="批注文字 字符"/>
    <w:basedOn w:val="92"/>
    <w:link w:val="28"/>
    <w:uiPriority w:val="0"/>
    <w:rPr>
      <w:rFonts w:ascii="Arial" w:hAnsi="Arial" w:eastAsia="Times New Roman" w:cs="Times New Roman"/>
      <w:lang w:eastAsia="it-IT"/>
    </w:rPr>
  </w:style>
  <w:style w:type="character" w:customStyle="1" w:styleId="189">
    <w:name w:val="批注文字 字符1"/>
    <w:basedOn w:val="92"/>
    <w:uiPriority w:val="0"/>
    <w:rPr>
      <w:rFonts w:ascii="Times New Roman" w:hAnsi="Times New Roman" w:eastAsia="宋体" w:cs="Times New Roman"/>
      <w:kern w:val="2"/>
      <w:sz w:val="21"/>
      <w:szCs w:val="24"/>
    </w:rPr>
  </w:style>
  <w:style w:type="character" w:customStyle="1" w:styleId="190">
    <w:name w:val="文档结构图 字符"/>
    <w:basedOn w:val="92"/>
    <w:link w:val="26"/>
    <w:uiPriority w:val="0"/>
    <w:rPr>
      <w:rFonts w:ascii="Tahoma" w:hAnsi="Tahoma" w:eastAsia="Times New Roman" w:cs="Tahoma"/>
      <w:szCs w:val="24"/>
      <w:shd w:val="clear" w:color="auto" w:fill="000080"/>
      <w:lang w:eastAsia="it-IT"/>
    </w:rPr>
  </w:style>
  <w:style w:type="character" w:customStyle="1" w:styleId="191">
    <w:name w:val="文档结构图 字符1"/>
    <w:basedOn w:val="92"/>
    <w:uiPriority w:val="0"/>
    <w:rPr>
      <w:rFonts w:ascii="Microsoft YaHei UI" w:hAnsi="Times New Roman" w:eastAsia="Microsoft YaHei UI" w:cs="Times New Roman"/>
      <w:kern w:val="2"/>
      <w:sz w:val="18"/>
      <w:szCs w:val="18"/>
    </w:rPr>
  </w:style>
  <w:style w:type="character" w:customStyle="1" w:styleId="192">
    <w:name w:val="正文文本缩进 2 字符"/>
    <w:basedOn w:val="92"/>
    <w:link w:val="51"/>
    <w:uiPriority w:val="0"/>
    <w:rPr>
      <w:rFonts w:ascii="Arial" w:hAnsi="Arial" w:eastAsia="Times New Roman" w:cs="Times New Roman"/>
      <w:b/>
      <w:bCs/>
      <w:szCs w:val="24"/>
      <w:lang w:eastAsia="it-IT"/>
    </w:rPr>
  </w:style>
  <w:style w:type="paragraph" w:customStyle="1" w:styleId="193">
    <w:name w:val="Titolo 1 Inglese"/>
    <w:basedOn w:val="3"/>
    <w:next w:val="1"/>
    <w:uiPriority w:val="0"/>
    <w:pPr>
      <w:spacing w:before="360" w:after="120" w:line="240" w:lineRule="auto"/>
      <w:ind w:left="425"/>
      <w:jc w:val="both"/>
    </w:pPr>
    <w:rPr>
      <w:rFonts w:ascii="Arial" w:hAnsi="Arial" w:eastAsia="Times New Roman"/>
      <w:b/>
      <w:kern w:val="28"/>
      <w:sz w:val="16"/>
      <w:szCs w:val="20"/>
      <w:lang w:eastAsia="it-IT"/>
    </w:rPr>
  </w:style>
  <w:style w:type="paragraph" w:customStyle="1" w:styleId="194">
    <w:name w:val="Titolo 2 Inglese"/>
    <w:basedOn w:val="4"/>
    <w:next w:val="1"/>
    <w:uiPriority w:val="0"/>
    <w:pPr>
      <w:keepNext w:val="0"/>
      <w:spacing w:before="0" w:after="120" w:line="240" w:lineRule="auto"/>
      <w:ind w:left="1134"/>
      <w:jc w:val="both"/>
    </w:pPr>
    <w:rPr>
      <w:rFonts w:ascii="Arial" w:hAnsi="Arial" w:eastAsia="Times New Roman" w:cs="Times New Roman"/>
      <w:b/>
      <w:color w:val="auto"/>
      <w:sz w:val="16"/>
      <w:szCs w:val="20"/>
      <w:lang w:eastAsia="it-IT"/>
    </w:rPr>
  </w:style>
  <w:style w:type="paragraph" w:customStyle="1" w:styleId="195">
    <w:name w:val="Titolo 3 Inglese"/>
    <w:basedOn w:val="5"/>
    <w:uiPriority w:val="0"/>
    <w:pPr>
      <w:keepNext w:val="0"/>
      <w:spacing w:before="60" w:line="240" w:lineRule="auto"/>
      <w:ind w:left="1134"/>
      <w:jc w:val="both"/>
    </w:pPr>
    <w:rPr>
      <w:rFonts w:ascii="Arial" w:hAnsi="Arial" w:eastAsia="Times New Roman" w:cs="Times New Roman"/>
      <w:color w:val="auto"/>
      <w:kern w:val="28"/>
      <w:sz w:val="16"/>
      <w:szCs w:val="20"/>
      <w:lang w:eastAsia="it-IT"/>
    </w:rPr>
  </w:style>
  <w:style w:type="paragraph" w:customStyle="1" w:styleId="196">
    <w:name w:val="Titoli iniziali 1"/>
    <w:basedOn w:val="1"/>
    <w:uiPriority w:val="0"/>
    <w:pPr>
      <w:spacing w:before="120" w:after="120"/>
      <w:jc w:val="center"/>
    </w:pPr>
    <w:rPr>
      <w:rFonts w:ascii="Arial" w:hAnsi="Arial" w:eastAsia="Times New Roman"/>
      <w:b/>
      <w:kern w:val="0"/>
      <w:sz w:val="28"/>
      <w:szCs w:val="20"/>
      <w:lang w:eastAsia="it-IT"/>
    </w:rPr>
  </w:style>
  <w:style w:type="paragraph" w:customStyle="1" w:styleId="197">
    <w:name w:val="Titoli iniziali 2 Inglese"/>
    <w:basedOn w:val="179"/>
    <w:next w:val="1"/>
    <w:uiPriority w:val="0"/>
    <w:pPr>
      <w:spacing w:before="0"/>
      <w:ind w:left="0"/>
    </w:pPr>
    <w:rPr>
      <w:sz w:val="16"/>
    </w:rPr>
  </w:style>
  <w:style w:type="paragraph" w:customStyle="1" w:styleId="198">
    <w:name w:val="Elenco p 1 Inglese"/>
    <w:basedOn w:val="162"/>
    <w:uiPriority w:val="0"/>
    <w:pPr>
      <w:tabs>
        <w:tab w:val="clear" w:pos="360"/>
      </w:tabs>
      <w:spacing w:before="80"/>
      <w:ind w:left="851" w:firstLine="0"/>
    </w:pPr>
    <w:rPr>
      <w:sz w:val="16"/>
    </w:rPr>
  </w:style>
  <w:style w:type="paragraph" w:customStyle="1" w:styleId="199">
    <w:name w:val="Elenco p2 Inglese"/>
    <w:basedOn w:val="163"/>
    <w:qFormat/>
    <w:uiPriority w:val="0"/>
    <w:pPr>
      <w:tabs>
        <w:tab w:val="left" w:pos="1429"/>
        <w:tab w:val="clear" w:pos="360"/>
      </w:tabs>
      <w:ind w:left="1429" w:hanging="720"/>
    </w:pPr>
    <w:rPr>
      <w:sz w:val="16"/>
    </w:rPr>
  </w:style>
  <w:style w:type="paragraph" w:customStyle="1" w:styleId="200">
    <w:name w:val="FOOTER2"/>
    <w:basedOn w:val="1"/>
    <w:next w:val="1"/>
    <w:uiPriority w:val="0"/>
    <w:pPr>
      <w:spacing w:before="120" w:after="120"/>
      <w:jc w:val="center"/>
    </w:pPr>
    <w:rPr>
      <w:rFonts w:ascii="Arial" w:hAnsi="Arial" w:eastAsia="Times New Roman"/>
      <w:b/>
      <w:kern w:val="0"/>
      <w:sz w:val="16"/>
      <w:szCs w:val="20"/>
      <w:lang w:eastAsia="it-IT"/>
    </w:rPr>
  </w:style>
  <w:style w:type="paragraph" w:customStyle="1" w:styleId="201">
    <w:name w:val="TABLE1"/>
    <w:basedOn w:val="1"/>
    <w:next w:val="1"/>
    <w:uiPriority w:val="0"/>
    <w:pPr>
      <w:spacing w:before="120" w:after="120"/>
      <w:jc w:val="center"/>
    </w:pPr>
    <w:rPr>
      <w:rFonts w:ascii="Arial" w:hAnsi="Arial" w:eastAsia="Times New Roman"/>
      <w:b/>
      <w:kern w:val="0"/>
      <w:sz w:val="22"/>
      <w:szCs w:val="20"/>
      <w:lang w:eastAsia="it-IT"/>
    </w:rPr>
  </w:style>
  <w:style w:type="paragraph" w:customStyle="1" w:styleId="202">
    <w:name w:val="Titolo SEzioni IQ e OQ"/>
    <w:uiPriority w:val="0"/>
    <w:pPr>
      <w:spacing w:after="120"/>
      <w:jc w:val="center"/>
    </w:pPr>
    <w:rPr>
      <w:rFonts w:ascii="Times New Roman" w:hAnsi="Times New Roman" w:eastAsia="Times New Roman" w:cs="Times New Roman"/>
      <w:b/>
      <w:i/>
      <w:smallCaps/>
      <w:sz w:val="24"/>
      <w:lang w:val="it-IT" w:eastAsia="it-IT" w:bidi="ar-SA"/>
    </w:rPr>
  </w:style>
  <w:style w:type="paragraph" w:customStyle="1" w:styleId="203">
    <w:name w:val="INDENT"/>
    <w:basedOn w:val="1"/>
    <w:next w:val="1"/>
    <w:uiPriority w:val="0"/>
    <w:pPr>
      <w:spacing w:before="120" w:after="120"/>
      <w:ind w:left="567"/>
    </w:pPr>
    <w:rPr>
      <w:rFonts w:ascii="Arial" w:hAnsi="Arial" w:eastAsia="Times New Roman"/>
      <w:kern w:val="0"/>
      <w:sz w:val="22"/>
      <w:szCs w:val="20"/>
      <w:lang w:eastAsia="it-IT"/>
    </w:rPr>
  </w:style>
  <w:style w:type="paragraph" w:customStyle="1" w:styleId="204">
    <w:name w:val="titolo3"/>
    <w:basedOn w:val="1"/>
    <w:uiPriority w:val="0"/>
    <w:pPr>
      <w:widowControl/>
      <w:spacing w:before="120" w:after="120"/>
    </w:pPr>
    <w:rPr>
      <w:rFonts w:ascii="Arial" w:hAnsi="Arial" w:eastAsia="Times New Roman"/>
      <w:b/>
      <w:kern w:val="0"/>
      <w:sz w:val="20"/>
      <w:szCs w:val="20"/>
      <w:lang w:eastAsia="it-IT"/>
    </w:rPr>
  </w:style>
  <w:style w:type="paragraph" w:customStyle="1" w:styleId="205">
    <w:name w:val="TABLE2"/>
    <w:basedOn w:val="1"/>
    <w:next w:val="1"/>
    <w:uiPriority w:val="0"/>
    <w:pPr>
      <w:spacing w:before="120" w:after="120"/>
    </w:pPr>
    <w:rPr>
      <w:rFonts w:ascii="Arial" w:hAnsi="Arial" w:eastAsia="Times New Roman"/>
      <w:b/>
      <w:kern w:val="0"/>
      <w:sz w:val="22"/>
      <w:szCs w:val="20"/>
      <w:lang w:eastAsia="it-IT"/>
    </w:rPr>
  </w:style>
  <w:style w:type="paragraph" w:customStyle="1" w:styleId="206">
    <w:name w:val="Indice-bilingua 1"/>
    <w:basedOn w:val="59"/>
    <w:uiPriority w:val="0"/>
    <w:pPr>
      <w:tabs>
        <w:tab w:val="left" w:pos="480"/>
        <w:tab w:val="left" w:pos="705"/>
      </w:tabs>
      <w:spacing w:before="60" w:after="60" w:line="240" w:lineRule="auto"/>
      <w:ind w:left="705" w:hanging="705"/>
    </w:pPr>
    <w:rPr>
      <w:rFonts w:eastAsia="Times New Roman"/>
      <w:b w:val="0"/>
      <w:caps w:val="0"/>
      <w:sz w:val="20"/>
      <w:lang w:val="en-GB" w:eastAsia="it-IT"/>
    </w:rPr>
  </w:style>
  <w:style w:type="paragraph" w:customStyle="1" w:styleId="207">
    <w:name w:val="Tabelle"/>
    <w:basedOn w:val="34"/>
    <w:uiPriority w:val="0"/>
    <w:pPr>
      <w:widowControl w:val="0"/>
      <w:tabs>
        <w:tab w:val="right" w:pos="9214"/>
      </w:tabs>
      <w:spacing w:before="20" w:after="20"/>
      <w:jc w:val="center"/>
    </w:pPr>
  </w:style>
  <w:style w:type="paragraph" w:customStyle="1" w:styleId="208">
    <w:name w:val="Right Par 1"/>
    <w:uiPriority w:val="0"/>
    <w:pPr>
      <w:tabs>
        <w:tab w:val="left" w:pos="-720"/>
        <w:tab w:val="left" w:pos="0"/>
        <w:tab w:val="decimal" w:pos="720"/>
      </w:tabs>
      <w:suppressAutoHyphens/>
      <w:ind w:left="720"/>
    </w:pPr>
    <w:rPr>
      <w:rFonts w:ascii="Courier New" w:hAnsi="Courier New" w:eastAsia="Times New Roman" w:cs="Times New Roman"/>
      <w:sz w:val="24"/>
      <w:lang w:val="en-US" w:eastAsia="it-IT" w:bidi="ar-SA"/>
    </w:rPr>
  </w:style>
  <w:style w:type="character" w:customStyle="1" w:styleId="209">
    <w:name w:val="Document 8"/>
    <w:basedOn w:val="92"/>
    <w:uiPriority w:val="0"/>
    <w:rPr>
      <w:sz w:val="20"/>
    </w:rPr>
  </w:style>
  <w:style w:type="character" w:customStyle="1" w:styleId="210">
    <w:name w:val="正文文本 2 字符"/>
    <w:basedOn w:val="92"/>
    <w:link w:val="76"/>
    <w:uiPriority w:val="0"/>
    <w:rPr>
      <w:rFonts w:ascii="Arial" w:hAnsi="Arial" w:eastAsia="Times New Roman" w:cs="Times New Roman"/>
      <w:lang w:eastAsia="it-IT"/>
    </w:rPr>
  </w:style>
  <w:style w:type="character" w:customStyle="1" w:styleId="211">
    <w:name w:val="正文文本缩进 3 字符"/>
    <w:basedOn w:val="92"/>
    <w:link w:val="70"/>
    <w:uiPriority w:val="0"/>
    <w:rPr>
      <w:rFonts w:ascii="Arial" w:hAnsi="Arial" w:eastAsia="Times New Roman" w:cs="Times New Roman"/>
      <w:sz w:val="16"/>
      <w:lang w:eastAsia="it-IT"/>
    </w:rPr>
  </w:style>
  <w:style w:type="character" w:customStyle="1" w:styleId="212">
    <w:name w:val="正文文本 3 字符"/>
    <w:basedOn w:val="92"/>
    <w:link w:val="31"/>
    <w:uiPriority w:val="0"/>
    <w:rPr>
      <w:rFonts w:ascii="Arial" w:hAnsi="Arial" w:eastAsia="Times New Roman" w:cs="Times New Roman"/>
      <w:szCs w:val="16"/>
      <w:lang w:eastAsia="it-IT"/>
    </w:rPr>
  </w:style>
  <w:style w:type="paragraph" w:customStyle="1" w:styleId="213">
    <w:name w:val="Elenco numerato"/>
    <w:basedOn w:val="31"/>
    <w:uiPriority w:val="0"/>
    <w:pPr>
      <w:ind w:left="0"/>
    </w:pPr>
  </w:style>
  <w:style w:type="character" w:customStyle="1" w:styleId="214">
    <w:name w:val="Document 6"/>
    <w:basedOn w:val="92"/>
    <w:uiPriority w:val="0"/>
  </w:style>
  <w:style w:type="paragraph" w:customStyle="1" w:styleId="215">
    <w:name w:val="Normale indent1"/>
    <w:basedOn w:val="1"/>
    <w:uiPriority w:val="0"/>
    <w:pPr>
      <w:widowControl/>
      <w:spacing w:before="120" w:after="120"/>
      <w:ind w:left="567"/>
    </w:pPr>
    <w:rPr>
      <w:rFonts w:ascii="Arial" w:hAnsi="Arial" w:eastAsia="Times New Roman"/>
      <w:kern w:val="0"/>
      <w:sz w:val="22"/>
      <w:szCs w:val="20"/>
      <w:lang w:eastAsia="it-IT"/>
    </w:rPr>
  </w:style>
  <w:style w:type="paragraph" w:customStyle="1" w:styleId="216">
    <w:name w:val="Testo Titolo 3"/>
    <w:basedOn w:val="1"/>
    <w:uiPriority w:val="0"/>
    <w:pPr>
      <w:widowControl/>
      <w:spacing w:before="120" w:after="120"/>
      <w:ind w:left="1418"/>
    </w:pPr>
    <w:rPr>
      <w:rFonts w:ascii="Arial" w:hAnsi="Arial" w:eastAsia="Times New Roman"/>
      <w:kern w:val="0"/>
      <w:sz w:val="22"/>
      <w:szCs w:val="20"/>
      <w:lang w:eastAsia="it-IT"/>
    </w:rPr>
  </w:style>
  <w:style w:type="character" w:customStyle="1" w:styleId="217">
    <w:name w:val="副标题 字符"/>
    <w:basedOn w:val="92"/>
    <w:link w:val="64"/>
    <w:uiPriority w:val="0"/>
    <w:rPr>
      <w:rFonts w:ascii="Arial" w:hAnsi="Arial" w:eastAsia="Times New Roman" w:cs="Times New Roman"/>
      <w:i/>
      <w:iCs/>
      <w:sz w:val="32"/>
      <w:lang w:eastAsia="it-IT"/>
    </w:rPr>
  </w:style>
  <w:style w:type="paragraph" w:customStyle="1" w:styleId="218">
    <w:name w:val="Approvazione tab"/>
    <w:basedOn w:val="1"/>
    <w:uiPriority w:val="0"/>
    <w:pPr>
      <w:widowControl/>
      <w:spacing w:before="160" w:after="20"/>
      <w:jc w:val="left"/>
    </w:pPr>
    <w:rPr>
      <w:rFonts w:ascii="Arial" w:hAnsi="Arial" w:eastAsia="Times New Roman"/>
      <w:kern w:val="0"/>
      <w:sz w:val="20"/>
      <w:szCs w:val="20"/>
      <w:lang w:eastAsia="it-IT"/>
    </w:rPr>
  </w:style>
  <w:style w:type="paragraph" w:customStyle="1" w:styleId="219">
    <w:name w:val="Testo Titolo 4"/>
    <w:basedOn w:val="216"/>
    <w:uiPriority w:val="0"/>
    <w:pPr>
      <w:ind w:left="1701"/>
    </w:pPr>
  </w:style>
  <w:style w:type="character" w:customStyle="1" w:styleId="220">
    <w:name w:val="WW-Rimando commento"/>
    <w:basedOn w:val="92"/>
    <w:uiPriority w:val="0"/>
    <w:rPr>
      <w:sz w:val="16"/>
      <w:szCs w:val="16"/>
    </w:rPr>
  </w:style>
  <w:style w:type="paragraph" w:customStyle="1" w:styleId="221">
    <w:name w:val="puntato2"/>
    <w:basedOn w:val="1"/>
    <w:next w:val="39"/>
    <w:uiPriority w:val="0"/>
    <w:pPr>
      <w:tabs>
        <w:tab w:val="left" w:pos="1080"/>
      </w:tabs>
      <w:spacing w:before="120" w:after="120"/>
      <w:ind w:left="1080" w:hanging="360"/>
    </w:pPr>
    <w:rPr>
      <w:rFonts w:ascii="Arial" w:hAnsi="Arial" w:eastAsia="Times New Roman"/>
      <w:snapToGrid w:val="0"/>
      <w:kern w:val="0"/>
      <w:sz w:val="20"/>
      <w:szCs w:val="20"/>
      <w:lang w:eastAsia="it-IT"/>
    </w:rPr>
  </w:style>
  <w:style w:type="paragraph" w:customStyle="1" w:styleId="222">
    <w:name w:val="elenco test"/>
    <w:basedOn w:val="77"/>
    <w:uiPriority w:val="0"/>
    <w:pPr>
      <w:spacing w:before="60" w:line="288" w:lineRule="auto"/>
      <w:ind w:left="2154" w:hanging="357"/>
      <w:jc w:val="both"/>
    </w:pPr>
  </w:style>
  <w:style w:type="character" w:customStyle="1" w:styleId="223">
    <w:name w:val="批注主题 字符"/>
    <w:basedOn w:val="188"/>
    <w:link w:val="86"/>
    <w:uiPriority w:val="0"/>
    <w:rPr>
      <w:rFonts w:ascii="Arial" w:hAnsi="Arial" w:eastAsia="Times New Roman" w:cs="Times New Roman"/>
      <w:b/>
      <w:bCs/>
      <w:lang w:eastAsia="it-IT"/>
    </w:rPr>
  </w:style>
  <w:style w:type="character" w:customStyle="1" w:styleId="224">
    <w:name w:val="批注主题 字符1"/>
    <w:basedOn w:val="189"/>
    <w:uiPriority w:val="0"/>
    <w:rPr>
      <w:rFonts w:ascii="Times New Roman" w:hAnsi="Times New Roman" w:eastAsia="宋体" w:cs="Times New Roman"/>
      <w:b/>
      <w:bCs/>
      <w:kern w:val="2"/>
      <w:sz w:val="21"/>
      <w:szCs w:val="24"/>
    </w:rPr>
  </w:style>
  <w:style w:type="paragraph" w:customStyle="1" w:styleId="225">
    <w:name w:val="elenco puntato 2"/>
    <w:basedOn w:val="51"/>
    <w:uiPriority w:val="0"/>
    <w:pPr>
      <w:tabs>
        <w:tab w:val="left" w:pos="2694"/>
      </w:tabs>
      <w:spacing w:before="0"/>
      <w:ind w:left="2694" w:hanging="426"/>
    </w:pPr>
    <w:rPr>
      <w:b w:val="0"/>
      <w:bCs w:val="0"/>
      <w:szCs w:val="20"/>
    </w:rPr>
  </w:style>
  <w:style w:type="paragraph" w:customStyle="1" w:styleId="226">
    <w:name w:val="numerato 2"/>
    <w:basedOn w:val="51"/>
    <w:uiPriority w:val="0"/>
    <w:pPr>
      <w:tabs>
        <w:tab w:val="left" w:pos="3119"/>
      </w:tabs>
      <w:spacing w:before="0"/>
      <w:ind w:left="3119" w:hanging="425"/>
    </w:pPr>
    <w:rPr>
      <w:b w:val="0"/>
      <w:bCs w:val="0"/>
      <w:szCs w:val="20"/>
    </w:rPr>
  </w:style>
  <w:style w:type="paragraph" w:customStyle="1" w:styleId="227">
    <w:name w:val="Stile Rientro 2 Italiano + 12 pt Sinistro:  19 cm prima 6 pt Do..."/>
    <w:basedOn w:val="169"/>
    <w:qFormat/>
    <w:uiPriority w:val="0"/>
    <w:pPr>
      <w:ind w:left="2160"/>
    </w:pPr>
  </w:style>
  <w:style w:type="paragraph" w:customStyle="1" w:styleId="228">
    <w:name w:val="Stile Intestazione + 12 pt Grassetto"/>
    <w:basedOn w:val="57"/>
    <w:link w:val="229"/>
    <w:uiPriority w:val="0"/>
    <w:pPr>
      <w:pBdr>
        <w:bottom w:val="none" w:color="auto" w:sz="0" w:space="0"/>
      </w:pBdr>
      <w:tabs>
        <w:tab w:val="left" w:pos="0"/>
        <w:tab w:val="left" w:pos="1800"/>
        <w:tab w:val="clear" w:pos="4153"/>
        <w:tab w:val="clear" w:pos="8306"/>
      </w:tabs>
      <w:snapToGrid/>
      <w:spacing w:before="20" w:after="20"/>
      <w:ind w:left="1800" w:hanging="1800"/>
      <w:jc w:val="both"/>
    </w:pPr>
    <w:rPr>
      <w:rFonts w:ascii="Arial" w:hAnsi="Arial" w:eastAsia="Times New Roman"/>
      <w:b/>
      <w:bCs/>
      <w:lang w:eastAsia="it-IT"/>
    </w:rPr>
  </w:style>
  <w:style w:type="character" w:customStyle="1" w:styleId="229">
    <w:name w:val="Stile Intestazione + 12 pt Grassetto Carattere"/>
    <w:basedOn w:val="140"/>
    <w:link w:val="228"/>
    <w:uiPriority w:val="0"/>
    <w:rPr>
      <w:rFonts w:ascii="Arial" w:hAnsi="Arial" w:eastAsia="Times New Roman" w:cs="Times New Roman"/>
      <w:b/>
      <w:bCs/>
      <w:kern w:val="2"/>
      <w:sz w:val="18"/>
      <w:lang w:eastAsia="it-IT"/>
    </w:rPr>
  </w:style>
  <w:style w:type="paragraph" w:customStyle="1" w:styleId="230">
    <w:name w:val="Stile Rientro 2 Italiano + 12 pt"/>
    <w:basedOn w:val="169"/>
    <w:link w:val="231"/>
    <w:uiPriority w:val="0"/>
    <w:pPr>
      <w:ind w:left="1077"/>
    </w:pPr>
    <w:rPr>
      <w:szCs w:val="24"/>
    </w:rPr>
  </w:style>
  <w:style w:type="character" w:customStyle="1" w:styleId="231">
    <w:name w:val="Stile Rientro 2 Italiano + 12 pt Carattere"/>
    <w:basedOn w:val="92"/>
    <w:link w:val="230"/>
    <w:uiPriority w:val="0"/>
    <w:rPr>
      <w:rFonts w:ascii="Arial" w:hAnsi="Arial" w:eastAsia="Times New Roman" w:cs="Times New Roman"/>
      <w:szCs w:val="24"/>
      <w:lang w:eastAsia="it-IT"/>
    </w:rPr>
  </w:style>
  <w:style w:type="paragraph" w:customStyle="1" w:styleId="232">
    <w:name w:val="test 1"/>
    <w:basedOn w:val="1"/>
    <w:uiPriority w:val="0"/>
    <w:pPr>
      <w:widowControl/>
      <w:tabs>
        <w:tab w:val="left" w:pos="1296"/>
      </w:tabs>
      <w:suppressAutoHyphens/>
      <w:spacing w:before="240" w:after="120"/>
      <w:ind w:left="1296" w:hanging="720"/>
      <w:jc w:val="left"/>
    </w:pPr>
    <w:rPr>
      <w:rFonts w:ascii="Arial" w:hAnsi="Arial" w:eastAsia="Times New Roman"/>
      <w:kern w:val="0"/>
      <w:sz w:val="20"/>
      <w:szCs w:val="20"/>
      <w:lang w:eastAsia="it-IT"/>
    </w:rPr>
  </w:style>
  <w:style w:type="paragraph" w:customStyle="1" w:styleId="233">
    <w:name w:val="CM33"/>
    <w:basedOn w:val="1"/>
    <w:next w:val="1"/>
    <w:uiPriority w:val="0"/>
    <w:pPr>
      <w:autoSpaceDE w:val="0"/>
      <w:autoSpaceDN w:val="0"/>
      <w:adjustRightInd w:val="0"/>
      <w:spacing w:before="120" w:after="105"/>
      <w:jc w:val="left"/>
    </w:pPr>
    <w:rPr>
      <w:rFonts w:ascii="Arial" w:hAnsi="Arial" w:eastAsia="Times New Roman"/>
      <w:kern w:val="0"/>
      <w:sz w:val="20"/>
      <w:lang w:eastAsia="en-US"/>
    </w:rPr>
  </w:style>
  <w:style w:type="paragraph" w:customStyle="1" w:styleId="234">
    <w:name w:val="CM35"/>
    <w:basedOn w:val="1"/>
    <w:next w:val="1"/>
    <w:uiPriority w:val="0"/>
    <w:pPr>
      <w:autoSpaceDE w:val="0"/>
      <w:autoSpaceDN w:val="0"/>
      <w:adjustRightInd w:val="0"/>
      <w:spacing w:before="120" w:after="55"/>
      <w:jc w:val="left"/>
    </w:pPr>
    <w:rPr>
      <w:rFonts w:ascii="Arial" w:hAnsi="Arial" w:eastAsia="Times New Roman"/>
      <w:kern w:val="0"/>
      <w:sz w:val="20"/>
      <w:lang w:eastAsia="en-US"/>
    </w:rPr>
  </w:style>
  <w:style w:type="paragraph" w:customStyle="1" w:styleId="235">
    <w:name w:val="Default"/>
    <w:uiPriority w:val="0"/>
    <w:pPr>
      <w:widowControl w:val="0"/>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36">
    <w:name w:val="CM40"/>
    <w:basedOn w:val="235"/>
    <w:next w:val="235"/>
    <w:uiPriority w:val="0"/>
    <w:pPr>
      <w:spacing w:after="260"/>
    </w:pPr>
    <w:rPr>
      <w:color w:val="auto"/>
    </w:rPr>
  </w:style>
  <w:style w:type="paragraph" w:customStyle="1" w:styleId="237">
    <w:name w:val="CM25"/>
    <w:basedOn w:val="235"/>
    <w:next w:val="235"/>
    <w:qFormat/>
    <w:uiPriority w:val="0"/>
    <w:pPr>
      <w:spacing w:line="253" w:lineRule="atLeast"/>
    </w:pPr>
    <w:rPr>
      <w:color w:val="auto"/>
    </w:rPr>
  </w:style>
  <w:style w:type="paragraph" w:customStyle="1" w:styleId="238">
    <w:name w:val="CM26"/>
    <w:basedOn w:val="235"/>
    <w:next w:val="235"/>
    <w:uiPriority w:val="0"/>
    <w:pPr>
      <w:spacing w:line="253" w:lineRule="atLeast"/>
    </w:pPr>
    <w:rPr>
      <w:color w:val="auto"/>
    </w:rPr>
  </w:style>
  <w:style w:type="paragraph" w:customStyle="1" w:styleId="239">
    <w:name w:val="CM27"/>
    <w:basedOn w:val="235"/>
    <w:next w:val="235"/>
    <w:uiPriority w:val="0"/>
    <w:pPr>
      <w:spacing w:line="253" w:lineRule="atLeast"/>
    </w:pPr>
    <w:rPr>
      <w:color w:val="auto"/>
    </w:rPr>
  </w:style>
  <w:style w:type="paragraph" w:customStyle="1" w:styleId="240">
    <w:name w:val="CM23"/>
    <w:basedOn w:val="235"/>
    <w:next w:val="235"/>
    <w:uiPriority w:val="0"/>
    <w:pPr>
      <w:spacing w:line="253" w:lineRule="atLeast"/>
    </w:pPr>
    <w:rPr>
      <w:color w:val="auto"/>
    </w:rPr>
  </w:style>
  <w:style w:type="paragraph" w:customStyle="1" w:styleId="241">
    <w:name w:val="tabella corpo"/>
    <w:basedOn w:val="55"/>
    <w:uiPriority w:val="0"/>
    <w:pPr>
      <w:widowControl/>
      <w:tabs>
        <w:tab w:val="clear" w:pos="4153"/>
        <w:tab w:val="clear" w:pos="8306"/>
      </w:tabs>
      <w:snapToGrid/>
      <w:spacing w:before="60" w:after="60"/>
    </w:pPr>
    <w:rPr>
      <w:rFonts w:ascii="Arial" w:hAnsi="Arial" w:eastAsia="Times New Roman"/>
      <w:color w:val="000000"/>
      <w:kern w:val="0"/>
      <w:sz w:val="22"/>
      <w:szCs w:val="24"/>
      <w:lang w:eastAsia="it-IT"/>
    </w:rPr>
  </w:style>
  <w:style w:type="paragraph" w:customStyle="1" w:styleId="242">
    <w:name w:val="tabella titolo"/>
    <w:basedOn w:val="1"/>
    <w:uiPriority w:val="0"/>
    <w:pPr>
      <w:widowControl/>
      <w:spacing w:before="120" w:after="120"/>
      <w:jc w:val="center"/>
    </w:pPr>
    <w:rPr>
      <w:rFonts w:ascii="Arial" w:hAnsi="Arial" w:eastAsia="Times New Roman"/>
      <w:b/>
      <w:bCs/>
      <w:color w:val="000000"/>
      <w:kern w:val="0"/>
      <w:sz w:val="22"/>
      <w:lang w:eastAsia="it-IT"/>
    </w:rPr>
  </w:style>
  <w:style w:type="paragraph" w:customStyle="1" w:styleId="243">
    <w:name w:val="Normale indent2"/>
    <w:basedOn w:val="1"/>
    <w:uiPriority w:val="0"/>
    <w:pPr>
      <w:widowControl/>
      <w:tabs>
        <w:tab w:val="left" w:pos="2574"/>
      </w:tabs>
      <w:spacing w:before="120" w:after="120"/>
      <w:ind w:left="2574" w:hanging="360"/>
      <w:jc w:val="left"/>
    </w:pPr>
    <w:rPr>
      <w:rFonts w:ascii="Arial" w:hAnsi="Arial" w:eastAsia="Times New Roman"/>
      <w:kern w:val="0"/>
      <w:sz w:val="36"/>
      <w:szCs w:val="20"/>
      <w:lang w:eastAsia="it-IT"/>
    </w:rPr>
  </w:style>
  <w:style w:type="character" w:customStyle="1" w:styleId="244">
    <w:name w:val="Carattere Carattere1"/>
    <w:basedOn w:val="92"/>
    <w:uiPriority w:val="0"/>
    <w:rPr>
      <w:sz w:val="24"/>
      <w:szCs w:val="24"/>
      <w:lang w:val="it-IT" w:eastAsia="it-IT" w:bidi="ar-SA"/>
    </w:rPr>
  </w:style>
  <w:style w:type="paragraph" w:customStyle="1" w:styleId="245">
    <w:name w:val="testo 2"/>
    <w:basedOn w:val="1"/>
    <w:uiPriority w:val="0"/>
    <w:pPr>
      <w:widowControl/>
      <w:spacing w:before="120" w:after="120"/>
      <w:ind w:left="1418"/>
    </w:pPr>
    <w:rPr>
      <w:rFonts w:ascii="Arial" w:hAnsi="Arial" w:eastAsia="Times New Roman"/>
      <w:kern w:val="0"/>
      <w:sz w:val="20"/>
      <w:szCs w:val="20"/>
      <w:lang w:eastAsia="it-IT"/>
    </w:rPr>
  </w:style>
  <w:style w:type="paragraph" w:customStyle="1" w:styleId="246">
    <w:name w:val="Stile1"/>
    <w:basedOn w:val="1"/>
    <w:uiPriority w:val="0"/>
    <w:pPr>
      <w:widowControl/>
      <w:overflowPunct w:val="0"/>
      <w:autoSpaceDE w:val="0"/>
      <w:autoSpaceDN w:val="0"/>
      <w:adjustRightInd w:val="0"/>
      <w:spacing w:before="120" w:after="120"/>
      <w:jc w:val="left"/>
      <w:textAlignment w:val="baseline"/>
    </w:pPr>
    <w:rPr>
      <w:rFonts w:ascii="Arial" w:hAnsi="Arial" w:eastAsia="Times New Roman"/>
      <w:kern w:val="0"/>
      <w:sz w:val="20"/>
      <w:szCs w:val="20"/>
      <w:lang w:eastAsia="it-IT"/>
    </w:rPr>
  </w:style>
  <w:style w:type="paragraph" w:customStyle="1" w:styleId="247">
    <w:name w:val="Normale 2"/>
    <w:basedOn w:val="1"/>
    <w:uiPriority w:val="0"/>
    <w:pPr>
      <w:widowControl/>
      <w:spacing w:before="120" w:after="120"/>
      <w:ind w:left="992"/>
    </w:pPr>
    <w:rPr>
      <w:rFonts w:ascii="Arial" w:hAnsi="Arial" w:eastAsia="Times New Roman"/>
      <w:kern w:val="0"/>
      <w:sz w:val="20"/>
      <w:szCs w:val="20"/>
      <w:lang w:eastAsia="it-IT"/>
    </w:rPr>
  </w:style>
  <w:style w:type="paragraph" w:customStyle="1" w:styleId="248">
    <w:name w:val="Normale intestazione"/>
    <w:basedOn w:val="1"/>
    <w:uiPriority w:val="0"/>
    <w:pPr>
      <w:widowControl/>
      <w:spacing w:before="60" w:after="60"/>
      <w:jc w:val="center"/>
    </w:pPr>
    <w:rPr>
      <w:rFonts w:ascii="Arial" w:hAnsi="Arial" w:eastAsia="Times New Roman"/>
      <w:kern w:val="0"/>
      <w:sz w:val="20"/>
      <w:szCs w:val="20"/>
      <w:lang w:eastAsia="it-IT"/>
    </w:rPr>
  </w:style>
  <w:style w:type="paragraph" w:customStyle="1" w:styleId="249">
    <w:name w:val="didascalia"/>
    <w:basedOn w:val="1"/>
    <w:uiPriority w:val="0"/>
    <w:pPr>
      <w:widowControl/>
      <w:spacing w:before="120" w:after="120"/>
    </w:pPr>
    <w:rPr>
      <w:rFonts w:ascii="Arial" w:hAnsi="Arial" w:eastAsia="Times New Roman"/>
      <w:kern w:val="0"/>
      <w:sz w:val="20"/>
      <w:szCs w:val="20"/>
      <w:lang w:eastAsia="it-IT"/>
    </w:rPr>
  </w:style>
  <w:style w:type="character" w:customStyle="1" w:styleId="250">
    <w:name w:val="列表段落 字符"/>
    <w:basedOn w:val="92"/>
    <w:link w:val="110"/>
    <w:uiPriority w:val="34"/>
    <w:rPr>
      <w:rFonts w:ascii="Arial" w:hAnsi="Arial" w:eastAsia="宋体" w:cs="Angsana New"/>
      <w:b/>
      <w:bCs/>
      <w:szCs w:val="25"/>
      <w:lang w:val="en-GB" w:bidi="th-TH"/>
    </w:rPr>
  </w:style>
  <w:style w:type="character" w:customStyle="1" w:styleId="251">
    <w:name w:val="st"/>
    <w:basedOn w:val="92"/>
    <w:uiPriority w:val="0"/>
  </w:style>
  <w:style w:type="paragraph" w:styleId="252">
    <w:name w:val="No Spacing"/>
    <w:link w:val="253"/>
    <w:qFormat/>
    <w:uiPriority w:val="0"/>
    <w:rPr>
      <w:rFonts w:ascii="Calibri" w:hAnsi="Calibri" w:eastAsia="Times New Roman" w:cs="Times New Roman"/>
      <w:sz w:val="22"/>
      <w:szCs w:val="22"/>
      <w:lang w:val="de-DE" w:eastAsia="en-US" w:bidi="ar-SA"/>
    </w:rPr>
  </w:style>
  <w:style w:type="character" w:customStyle="1" w:styleId="253">
    <w:name w:val="无间隔 字符"/>
    <w:basedOn w:val="92"/>
    <w:link w:val="252"/>
    <w:uiPriority w:val="1"/>
    <w:rPr>
      <w:rFonts w:ascii="Calibri" w:hAnsi="Calibri" w:eastAsia="Times New Roman" w:cs="Times New Roman"/>
      <w:sz w:val="22"/>
      <w:szCs w:val="22"/>
      <w:lang w:val="de-DE" w:eastAsia="en-US"/>
    </w:rPr>
  </w:style>
  <w:style w:type="paragraph" w:customStyle="1" w:styleId="254">
    <w:name w:val="Checkbox2"/>
    <w:basedOn w:val="1"/>
    <w:link w:val="255"/>
    <w:qFormat/>
    <w:uiPriority w:val="0"/>
    <w:pPr>
      <w:widowControl/>
      <w:spacing w:before="60" w:after="60"/>
      <w:ind w:left="1260" w:hanging="360"/>
      <w:jc w:val="left"/>
    </w:pPr>
    <w:rPr>
      <w:rFonts w:ascii="Arial" w:hAnsi="Arial" w:eastAsia="MS Mincho"/>
      <w:color w:val="000000"/>
      <w:kern w:val="0"/>
      <w:sz w:val="20"/>
      <w:szCs w:val="20"/>
      <w:lang w:val="en-GB" w:eastAsia="en-US"/>
    </w:rPr>
  </w:style>
  <w:style w:type="character" w:customStyle="1" w:styleId="255">
    <w:name w:val="Checkbox2 Char"/>
    <w:link w:val="254"/>
    <w:uiPriority w:val="0"/>
    <w:rPr>
      <w:rFonts w:ascii="Arial" w:hAnsi="Arial" w:eastAsia="MS Mincho" w:cs="Times New Roman"/>
      <w:color w:val="000000"/>
      <w:lang w:val="en-GB" w:eastAsia="en-US"/>
    </w:rPr>
  </w:style>
  <w:style w:type="paragraph" w:customStyle="1" w:styleId="256">
    <w:name w:val="Form-SignatureLine"/>
    <w:basedOn w:val="55"/>
    <w:link w:val="257"/>
    <w:uiPriority w:val="0"/>
    <w:pPr>
      <w:widowControl/>
      <w:tabs>
        <w:tab w:val="left" w:pos="6300"/>
        <w:tab w:val="left" w:pos="6660"/>
        <w:tab w:val="left" w:pos="7380"/>
        <w:tab w:val="left" w:pos="9360"/>
        <w:tab w:val="clear" w:pos="4153"/>
        <w:tab w:val="clear" w:pos="8306"/>
      </w:tabs>
      <w:snapToGrid/>
      <w:spacing w:before="240" w:after="60"/>
      <w:jc w:val="both"/>
    </w:pPr>
    <w:rPr>
      <w:rFonts w:ascii="Arial" w:hAnsi="Arial" w:eastAsia="MS Mincho"/>
      <w:color w:val="000000"/>
      <w:kern w:val="0"/>
      <w:sz w:val="20"/>
      <w:szCs w:val="22"/>
      <w:lang w:eastAsia="en-US" w:bidi="en-US"/>
    </w:rPr>
  </w:style>
  <w:style w:type="character" w:customStyle="1" w:styleId="257">
    <w:name w:val="Form-SignatureLine Char"/>
    <w:link w:val="256"/>
    <w:uiPriority w:val="0"/>
    <w:rPr>
      <w:rFonts w:ascii="Arial" w:hAnsi="Arial" w:eastAsia="MS Mincho" w:cs="Times New Roman"/>
      <w:color w:val="000000"/>
      <w:szCs w:val="22"/>
      <w:lang w:eastAsia="en-US" w:bidi="en-US"/>
    </w:rPr>
  </w:style>
  <w:style w:type="paragraph" w:customStyle="1" w:styleId="258">
    <w:name w:val="Form-Remarks Line"/>
    <w:basedOn w:val="1"/>
    <w:link w:val="259"/>
    <w:qFormat/>
    <w:uiPriority w:val="0"/>
    <w:pPr>
      <w:widowControl/>
      <w:tabs>
        <w:tab w:val="left" w:pos="4257"/>
        <w:tab w:val="left" w:pos="4617"/>
      </w:tabs>
      <w:spacing w:before="100" w:after="60"/>
      <w:jc w:val="left"/>
    </w:pPr>
    <w:rPr>
      <w:rFonts w:ascii="Arial" w:hAnsi="Arial" w:eastAsia="MS Mincho"/>
      <w:kern w:val="0"/>
      <w:sz w:val="20"/>
      <w:szCs w:val="22"/>
      <w:lang w:eastAsia="en-US" w:bidi="en-US"/>
    </w:rPr>
  </w:style>
  <w:style w:type="character" w:customStyle="1" w:styleId="259">
    <w:name w:val="Form-Remarks Line Char"/>
    <w:link w:val="258"/>
    <w:uiPriority w:val="0"/>
    <w:rPr>
      <w:rFonts w:ascii="Arial" w:hAnsi="Arial" w:eastAsia="MS Mincho" w:cs="Times New Roman"/>
      <w:szCs w:val="22"/>
      <w:lang w:eastAsia="en-US" w:bidi="en-US"/>
    </w:rPr>
  </w:style>
  <w:style w:type="paragraph" w:customStyle="1" w:styleId="260">
    <w:name w:val="Numbers"/>
    <w:basedOn w:val="1"/>
    <w:uiPriority w:val="0"/>
    <w:pPr>
      <w:widowControl/>
      <w:overflowPunct w:val="0"/>
      <w:autoSpaceDE w:val="0"/>
      <w:autoSpaceDN w:val="0"/>
      <w:adjustRightInd w:val="0"/>
      <w:spacing w:before="120" w:after="120" w:line="200" w:lineRule="atLeast"/>
      <w:ind w:left="360" w:hanging="360"/>
      <w:textAlignment w:val="baseline"/>
    </w:pPr>
    <w:rPr>
      <w:rFonts w:ascii="Arial" w:hAnsi="Arial" w:eastAsia="Times New Roman"/>
      <w:kern w:val="0"/>
      <w:sz w:val="16"/>
      <w:szCs w:val="20"/>
      <w:lang w:eastAsia="en-US"/>
    </w:rPr>
  </w:style>
  <w:style w:type="paragraph" w:customStyle="1" w:styleId="261">
    <w:name w:val="H3"/>
    <w:basedOn w:val="5"/>
    <w:link w:val="262"/>
    <w:qFormat/>
    <w:uiPriority w:val="0"/>
    <w:pPr>
      <w:keepLines w:val="0"/>
      <w:spacing w:before="360" w:after="240" w:line="240" w:lineRule="auto"/>
      <w:ind w:left="2124" w:hanging="708"/>
    </w:pPr>
    <w:rPr>
      <w:rFonts w:ascii="Arial" w:hAnsi="Arial" w:eastAsia="Times New Roman" w:cs="Times New Roman"/>
      <w:b/>
      <w:color w:val="auto"/>
      <w:sz w:val="22"/>
      <w:szCs w:val="22"/>
      <w:lang w:val="en-GB" w:eastAsia="it-IT" w:bidi="th-TH"/>
    </w:rPr>
  </w:style>
  <w:style w:type="character" w:customStyle="1" w:styleId="262">
    <w:name w:val="H3 Zchn"/>
    <w:basedOn w:val="250"/>
    <w:link w:val="261"/>
    <w:uiPriority w:val="0"/>
    <w:rPr>
      <w:rFonts w:ascii="Arial" w:hAnsi="Arial" w:eastAsia="Times New Roman" w:cs="Times New Roman"/>
      <w:bCs w:val="0"/>
      <w:sz w:val="22"/>
      <w:szCs w:val="22"/>
      <w:lang w:val="en-GB" w:eastAsia="it-IT" w:bidi="th-TH"/>
    </w:rPr>
  </w:style>
  <w:style w:type="paragraph" w:customStyle="1" w:styleId="263">
    <w:name w:val="Instructional Text"/>
    <w:basedOn w:val="1"/>
    <w:link w:val="264"/>
    <w:qFormat/>
    <w:uiPriority w:val="0"/>
    <w:pPr>
      <w:widowControl/>
      <w:autoSpaceDE w:val="0"/>
      <w:autoSpaceDN w:val="0"/>
      <w:adjustRightInd w:val="0"/>
      <w:spacing w:before="240" w:after="240" w:line="240" w:lineRule="atLeast"/>
      <w:jc w:val="left"/>
    </w:pPr>
    <w:rPr>
      <w:rFonts w:ascii="Arial" w:hAnsi="Arial" w:eastAsia="Times New Roman" w:cs="Arial"/>
      <w:b/>
      <w:color w:val="00395E"/>
      <w:kern w:val="0"/>
      <w:sz w:val="20"/>
      <w:szCs w:val="18"/>
      <w:lang w:val="zh-CN" w:eastAsia="en-US"/>
    </w:rPr>
  </w:style>
  <w:style w:type="character" w:customStyle="1" w:styleId="264">
    <w:name w:val="Instructional Text Char"/>
    <w:link w:val="263"/>
    <w:uiPriority w:val="0"/>
    <w:rPr>
      <w:rFonts w:ascii="Arial" w:hAnsi="Arial" w:eastAsia="Times New Roman" w:cs="Arial"/>
      <w:b/>
      <w:color w:val="00395E"/>
      <w:szCs w:val="18"/>
      <w:lang w:val="zh-CN" w:eastAsia="en-US"/>
    </w:rPr>
  </w:style>
  <w:style w:type="paragraph" w:customStyle="1" w:styleId="265">
    <w:name w:val="Titre Introduction"/>
    <w:basedOn w:val="1"/>
    <w:uiPriority w:val="0"/>
    <w:pPr>
      <w:keepNext/>
      <w:widowControl/>
      <w:pBdr>
        <w:bottom w:val="single" w:color="auto" w:sz="4" w:space="2"/>
      </w:pBdr>
      <w:spacing w:before="360" w:after="240"/>
      <w:jc w:val="left"/>
      <w:outlineLvl w:val="1"/>
    </w:pPr>
    <w:rPr>
      <w:rFonts w:ascii="Arial" w:hAnsi="Arial" w:eastAsia="Times New Roman"/>
      <w:b/>
      <w:spacing w:val="40"/>
      <w:kern w:val="0"/>
      <w:sz w:val="24"/>
      <w:szCs w:val="20"/>
      <w:lang w:eastAsia="fr-FR"/>
    </w:rPr>
  </w:style>
  <w:style w:type="character" w:customStyle="1" w:styleId="266">
    <w:name w:val="Header Char"/>
    <w:basedOn w:val="92"/>
    <w:semiHidden/>
    <w:locked/>
    <w:uiPriority w:val="0"/>
    <w:rPr>
      <w:rFonts w:cs="Times New Roman"/>
      <w:sz w:val="22"/>
      <w:lang w:val="it-IT" w:eastAsia="it-IT" w:bidi="ar-SA"/>
    </w:rPr>
  </w:style>
  <w:style w:type="table" w:customStyle="1" w:styleId="267">
    <w:name w:val="Formatvorlage1"/>
    <w:basedOn w:val="89"/>
    <w:uiPriority w:val="0"/>
    <w:rPr>
      <w:rFonts w:ascii="Arial" w:hAnsi="Arial" w:eastAsia="Times New Roman" w:cs="Times New Roman"/>
      <w:lang w:val="de-DE" w:eastAsia="de-DE"/>
    </w:rPr>
    <w:tblP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Pr>
    <w:tcPr>
      <w:shd w:val="clear" w:color="auto" w:fill="E8EEF5"/>
    </w:tcPr>
    <w:tblStylePr w:type="firstRow">
      <w:rPr>
        <w:rFonts w:ascii="Arial" w:hAnsi="Arial"/>
        <w:color w:val="FFFFFF"/>
      </w:rPr>
      <w:tcPr>
        <w:shd w:val="clear" w:color="auto" w:fill="00707E"/>
      </w:tcPr>
    </w:tblStylePr>
    <w:tblStylePr w:type="band1Horz">
      <w:pPr>
        <w:jc w:val="left"/>
      </w:pPr>
      <w:tcPr>
        <w:shd w:val="clear" w:color="auto" w:fill="E8EEF5"/>
      </w:tcPr>
    </w:tblStylePr>
    <w:tblStylePr w:type="band2Horz">
      <w:tcPr>
        <w:shd w:val="clear" w:color="auto" w:fill="E8EEF5"/>
      </w:tcPr>
    </w:tblStylePr>
  </w:style>
  <w:style w:type="character" w:styleId="268">
    <w:name w:val="Placeholder Text"/>
    <w:basedOn w:val="92"/>
    <w:semiHidden/>
    <w:uiPriority w:val="99"/>
    <w:rPr>
      <w:color w:val="808080"/>
    </w:rPr>
  </w:style>
  <w:style w:type="paragraph" w:customStyle="1" w:styleId="269">
    <w:name w:val="Revision"/>
    <w:hidden/>
    <w:semiHidden/>
    <w:uiPriority w:val="99"/>
    <w:rPr>
      <w:rFonts w:ascii="Arial" w:hAnsi="Arial" w:eastAsia="Times New Roman" w:cs="Times New Roman"/>
      <w:szCs w:val="24"/>
      <w:lang w:val="en-US" w:eastAsia="it-IT" w:bidi="ar-SA"/>
    </w:rPr>
  </w:style>
  <w:style w:type="character" w:customStyle="1" w:styleId="270">
    <w:name w:val="Current Text Car"/>
    <w:basedOn w:val="92"/>
    <w:link w:val="271"/>
    <w:locked/>
    <w:uiPriority w:val="0"/>
    <w:rPr>
      <w:rFonts w:ascii="Arial" w:hAnsi="Arial" w:cs="Arial"/>
      <w:color w:val="000000"/>
    </w:rPr>
  </w:style>
  <w:style w:type="paragraph" w:customStyle="1" w:styleId="271">
    <w:name w:val="Current Text"/>
    <w:basedOn w:val="1"/>
    <w:link w:val="270"/>
    <w:qFormat/>
    <w:uiPriority w:val="0"/>
    <w:pPr>
      <w:widowControl/>
      <w:spacing w:line="240" w:lineRule="atLeast"/>
      <w:jc w:val="left"/>
    </w:pPr>
    <w:rPr>
      <w:rFonts w:ascii="Arial" w:hAnsi="Arial" w:cs="Arial" w:eastAsiaTheme="minorEastAsia"/>
      <w:color w:val="000000"/>
      <w:kern w:val="0"/>
      <w:sz w:val="20"/>
      <w:szCs w:val="20"/>
    </w:rPr>
  </w:style>
  <w:style w:type="paragraph" w:customStyle="1" w:styleId="272">
    <w:name w:val="Bullet Point"/>
    <w:basedOn w:val="1"/>
    <w:qFormat/>
    <w:uiPriority w:val="0"/>
    <w:pPr>
      <w:widowControl/>
      <w:spacing w:after="30" w:line="240" w:lineRule="atLeast"/>
      <w:ind w:left="720" w:hanging="360"/>
      <w:jc w:val="left"/>
    </w:pPr>
    <w:rPr>
      <w:rFonts w:ascii="Arial" w:hAnsi="Arial" w:cs="Arial" w:eastAsiaTheme="minorEastAsia"/>
      <w:color w:val="404040"/>
      <w:kern w:val="0"/>
      <w:sz w:val="18"/>
      <w:szCs w:val="18"/>
      <w:lang w:eastAsia="zh-TW"/>
    </w:rPr>
  </w:style>
  <w:style w:type="paragraph" w:customStyle="1" w:styleId="273">
    <w:name w:val="Header_Val"/>
    <w:basedOn w:val="3"/>
    <w:uiPriority w:val="0"/>
    <w:pPr>
      <w:keepNext w:val="0"/>
      <w:keepLines/>
      <w:widowControl/>
      <w:tabs>
        <w:tab w:val="left" w:pos="0"/>
      </w:tabs>
      <w:spacing w:after="200" w:line="240" w:lineRule="auto"/>
      <w:jc w:val="left"/>
      <w:outlineLvl w:val="9"/>
    </w:pPr>
    <w:rPr>
      <w:rFonts w:ascii="Arial" w:hAnsi="Arial" w:eastAsia="Times New Roman"/>
      <w:b/>
      <w:i/>
      <w:color w:val="000000"/>
      <w:spacing w:val="-3"/>
      <w:kern w:val="28"/>
      <w:sz w:val="20"/>
      <w:szCs w:val="20"/>
      <w:lang w:val="en-GB" w:eastAsia="en-US"/>
    </w:rPr>
  </w:style>
  <w:style w:type="paragraph" w:customStyle="1" w:styleId="274">
    <w:name w:val="VS Header 1"/>
    <w:basedOn w:val="3"/>
    <w:next w:val="21"/>
    <w:uiPriority w:val="0"/>
    <w:pPr>
      <w:keepNext w:val="0"/>
      <w:keepLines/>
      <w:widowControl/>
      <w:tabs>
        <w:tab w:val="left" w:pos="0"/>
      </w:tabs>
      <w:spacing w:after="200" w:line="240" w:lineRule="auto"/>
      <w:ind w:left="709" w:hanging="709"/>
      <w:jc w:val="left"/>
      <w:outlineLvl w:val="9"/>
    </w:pPr>
    <w:rPr>
      <w:rFonts w:ascii="Arial" w:hAnsi="Arial" w:eastAsia="Times New Roman"/>
      <w:b/>
      <w:caps/>
      <w:color w:val="000000"/>
      <w:spacing w:val="-3"/>
      <w:kern w:val="28"/>
      <w:sz w:val="20"/>
      <w:szCs w:val="20"/>
      <w:lang w:val="en-GB" w:eastAsia="en-US"/>
    </w:rPr>
  </w:style>
  <w:style w:type="character" w:customStyle="1" w:styleId="275">
    <w:name w:val="脚注文本 字符"/>
    <w:basedOn w:val="92"/>
    <w:link w:val="67"/>
    <w:uiPriority w:val="0"/>
    <w:rPr>
      <w:rFonts w:ascii="Arial" w:hAnsi="Arial" w:eastAsia="Times New Roman" w:cs="Times New Roman"/>
      <w:color w:val="000000"/>
      <w:spacing w:val="-3"/>
      <w:lang w:val="en-GB" w:eastAsia="en-US"/>
    </w:rPr>
  </w:style>
  <w:style w:type="paragraph" w:customStyle="1" w:styleId="276">
    <w:name w:val="listi1"/>
    <w:basedOn w:val="1"/>
    <w:uiPriority w:val="0"/>
    <w:pPr>
      <w:tabs>
        <w:tab w:val="left" w:pos="1077"/>
      </w:tabs>
      <w:spacing w:before="120" w:after="120"/>
      <w:ind w:left="1077" w:hanging="357"/>
    </w:pPr>
    <w:rPr>
      <w:rFonts w:eastAsia="Times New Roman"/>
      <w:snapToGrid w:val="0"/>
      <w:kern w:val="0"/>
      <w:sz w:val="24"/>
      <w:szCs w:val="20"/>
      <w:lang w:eastAsia="en-US"/>
    </w:rPr>
  </w:style>
  <w:style w:type="paragraph" w:customStyle="1" w:styleId="277">
    <w:name w:val="INDENT3"/>
    <w:basedOn w:val="203"/>
    <w:uiPriority w:val="0"/>
    <w:pPr>
      <w:tabs>
        <w:tab w:val="left" w:pos="6237"/>
      </w:tabs>
      <w:spacing w:before="0" w:after="0"/>
      <w:ind w:left="1134"/>
    </w:pPr>
    <w:rPr>
      <w:rFonts w:ascii="Times New Roman" w:hAnsi="Times New Roman"/>
      <w:sz w:val="24"/>
      <w:lang w:val="en-GB" w:eastAsia="en-US"/>
    </w:rPr>
  </w:style>
  <w:style w:type="paragraph" w:customStyle="1" w:styleId="278">
    <w:name w:val="Norm Indent"/>
    <w:basedOn w:val="1"/>
    <w:uiPriority w:val="0"/>
    <w:pPr>
      <w:widowControl/>
      <w:ind w:left="1008"/>
    </w:pPr>
    <w:rPr>
      <w:rFonts w:ascii="CG Times (W1)" w:hAnsi="CG Times (W1)" w:eastAsia="Times New Roman"/>
      <w:kern w:val="0"/>
      <w:sz w:val="24"/>
      <w:szCs w:val="20"/>
      <w:lang w:val="en-GB" w:eastAsia="en-US"/>
    </w:rPr>
  </w:style>
  <w:style w:type="paragraph" w:customStyle="1" w:styleId="279">
    <w:name w:val="COMPLETED BY"/>
    <w:basedOn w:val="1"/>
    <w:uiPriority w:val="0"/>
    <w:pPr>
      <w:tabs>
        <w:tab w:val="left" w:pos="6237"/>
      </w:tabs>
    </w:pPr>
    <w:rPr>
      <w:rFonts w:eastAsia="Times New Roman"/>
      <w:kern w:val="0"/>
      <w:sz w:val="24"/>
      <w:szCs w:val="20"/>
      <w:lang w:val="en-GB" w:eastAsia="en-US"/>
    </w:rPr>
  </w:style>
  <w:style w:type="paragraph" w:customStyle="1" w:styleId="280">
    <w:name w:val="normal bold"/>
    <w:basedOn w:val="1"/>
    <w:uiPriority w:val="0"/>
    <w:rPr>
      <w:rFonts w:eastAsia="Times New Roman"/>
      <w:b/>
      <w:kern w:val="0"/>
      <w:sz w:val="24"/>
      <w:szCs w:val="20"/>
      <w:lang w:val="en-GB" w:eastAsia="en-US"/>
    </w:rPr>
  </w:style>
  <w:style w:type="paragraph" w:customStyle="1" w:styleId="281">
    <w:name w:val="RequirementList"/>
    <w:basedOn w:val="74"/>
    <w:qFormat/>
    <w:uiPriority w:val="0"/>
    <w:pPr>
      <w:tabs>
        <w:tab w:val="right" w:leader="dot" w:pos="8278"/>
      </w:tabs>
      <w:spacing w:before="0" w:line="240" w:lineRule="auto"/>
      <w:jc w:val="both"/>
    </w:pPr>
    <w:rPr>
      <w:rFonts w:ascii="Times New Roman" w:hAnsi="Times New Roman" w:eastAsia="Times New Roman"/>
      <w:b/>
      <w:bCs/>
      <w:smallCaps/>
      <w:sz w:val="22"/>
      <w:lang w:val="en-GB"/>
    </w:rPr>
  </w:style>
  <w:style w:type="paragraph" w:customStyle="1" w:styleId="282">
    <w:name w:val="TITLE3"/>
    <w:basedOn w:val="1"/>
    <w:uiPriority w:val="0"/>
    <w:pPr>
      <w:tabs>
        <w:tab w:val="left" w:pos="1701"/>
        <w:tab w:val="left" w:pos="8789"/>
      </w:tabs>
      <w:spacing w:before="120" w:after="120"/>
    </w:pPr>
    <w:rPr>
      <w:rFonts w:eastAsia="Times New Roman"/>
      <w:b/>
      <w:kern w:val="0"/>
      <w:sz w:val="24"/>
      <w:szCs w:val="20"/>
      <w:lang w:val="en-GB" w:eastAsia="en-US"/>
    </w:rPr>
  </w:style>
  <w:style w:type="paragraph" w:customStyle="1" w:styleId="283">
    <w:name w:val="Normal Bold"/>
    <w:basedOn w:val="1"/>
    <w:uiPriority w:val="0"/>
    <w:pPr>
      <w:jc w:val="left"/>
    </w:pPr>
    <w:rPr>
      <w:rFonts w:eastAsia="Times New Roman"/>
      <w:b/>
      <w:kern w:val="0"/>
      <w:sz w:val="24"/>
      <w:szCs w:val="20"/>
      <w:lang w:val="en-GB" w:eastAsia="en-US"/>
    </w:rPr>
  </w:style>
  <w:style w:type="paragraph" w:customStyle="1" w:styleId="284">
    <w:name w:val="texti1"/>
    <w:basedOn w:val="35"/>
    <w:uiPriority w:val="0"/>
    <w:pPr>
      <w:ind w:left="720"/>
    </w:pPr>
    <w:rPr>
      <w:rFonts w:ascii="Times New Roman" w:hAnsi="Times New Roman"/>
      <w:sz w:val="24"/>
      <w:lang w:eastAsia="en-US"/>
    </w:rPr>
  </w:style>
  <w:style w:type="paragraph" w:customStyle="1" w:styleId="285">
    <w:name w:val="HEADER1"/>
    <w:basedOn w:val="1"/>
    <w:next w:val="1"/>
    <w:uiPriority w:val="0"/>
    <w:pPr>
      <w:jc w:val="center"/>
    </w:pPr>
    <w:rPr>
      <w:rFonts w:eastAsia="Times New Roman"/>
      <w:b/>
      <w:kern w:val="0"/>
      <w:sz w:val="24"/>
      <w:szCs w:val="20"/>
      <w:lang w:val="en-GB" w:eastAsia="en-US"/>
    </w:rPr>
  </w:style>
  <w:style w:type="paragraph" w:customStyle="1" w:styleId="286">
    <w:name w:val="TITLE1"/>
    <w:basedOn w:val="1"/>
    <w:uiPriority w:val="0"/>
    <w:pPr>
      <w:keepLines/>
      <w:spacing w:before="120" w:after="60"/>
      <w:jc w:val="center"/>
    </w:pPr>
    <w:rPr>
      <w:rFonts w:eastAsia="Times New Roman"/>
      <w:b/>
      <w:kern w:val="0"/>
      <w:sz w:val="40"/>
      <w:szCs w:val="20"/>
      <w:lang w:val="en-GB" w:eastAsia="en-US"/>
    </w:rPr>
  </w:style>
  <w:style w:type="paragraph" w:customStyle="1" w:styleId="287">
    <w:name w:val="TITLE2"/>
    <w:basedOn w:val="1"/>
    <w:next w:val="1"/>
    <w:uiPriority w:val="0"/>
    <w:pPr>
      <w:jc w:val="center"/>
    </w:pPr>
    <w:rPr>
      <w:rFonts w:eastAsia="Times New Roman"/>
      <w:b/>
      <w:kern w:val="0"/>
      <w:sz w:val="32"/>
      <w:szCs w:val="20"/>
      <w:lang w:val="en-GB" w:eastAsia="en-US"/>
    </w:rPr>
  </w:style>
  <w:style w:type="paragraph" w:customStyle="1" w:styleId="288">
    <w:name w:val="haus1"/>
    <w:basedOn w:val="3"/>
    <w:uiPriority w:val="0"/>
    <w:pPr>
      <w:tabs>
        <w:tab w:val="left" w:pos="360"/>
        <w:tab w:val="left" w:pos="720"/>
      </w:tabs>
      <w:spacing w:before="120" w:after="240" w:line="240" w:lineRule="auto"/>
      <w:ind w:left="360" w:hanging="360"/>
      <w:jc w:val="left"/>
      <w:outlineLvl w:val="9"/>
    </w:pPr>
    <w:rPr>
      <w:rFonts w:eastAsia="Times New Roman"/>
      <w:snapToGrid w:val="0"/>
      <w:kern w:val="28"/>
      <w:sz w:val="24"/>
      <w:szCs w:val="20"/>
      <w:lang w:eastAsia="en-US"/>
    </w:rPr>
  </w:style>
  <w:style w:type="paragraph" w:customStyle="1" w:styleId="289">
    <w:name w:val="Para Indent"/>
    <w:basedOn w:val="1"/>
    <w:uiPriority w:val="0"/>
    <w:pPr>
      <w:widowControl/>
      <w:spacing w:after="200"/>
      <w:ind w:left="851"/>
    </w:pPr>
    <w:rPr>
      <w:rFonts w:eastAsia="Times New Roman"/>
      <w:kern w:val="0"/>
      <w:sz w:val="24"/>
      <w:szCs w:val="20"/>
      <w:lang w:eastAsia="en-US"/>
    </w:rPr>
  </w:style>
  <w:style w:type="character" w:customStyle="1" w:styleId="290">
    <w:name w:val="纯文本 字符"/>
    <w:basedOn w:val="92"/>
    <w:link w:val="45"/>
    <w:uiPriority w:val="0"/>
    <w:rPr>
      <w:rFonts w:ascii="Courier New" w:hAnsi="Courier New" w:eastAsia="Times New Roman" w:cs="Times New Roman"/>
      <w:lang w:val="en-GB" w:eastAsia="en-US"/>
    </w:rPr>
  </w:style>
  <w:style w:type="paragraph" w:customStyle="1" w:styleId="291">
    <w:name w:val="ADRESSE et PRINT"/>
    <w:basedOn w:val="1"/>
    <w:uiPriority w:val="0"/>
    <w:pPr>
      <w:widowControl/>
      <w:jc w:val="center"/>
    </w:pPr>
    <w:rPr>
      <w:rFonts w:ascii="Arial" w:hAnsi="Arial" w:eastAsia="Times New Roman"/>
      <w:kern w:val="0"/>
      <w:sz w:val="18"/>
      <w:lang w:eastAsia="fr-FR"/>
    </w:rPr>
  </w:style>
  <w:style w:type="table" w:customStyle="1" w:styleId="292">
    <w:name w:val="bioMérieux"/>
    <w:basedOn w:val="89"/>
    <w:qFormat/>
    <w:uiPriority w:val="99"/>
    <w:pPr>
      <w:spacing w:before="60" w:after="60"/>
    </w:pPr>
    <w:rPr>
      <w:rFonts w:ascii="Arial" w:hAnsi="Arial" w:eastAsia="宋体" w:cs="Cordia New"/>
      <w:sz w:val="18"/>
      <w:lang w:val="fr-FR" w:eastAsia="zh-TW"/>
    </w:rPr>
    <w:tblPr>
      <w:tblBorders>
        <w:insideV w:val="single" w:color="FFFFFF" w:themeColor="background1" w:sz="4" w:space="0"/>
      </w:tblBorders>
    </w:tblPr>
    <w:tcPr>
      <w:tcMar>
        <w:left w:w="57" w:type="dxa"/>
        <w:right w:w="57" w:type="dxa"/>
      </w:tcMar>
    </w:tcPr>
    <w:tblStylePr w:type="firstRow">
      <w:rPr>
        <w:b/>
        <w:color w:val="FFFFFF" w:themeColor="background1"/>
        <w14:textFill>
          <w14:solidFill>
            <w14:schemeClr w14:val="bg1"/>
          </w14:solidFill>
        </w14:textFill>
      </w:rPr>
      <w:tcPr>
        <w:tcBorders>
          <w:insideV w:val="single" w:sz="4" w:space="0"/>
        </w:tcBorders>
        <w:shd w:val="clear" w:color="auto" w:fill="ED7D31" w:themeFill="accent2"/>
      </w:tcPr>
    </w:tblStylePr>
    <w:tblStylePr w:type="lastRow">
      <w:rPr>
        <w:b/>
        <w:color w:val="FFFFFF" w:themeColor="background1"/>
        <w14:textFill>
          <w14:solidFill>
            <w14:schemeClr w14:val="bg1"/>
          </w14:solidFill>
        </w14:textFill>
      </w:rPr>
      <w:tcPr>
        <w:tcBorders>
          <w:insideV w:val="single" w:sz="4" w:space="0"/>
        </w:tcBorders>
        <w:shd w:val="clear" w:color="auto" w:fill="44546A" w:themeFill="text2"/>
      </w:tcPr>
    </w:tblStylePr>
    <w:tblStylePr w:type="band2Horz">
      <w:tcPr>
        <w:shd w:val="clear" w:color="auto" w:fill="E2EFD9" w:themeFill="accent6" w:themeFillTint="33"/>
      </w:tcPr>
    </w:tblStylePr>
  </w:style>
  <w:style w:type="paragraph" w:customStyle="1" w:styleId="293">
    <w:name w:val="Out-of-content Heading 1"/>
    <w:basedOn w:val="1"/>
    <w:link w:val="294"/>
    <w:qFormat/>
    <w:uiPriority w:val="0"/>
    <w:pPr>
      <w:widowControl/>
      <w:snapToGrid w:val="0"/>
      <w:spacing w:before="720" w:after="480"/>
      <w:jc w:val="center"/>
    </w:pPr>
    <w:rPr>
      <w:rFonts w:ascii="Arial" w:hAnsi="Arial" w:eastAsia="PMingLiU" w:cs="Arial"/>
      <w:caps/>
      <w:color w:val="000000"/>
      <w:spacing w:val="-3"/>
      <w:kern w:val="0"/>
      <w:sz w:val="56"/>
      <w:szCs w:val="56"/>
      <w:lang w:val="fr-FR" w:eastAsia="en-US" w:bidi="th-TH"/>
    </w:rPr>
  </w:style>
  <w:style w:type="character" w:customStyle="1" w:styleId="294">
    <w:name w:val="Out-of-content Heading Zchn"/>
    <w:basedOn w:val="132"/>
    <w:link w:val="293"/>
    <w:uiPriority w:val="0"/>
    <w:rPr>
      <w:rFonts w:ascii="Arial" w:hAnsi="Arial" w:eastAsia="PMingLiU" w:cs="Arial"/>
      <w:caps/>
      <w:color w:val="000000"/>
      <w:spacing w:val="-3"/>
      <w:sz w:val="56"/>
      <w:szCs w:val="56"/>
      <w:lang w:val="fr-FR" w:eastAsia="en-US" w:bidi="th-TH"/>
    </w:rPr>
  </w:style>
  <w:style w:type="paragraph" w:customStyle="1" w:styleId="295">
    <w:name w:val="TNR 10-pt"/>
    <w:basedOn w:val="1"/>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6">
    <w:name w:val="Times 10"/>
    <w:basedOn w:val="1"/>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7">
    <w:name w:val="Content Heading 2"/>
    <w:basedOn w:val="1"/>
    <w:link w:val="298"/>
    <w:qFormat/>
    <w:uiPriority w:val="0"/>
    <w:pPr>
      <w:numPr>
        <w:ilvl w:val="1"/>
        <w:numId w:val="7"/>
      </w:numPr>
      <w:suppressAutoHyphens/>
      <w:spacing w:before="360" w:after="200" w:line="276" w:lineRule="auto"/>
      <w:jc w:val="left"/>
      <w:outlineLvl w:val="1"/>
    </w:pPr>
    <w:rPr>
      <w:rFonts w:ascii="Arial" w:hAnsi="Arial" w:cs="Arial"/>
      <w:caps/>
      <w:color w:val="003D7C"/>
      <w:kern w:val="0"/>
      <w:sz w:val="22"/>
      <w:szCs w:val="22"/>
      <w:lang w:eastAsia="en-US"/>
    </w:rPr>
  </w:style>
  <w:style w:type="character" w:customStyle="1" w:styleId="298">
    <w:name w:val="Content Heading 2 Zchn"/>
    <w:basedOn w:val="92"/>
    <w:link w:val="297"/>
    <w:uiPriority w:val="0"/>
    <w:rPr>
      <w:rFonts w:ascii="Arial" w:hAnsi="Arial" w:eastAsia="宋体" w:cs="Arial"/>
      <w:caps/>
      <w:color w:val="003D7C"/>
      <w:sz w:val="22"/>
      <w:szCs w:val="22"/>
      <w:lang w:eastAsia="en-US"/>
    </w:rPr>
  </w:style>
  <w:style w:type="paragraph" w:customStyle="1" w:styleId="299">
    <w:name w:val="Content Heading 1"/>
    <w:basedOn w:val="1"/>
    <w:link w:val="300"/>
    <w:qFormat/>
    <w:uiPriority w:val="0"/>
    <w:pPr>
      <w:widowControl/>
      <w:numPr>
        <w:ilvl w:val="0"/>
        <w:numId w:val="7"/>
      </w:numPr>
      <w:pBdr>
        <w:bottom w:val="single" w:color="44546A" w:themeColor="text2" w:sz="48" w:space="1"/>
      </w:pBdr>
      <w:suppressAutoHyphens/>
      <w:spacing w:before="600" w:after="200" w:line="276" w:lineRule="auto"/>
      <w:jc w:val="left"/>
      <w:outlineLvl w:val="0"/>
    </w:pPr>
    <w:rPr>
      <w:rFonts w:ascii="Arial" w:hAnsi="Arial" w:cs="Arial"/>
      <w:caps/>
      <w:color w:val="003D7C"/>
      <w:kern w:val="0"/>
      <w:sz w:val="32"/>
      <w:szCs w:val="40"/>
      <w:lang w:eastAsia="en-US"/>
    </w:rPr>
  </w:style>
  <w:style w:type="character" w:customStyle="1" w:styleId="300">
    <w:name w:val="Content Heading 1 Zchn"/>
    <w:basedOn w:val="92"/>
    <w:link w:val="299"/>
    <w:uiPriority w:val="0"/>
    <w:rPr>
      <w:rFonts w:ascii="Arial" w:hAnsi="Arial" w:eastAsia="宋体" w:cs="Arial"/>
      <w:caps/>
      <w:color w:val="003D7C"/>
      <w:sz w:val="32"/>
      <w:szCs w:val="40"/>
      <w:lang w:eastAsia="en-US"/>
    </w:rPr>
  </w:style>
  <w:style w:type="table" w:customStyle="1" w:styleId="301">
    <w:name w:val="bioMérieux1"/>
    <w:basedOn w:val="89"/>
    <w:qFormat/>
    <w:uiPriority w:val="99"/>
    <w:pPr>
      <w:spacing w:before="60" w:after="60"/>
    </w:pPr>
    <w:rPr>
      <w:rFonts w:ascii="Arial" w:hAnsi="Arial" w:eastAsia="宋体"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table" w:customStyle="1" w:styleId="302">
    <w:name w:val="bioMérieux2"/>
    <w:basedOn w:val="89"/>
    <w:qFormat/>
    <w:uiPriority w:val="99"/>
    <w:pPr>
      <w:spacing w:before="60" w:after="60"/>
    </w:pPr>
    <w:rPr>
      <w:rFonts w:ascii="Arial" w:hAnsi="Arial" w:eastAsia="宋体"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paragraph" w:customStyle="1" w:styleId="303">
    <w:name w:val="Cover Subject"/>
    <w:basedOn w:val="1"/>
    <w:uiPriority w:val="0"/>
    <w:pPr>
      <w:widowControl/>
      <w:spacing w:before="3000" w:line="276" w:lineRule="auto"/>
      <w:ind w:left="274"/>
      <w:jc w:val="left"/>
    </w:pPr>
    <w:rPr>
      <w:rFonts w:ascii="Calibri" w:hAnsi="Calibri" w:eastAsia="Times New Roman"/>
      <w:color w:val="FFFFFF"/>
      <w:kern w:val="0"/>
      <w:sz w:val="48"/>
      <w:lang w:eastAsia="es-ES"/>
    </w:rPr>
  </w:style>
  <w:style w:type="character" w:customStyle="1" w:styleId="304">
    <w:name w:val="Heading 1 Char"/>
    <w:basedOn w:val="92"/>
    <w:uiPriority w:val="0"/>
    <w:rPr>
      <w:rFonts w:asciiTheme="majorHAnsi" w:hAnsiTheme="majorHAnsi" w:eastAsiaTheme="majorEastAsia" w:cstheme="majorBidi"/>
      <w:color w:val="2E75B6" w:themeColor="accent1" w:themeShade="BF"/>
      <w:sz w:val="32"/>
      <w:szCs w:val="32"/>
    </w:rPr>
  </w:style>
  <w:style w:type="character" w:customStyle="1" w:styleId="305">
    <w:name w:val="Heading 2 Char"/>
    <w:basedOn w:val="92"/>
    <w:uiPriority w:val="0"/>
    <w:rPr>
      <w:rFonts w:asciiTheme="majorHAnsi" w:hAnsiTheme="majorHAnsi" w:eastAsiaTheme="majorEastAsia" w:cstheme="majorBidi"/>
      <w:color w:val="2E75B6" w:themeColor="accent1" w:themeShade="BF"/>
      <w:sz w:val="26"/>
      <w:szCs w:val="26"/>
    </w:rPr>
  </w:style>
  <w:style w:type="character" w:customStyle="1" w:styleId="306">
    <w:name w:val="Heading 3 Char"/>
    <w:basedOn w:val="92"/>
    <w:uiPriority w:val="0"/>
    <w:rPr>
      <w:rFonts w:asciiTheme="majorHAnsi" w:hAnsiTheme="majorHAnsi" w:eastAsiaTheme="majorEastAsia" w:cstheme="majorBidi"/>
      <w:color w:val="1F4E79" w:themeColor="accent1" w:themeShade="80"/>
      <w:sz w:val="24"/>
      <w:szCs w:val="24"/>
    </w:rPr>
  </w:style>
  <w:style w:type="character" w:customStyle="1" w:styleId="307">
    <w:name w:val="Heading 4 Char"/>
    <w:basedOn w:val="92"/>
    <w:uiPriority w:val="9"/>
    <w:rPr>
      <w:rFonts w:asciiTheme="majorHAnsi" w:hAnsiTheme="majorHAnsi" w:eastAsiaTheme="majorEastAsia" w:cstheme="majorBidi"/>
      <w:i/>
      <w:iCs/>
      <w:color w:val="2E75B6" w:themeColor="accent1" w:themeShade="BF"/>
    </w:rPr>
  </w:style>
  <w:style w:type="paragraph" w:customStyle="1" w:styleId="308">
    <w:name w:val="Header 1 NO TOC"/>
    <w:basedOn w:val="1"/>
    <w:uiPriority w:val="0"/>
    <w:pPr>
      <w:widowControl/>
      <w:spacing w:before="120" w:after="120" w:line="276" w:lineRule="auto"/>
      <w:ind w:left="274"/>
      <w:jc w:val="left"/>
    </w:pPr>
    <w:rPr>
      <w:rFonts w:ascii="Calibri" w:hAnsi="Calibri" w:eastAsia="Times New Roman"/>
      <w:kern w:val="0"/>
      <w:sz w:val="36"/>
      <w:lang w:eastAsia="es-ES"/>
    </w:rPr>
  </w:style>
  <w:style w:type="paragraph" w:customStyle="1" w:styleId="309">
    <w:name w:val="Header 2 NO TOC"/>
    <w:basedOn w:val="1"/>
    <w:uiPriority w:val="0"/>
    <w:pPr>
      <w:widowControl/>
      <w:spacing w:before="120" w:after="120" w:line="276" w:lineRule="auto"/>
      <w:ind w:left="274"/>
      <w:jc w:val="left"/>
    </w:pPr>
    <w:rPr>
      <w:rFonts w:ascii="Calibri" w:hAnsi="Calibri" w:eastAsia="Times New Roman"/>
      <w:color w:val="00396B"/>
      <w:kern w:val="0"/>
      <w:sz w:val="28"/>
      <w:lang w:eastAsia="es-ES"/>
    </w:rPr>
  </w:style>
  <w:style w:type="paragraph" w:customStyle="1" w:styleId="310">
    <w:name w:val="Cover Title"/>
    <w:basedOn w:val="1"/>
    <w:uiPriority w:val="0"/>
    <w:pPr>
      <w:widowControl/>
      <w:spacing w:before="120" w:after="120" w:line="276" w:lineRule="auto"/>
      <w:ind w:left="274"/>
      <w:jc w:val="left"/>
    </w:pPr>
    <w:rPr>
      <w:rFonts w:ascii="Calibri" w:hAnsi="Calibri" w:eastAsia="Times New Roman"/>
      <w:color w:val="00396B"/>
      <w:kern w:val="0"/>
      <w:sz w:val="96"/>
      <w:lang w:eastAsia="es-ES"/>
    </w:rPr>
  </w:style>
  <w:style w:type="paragraph" w:customStyle="1" w:styleId="311">
    <w:name w:val="Cover Category"/>
    <w:basedOn w:val="1"/>
    <w:uiPriority w:val="0"/>
    <w:pPr>
      <w:widowControl/>
      <w:spacing w:before="120" w:after="120" w:line="276" w:lineRule="auto"/>
      <w:ind w:left="274"/>
      <w:jc w:val="left"/>
    </w:pPr>
    <w:rPr>
      <w:rFonts w:ascii="Calibri" w:hAnsi="Calibri" w:eastAsia="Times New Roman"/>
      <w:i/>
      <w:color w:val="00396B"/>
      <w:kern w:val="0"/>
      <w:sz w:val="28"/>
      <w:lang w:eastAsia="es-ES"/>
    </w:rPr>
  </w:style>
  <w:style w:type="paragraph" w:customStyle="1" w:styleId="312">
    <w:name w:val="Normal White"/>
    <w:basedOn w:val="1"/>
    <w:qFormat/>
    <w:uiPriority w:val="0"/>
    <w:pPr>
      <w:widowControl/>
      <w:spacing w:before="120" w:after="120" w:line="276" w:lineRule="auto"/>
      <w:ind w:left="274"/>
      <w:jc w:val="left"/>
    </w:pPr>
    <w:rPr>
      <w:rFonts w:ascii="Calibri" w:hAnsi="Calibri" w:eastAsia="Times New Roman"/>
      <w:color w:val="FFFFFF"/>
      <w:kern w:val="0"/>
      <w:sz w:val="22"/>
      <w:lang w:eastAsia="es-ES"/>
    </w:rPr>
  </w:style>
  <w:style w:type="paragraph" w:customStyle="1" w:styleId="313">
    <w:name w:val="Normal White Italic"/>
    <w:basedOn w:val="1"/>
    <w:uiPriority w:val="0"/>
    <w:pPr>
      <w:widowControl/>
      <w:spacing w:before="120" w:after="120" w:line="276" w:lineRule="auto"/>
      <w:ind w:left="274"/>
      <w:jc w:val="left"/>
    </w:pPr>
    <w:rPr>
      <w:rFonts w:ascii="Calibri" w:hAnsi="Calibri" w:eastAsia="Times New Roman"/>
      <w:i/>
      <w:iCs/>
      <w:color w:val="FFFFFF"/>
      <w:kern w:val="0"/>
      <w:sz w:val="22"/>
      <w:lang w:eastAsia="es-ES"/>
    </w:rPr>
  </w:style>
  <w:style w:type="paragraph" w:customStyle="1" w:styleId="314">
    <w:name w:val="Step Number"/>
    <w:basedOn w:val="1"/>
    <w:uiPriority w:val="0"/>
    <w:pPr>
      <w:widowControl/>
      <w:numPr>
        <w:ilvl w:val="0"/>
        <w:numId w:val="8"/>
      </w:numPr>
      <w:tabs>
        <w:tab w:val="clear" w:pos="720"/>
      </w:tabs>
      <w:spacing w:before="120" w:after="120" w:line="276" w:lineRule="auto"/>
      <w:ind w:hanging="720"/>
      <w:jc w:val="left"/>
    </w:pPr>
    <w:rPr>
      <w:rFonts w:ascii="Calibri" w:hAnsi="Calibri" w:eastAsia="Times New Roman"/>
      <w:kern w:val="0"/>
      <w:sz w:val="22"/>
      <w:lang w:eastAsia="es-ES"/>
    </w:rPr>
  </w:style>
  <w:style w:type="paragraph" w:customStyle="1" w:styleId="315">
    <w:name w:val="Bullet List"/>
    <w:basedOn w:val="1"/>
    <w:uiPriority w:val="0"/>
    <w:pPr>
      <w:widowControl/>
      <w:numPr>
        <w:ilvl w:val="0"/>
        <w:numId w:val="9"/>
      </w:numPr>
      <w:spacing w:after="120" w:line="276" w:lineRule="auto"/>
      <w:jc w:val="left"/>
    </w:pPr>
    <w:rPr>
      <w:rFonts w:ascii="Calibri" w:hAnsi="Calibri" w:eastAsia="Times New Roman"/>
      <w:kern w:val="0"/>
      <w:sz w:val="22"/>
      <w:lang w:eastAsia="es-ES"/>
    </w:rPr>
  </w:style>
  <w:style w:type="paragraph" w:customStyle="1" w:styleId="316">
    <w:name w:val="Table Header 1"/>
    <w:basedOn w:val="1"/>
    <w:uiPriority w:val="0"/>
    <w:pPr>
      <w:widowControl/>
      <w:spacing w:before="120" w:after="120" w:line="276" w:lineRule="auto"/>
      <w:ind w:left="274"/>
      <w:jc w:val="left"/>
    </w:pPr>
    <w:rPr>
      <w:rFonts w:ascii="Calibri" w:hAnsi="Calibri" w:eastAsia="Times New Roman"/>
      <w:color w:val="00396B"/>
      <w:kern w:val="0"/>
      <w:sz w:val="22"/>
      <w:lang w:eastAsia="es-ES"/>
    </w:rPr>
  </w:style>
  <w:style w:type="paragraph" w:customStyle="1" w:styleId="317">
    <w:name w:val="Table Header 2"/>
    <w:basedOn w:val="311"/>
    <w:uiPriority w:val="0"/>
    <w:rPr>
      <w:sz w:val="20"/>
    </w:rPr>
  </w:style>
  <w:style w:type="paragraph" w:customStyle="1" w:styleId="318">
    <w:name w:val="Normal Small"/>
    <w:basedOn w:val="1"/>
    <w:uiPriority w:val="0"/>
    <w:pPr>
      <w:widowControl/>
      <w:spacing w:before="120" w:after="120" w:line="276" w:lineRule="auto"/>
      <w:ind w:left="274"/>
      <w:jc w:val="left"/>
    </w:pPr>
    <w:rPr>
      <w:rFonts w:ascii="Calibri" w:hAnsi="Calibri" w:eastAsia="Times New Roman"/>
      <w:kern w:val="0"/>
      <w:sz w:val="16"/>
      <w:lang w:eastAsia="es-ES"/>
    </w:rPr>
  </w:style>
  <w:style w:type="paragraph" w:customStyle="1" w:styleId="319">
    <w:name w:val="Template Note"/>
    <w:basedOn w:val="1"/>
    <w:uiPriority w:val="0"/>
    <w:pPr>
      <w:widowControl/>
      <w:shd w:val="clear" w:color="auto" w:fill="CCFFCC"/>
      <w:spacing w:before="120" w:after="120" w:line="276" w:lineRule="auto"/>
      <w:ind w:left="274"/>
      <w:jc w:val="left"/>
    </w:pPr>
    <w:rPr>
      <w:rFonts w:ascii="Calibri" w:hAnsi="Calibri" w:eastAsia="Times New Roman"/>
      <w:i/>
      <w:iCs/>
      <w:color w:val="808080"/>
      <w:kern w:val="0"/>
      <w:sz w:val="22"/>
      <w:lang w:eastAsia="es-ES"/>
    </w:rPr>
  </w:style>
  <w:style w:type="paragraph" w:customStyle="1" w:styleId="320">
    <w:name w:val="Table Annotation Text"/>
    <w:basedOn w:val="1"/>
    <w:uiPriority w:val="0"/>
    <w:pPr>
      <w:keepLines/>
      <w:widowControl/>
      <w:tabs>
        <w:tab w:val="left" w:pos="360"/>
      </w:tabs>
      <w:spacing w:line="276" w:lineRule="auto"/>
      <w:ind w:left="360" w:hanging="360"/>
      <w:jc w:val="left"/>
    </w:pPr>
    <w:rPr>
      <w:rFonts w:eastAsia="Times New Roman"/>
      <w:kern w:val="0"/>
      <w:sz w:val="22"/>
      <w:szCs w:val="20"/>
      <w:lang w:eastAsia="en-US"/>
    </w:rPr>
  </w:style>
  <w:style w:type="paragraph" w:customStyle="1" w:styleId="321">
    <w:name w:val="IND/IMPD_Heading 5"/>
    <w:basedOn w:val="7"/>
    <w:next w:val="34"/>
    <w:uiPriority w:val="0"/>
    <w:pPr>
      <w:widowControl/>
      <w:numPr>
        <w:ilvl w:val="0"/>
        <w:numId w:val="10"/>
      </w:numPr>
      <w:tabs>
        <w:tab w:val="clear" w:pos="1080"/>
      </w:tabs>
      <w:spacing w:before="180" w:after="120" w:line="276" w:lineRule="auto"/>
      <w:ind w:left="0" w:firstLine="0"/>
      <w:jc w:val="left"/>
    </w:pPr>
    <w:rPr>
      <w:rFonts w:ascii="Times New Roman Bold" w:hAnsi="Times New Roman Bold"/>
      <w:kern w:val="0"/>
      <w:sz w:val="24"/>
      <w:lang w:eastAsia="en-US"/>
    </w:rPr>
  </w:style>
  <w:style w:type="paragraph" w:customStyle="1" w:styleId="322">
    <w:name w:val="List Table"/>
    <w:uiPriority w:val="0"/>
    <w:pPr>
      <w:numPr>
        <w:ilvl w:val="0"/>
        <w:numId w:val="11"/>
      </w:numPr>
    </w:pPr>
    <w:rPr>
      <w:rFonts w:ascii="Arial" w:hAnsi="Arial" w:eastAsia="Times New Roman" w:cs="Times New Roman"/>
      <w:sz w:val="22"/>
      <w:lang w:val="en-US" w:eastAsia="en-US" w:bidi="ar-SA"/>
    </w:rPr>
  </w:style>
  <w:style w:type="character" w:customStyle="1" w:styleId="323">
    <w:name w:val="Block Label Char"/>
    <w:qFormat/>
    <w:uiPriority w:val="0"/>
    <w:rPr>
      <w:rFonts w:ascii="Verdana" w:hAnsi="Verdana"/>
      <w:i/>
      <w:iCs/>
      <w:color w:val="FFFFFF"/>
      <w:szCs w:val="24"/>
      <w:lang w:eastAsia="es-ES"/>
    </w:rPr>
  </w:style>
  <w:style w:type="paragraph" w:customStyle="1" w:styleId="324">
    <w:name w:val="TNR 12-pt"/>
    <w:basedOn w:val="1"/>
    <w:uiPriority w:val="0"/>
    <w:pPr>
      <w:widowControl/>
      <w:tabs>
        <w:tab w:val="left" w:pos="360"/>
      </w:tabs>
      <w:spacing w:line="276" w:lineRule="auto"/>
      <w:ind w:left="274"/>
      <w:jc w:val="left"/>
    </w:pPr>
    <w:rPr>
      <w:rFonts w:eastAsia="Times New Roman"/>
      <w:kern w:val="0"/>
      <w:sz w:val="24"/>
      <w:szCs w:val="20"/>
      <w:lang w:eastAsia="en-US"/>
    </w:rPr>
  </w:style>
  <w:style w:type="paragraph" w:customStyle="1" w:styleId="325">
    <w:name w:val="Appendix"/>
    <w:basedOn w:val="3"/>
    <w:next w:val="34"/>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26">
    <w:name w:val="Ascii"/>
    <w:basedOn w:val="1"/>
    <w:uiPriority w:val="0"/>
    <w:pPr>
      <w:widowControl/>
      <w:spacing w:line="150" w:lineRule="exact"/>
      <w:ind w:left="274"/>
      <w:jc w:val="left"/>
    </w:pPr>
    <w:rPr>
      <w:rFonts w:ascii="Courier New" w:hAnsi="Courier New" w:eastAsia="Times New Roman"/>
      <w:kern w:val="0"/>
      <w:sz w:val="15"/>
      <w:szCs w:val="20"/>
      <w:lang w:eastAsia="en-US"/>
    </w:rPr>
  </w:style>
  <w:style w:type="paragraph" w:customStyle="1" w:styleId="327">
    <w:name w:val="Heading 0"/>
    <w:basedOn w:val="34"/>
    <w:next w:val="34"/>
    <w:qFormat/>
    <w:uiPriority w:val="0"/>
    <w:pPr>
      <w:keepNext/>
      <w:spacing w:before="180" w:line="240" w:lineRule="auto"/>
      <w:ind w:left="274"/>
      <w:jc w:val="center"/>
      <w:outlineLvl w:val="0"/>
    </w:pPr>
    <w:rPr>
      <w:rFonts w:ascii="Times New Roman Bold" w:hAnsi="Times New Roman Bold"/>
      <w:b/>
      <w:caps/>
      <w:sz w:val="24"/>
      <w:szCs w:val="20"/>
      <w:lang w:eastAsia="en-US"/>
    </w:rPr>
  </w:style>
  <w:style w:type="paragraph" w:customStyle="1" w:styleId="328">
    <w:name w:val="SRC Caption TOC"/>
    <w:basedOn w:val="1"/>
    <w:uiPriority w:val="0"/>
    <w:pPr>
      <w:keepLines/>
      <w:widowControl/>
      <w:tabs>
        <w:tab w:val="left" w:pos="1008"/>
        <w:tab w:val="right" w:leader="dot" w:pos="9360"/>
      </w:tabs>
      <w:spacing w:before="120" w:after="120" w:line="276" w:lineRule="auto"/>
      <w:ind w:left="1008" w:right="576" w:hanging="1008"/>
      <w:jc w:val="left"/>
    </w:pPr>
    <w:rPr>
      <w:rFonts w:eastAsia="Times New Roman"/>
      <w:color w:val="0000FF"/>
      <w:kern w:val="0"/>
      <w:sz w:val="24"/>
      <w:szCs w:val="20"/>
      <w:lang w:eastAsia="en-US"/>
    </w:rPr>
  </w:style>
  <w:style w:type="paragraph" w:customStyle="1" w:styleId="329">
    <w:name w:val="TNR 8-pt"/>
    <w:basedOn w:val="1"/>
    <w:uiPriority w:val="0"/>
    <w:pPr>
      <w:widowControl/>
      <w:tabs>
        <w:tab w:val="left" w:pos="360"/>
      </w:tabs>
      <w:spacing w:line="276" w:lineRule="auto"/>
      <w:ind w:left="274"/>
      <w:jc w:val="left"/>
    </w:pPr>
    <w:rPr>
      <w:rFonts w:eastAsia="Times New Roman"/>
      <w:kern w:val="0"/>
      <w:sz w:val="16"/>
      <w:szCs w:val="20"/>
      <w:lang w:eastAsia="en-US"/>
    </w:rPr>
  </w:style>
  <w:style w:type="character" w:customStyle="1" w:styleId="330">
    <w:name w:val="标题 字符"/>
    <w:basedOn w:val="92"/>
    <w:link w:val="84"/>
    <w:uiPriority w:val="0"/>
    <w:rPr>
      <w:rFonts w:ascii="Times New Roman Bold" w:hAnsi="Times New Roman Bold" w:eastAsia="Times New Roman" w:cs="Arial"/>
      <w:bCs/>
      <w:kern w:val="28"/>
      <w:sz w:val="24"/>
      <w:szCs w:val="32"/>
      <w:lang w:eastAsia="en-US"/>
    </w:rPr>
  </w:style>
  <w:style w:type="paragraph" w:customStyle="1" w:styleId="331">
    <w:name w:val="WNumberedList"/>
    <w:basedOn w:val="34"/>
    <w:uiPriority w:val="0"/>
    <w:pPr>
      <w:spacing w:before="0" w:line="312" w:lineRule="auto"/>
      <w:ind w:left="274"/>
      <w:jc w:val="left"/>
    </w:pPr>
    <w:rPr>
      <w:rFonts w:ascii="Times New Roman" w:hAnsi="Times New Roman"/>
      <w:sz w:val="24"/>
      <w:szCs w:val="20"/>
      <w:lang w:eastAsia="en-US"/>
    </w:rPr>
  </w:style>
  <w:style w:type="paragraph" w:customStyle="1" w:styleId="332">
    <w:name w:val="WSubList"/>
    <w:basedOn w:val="34"/>
    <w:uiPriority w:val="0"/>
    <w:pPr>
      <w:spacing w:before="0" w:line="312" w:lineRule="auto"/>
      <w:ind w:left="274"/>
      <w:jc w:val="left"/>
    </w:pPr>
    <w:rPr>
      <w:rFonts w:ascii="Times New Roman" w:hAnsi="Times New Roman"/>
      <w:sz w:val="24"/>
      <w:szCs w:val="20"/>
      <w:lang w:eastAsia="en-US"/>
    </w:rPr>
  </w:style>
  <w:style w:type="paragraph" w:customStyle="1" w:styleId="333">
    <w:name w:val="Caption Figure"/>
    <w:basedOn w:val="22"/>
    <w:next w:val="34"/>
    <w:uiPriority w:val="0"/>
    <w:pPr>
      <w:keepNext/>
      <w:spacing w:line="276" w:lineRule="auto"/>
      <w:ind w:left="274"/>
      <w:jc w:val="center"/>
      <w:outlineLvl w:val="1"/>
    </w:pPr>
    <w:rPr>
      <w:rFonts w:ascii="Times New Roman Bold" w:hAnsi="Times New Roman Bold"/>
      <w:b/>
      <w:kern w:val="28"/>
      <w:sz w:val="24"/>
      <w:lang w:eastAsia="en-US"/>
      <w14:shadow w14:blurRad="0" w14:dist="0" w14:dir="0" w14:sx="0" w14:sy="0" w14:kx="0" w14:ky="0" w14:algn="none">
        <w14:srgbClr w14:val="000000"/>
      </w14:shadow>
    </w:rPr>
  </w:style>
  <w:style w:type="paragraph" w:customStyle="1" w:styleId="334">
    <w:name w:val="Caption Table"/>
    <w:basedOn w:val="34"/>
    <w:next w:val="34"/>
    <w:uiPriority w:val="0"/>
    <w:pPr>
      <w:keepNext/>
      <w:spacing w:before="120" w:line="240" w:lineRule="auto"/>
      <w:ind w:left="274"/>
      <w:jc w:val="center"/>
      <w:outlineLvl w:val="1"/>
    </w:pPr>
    <w:rPr>
      <w:rFonts w:ascii="Times New Roman Bold" w:hAnsi="Times New Roman Bold"/>
      <w:b/>
      <w:kern w:val="28"/>
      <w:sz w:val="24"/>
      <w:szCs w:val="20"/>
      <w:lang w:eastAsia="en-US"/>
    </w:rPr>
  </w:style>
  <w:style w:type="paragraph" w:customStyle="1" w:styleId="335">
    <w:name w:val="Caption Supportive Figure"/>
    <w:basedOn w:val="1"/>
    <w:next w:val="1"/>
    <w:uiPriority w:val="0"/>
    <w:pPr>
      <w:keepNext/>
      <w:widowControl/>
      <w:spacing w:line="276" w:lineRule="auto"/>
      <w:ind w:left="274"/>
      <w:jc w:val="center"/>
      <w:outlineLvl w:val="1"/>
    </w:pPr>
    <w:rPr>
      <w:rFonts w:ascii="Times New Roman Bold" w:hAnsi="Times New Roman Bold" w:eastAsia="Times New Roman"/>
      <w:b/>
      <w:kern w:val="28"/>
      <w:sz w:val="22"/>
      <w:szCs w:val="20"/>
      <w:lang w:eastAsia="en-US"/>
    </w:rPr>
  </w:style>
  <w:style w:type="character" w:customStyle="1" w:styleId="336">
    <w:name w:val="正文文本首行缩进 字符"/>
    <w:basedOn w:val="175"/>
    <w:link w:val="87"/>
    <w:uiPriority w:val="0"/>
    <w:rPr>
      <w:rFonts w:ascii="Arial" w:hAnsi="Arial" w:eastAsia="Times New Roman" w:cs="Times New Roman"/>
      <w:sz w:val="24"/>
      <w:szCs w:val="24"/>
      <w:lang w:eastAsia="en-US"/>
    </w:rPr>
  </w:style>
  <w:style w:type="character" w:customStyle="1" w:styleId="337">
    <w:name w:val="正文文本首行缩进 字符1"/>
    <w:basedOn w:val="175"/>
    <w:uiPriority w:val="0"/>
    <w:rPr>
      <w:rFonts w:ascii="Arial" w:hAnsi="Arial" w:eastAsia="Times New Roman" w:cs="Times New Roman"/>
      <w:szCs w:val="24"/>
      <w:lang w:eastAsia="it-IT"/>
    </w:rPr>
  </w:style>
  <w:style w:type="character" w:customStyle="1" w:styleId="338">
    <w:name w:val="Body Text Char1"/>
    <w:uiPriority w:val="0"/>
    <w:rPr>
      <w:sz w:val="24"/>
      <w:lang w:val="en-US"/>
    </w:rPr>
  </w:style>
  <w:style w:type="character" w:customStyle="1" w:styleId="339">
    <w:name w:val="正文文本首行缩进 2 字符"/>
    <w:basedOn w:val="167"/>
    <w:link w:val="88"/>
    <w:uiPriority w:val="0"/>
    <w:rPr>
      <w:rFonts w:ascii="Times New Roman" w:hAnsi="Times New Roman" w:eastAsia="Times New Roman" w:cs="Times New Roman"/>
      <w:snapToGrid/>
      <w:sz w:val="24"/>
      <w:lang w:eastAsia="en-US"/>
    </w:rPr>
  </w:style>
  <w:style w:type="character" w:customStyle="1" w:styleId="340">
    <w:name w:val="Body Text Indent Char1"/>
    <w:uiPriority w:val="0"/>
    <w:rPr>
      <w:sz w:val="24"/>
      <w:lang w:val="en-US"/>
    </w:rPr>
  </w:style>
  <w:style w:type="character" w:customStyle="1" w:styleId="341">
    <w:name w:val="结束语 字符"/>
    <w:basedOn w:val="92"/>
    <w:link w:val="32"/>
    <w:uiPriority w:val="0"/>
    <w:rPr>
      <w:rFonts w:ascii="Times New Roman" w:hAnsi="Times New Roman" w:eastAsia="Times New Roman" w:cs="Times New Roman"/>
      <w:sz w:val="24"/>
      <w:lang w:eastAsia="en-US"/>
    </w:rPr>
  </w:style>
  <w:style w:type="character" w:customStyle="1" w:styleId="342">
    <w:name w:val="结束语 字符1"/>
    <w:basedOn w:val="92"/>
    <w:uiPriority w:val="0"/>
    <w:rPr>
      <w:rFonts w:ascii="Times New Roman" w:hAnsi="Times New Roman" w:eastAsia="宋体" w:cs="Times New Roman"/>
      <w:kern w:val="2"/>
      <w:sz w:val="21"/>
      <w:szCs w:val="24"/>
    </w:rPr>
  </w:style>
  <w:style w:type="character" w:customStyle="1" w:styleId="343">
    <w:name w:val="日期 字符"/>
    <w:basedOn w:val="92"/>
    <w:link w:val="50"/>
    <w:uiPriority w:val="0"/>
    <w:rPr>
      <w:rFonts w:ascii="Times New Roman" w:hAnsi="Times New Roman" w:eastAsia="Times New Roman" w:cs="Times New Roman"/>
      <w:sz w:val="24"/>
      <w:lang w:eastAsia="en-US"/>
    </w:rPr>
  </w:style>
  <w:style w:type="character" w:customStyle="1" w:styleId="344">
    <w:name w:val="日期 字符1"/>
    <w:basedOn w:val="92"/>
    <w:uiPriority w:val="0"/>
    <w:rPr>
      <w:rFonts w:ascii="Times New Roman" w:hAnsi="Times New Roman" w:eastAsia="宋体" w:cs="Times New Roman"/>
      <w:kern w:val="2"/>
      <w:sz w:val="21"/>
      <w:szCs w:val="24"/>
    </w:rPr>
  </w:style>
  <w:style w:type="character" w:customStyle="1" w:styleId="345">
    <w:name w:val="电子邮件签名 字符"/>
    <w:basedOn w:val="92"/>
    <w:link w:val="19"/>
    <w:uiPriority w:val="0"/>
    <w:rPr>
      <w:rFonts w:ascii="Times New Roman" w:hAnsi="Times New Roman" w:eastAsia="Times New Roman" w:cs="Times New Roman"/>
      <w:sz w:val="24"/>
      <w:lang w:eastAsia="en-US"/>
    </w:rPr>
  </w:style>
  <w:style w:type="character" w:customStyle="1" w:styleId="346">
    <w:name w:val="电子邮件签名 字符1"/>
    <w:basedOn w:val="92"/>
    <w:uiPriority w:val="0"/>
    <w:rPr>
      <w:rFonts w:ascii="Times New Roman" w:hAnsi="Times New Roman" w:eastAsia="宋体" w:cs="Times New Roman"/>
      <w:kern w:val="2"/>
      <w:sz w:val="21"/>
      <w:szCs w:val="24"/>
    </w:rPr>
  </w:style>
  <w:style w:type="character" w:customStyle="1" w:styleId="347">
    <w:name w:val="HTML 地址 字符"/>
    <w:basedOn w:val="92"/>
    <w:link w:val="41"/>
    <w:uiPriority w:val="0"/>
    <w:rPr>
      <w:rFonts w:ascii="Times New Roman" w:hAnsi="Times New Roman" w:eastAsia="Times New Roman" w:cs="Times New Roman"/>
      <w:i/>
      <w:iCs/>
      <w:sz w:val="24"/>
      <w:lang w:eastAsia="en-US"/>
    </w:rPr>
  </w:style>
  <w:style w:type="character" w:customStyle="1" w:styleId="348">
    <w:name w:val="HTML 地址 字符1"/>
    <w:basedOn w:val="92"/>
    <w:uiPriority w:val="0"/>
    <w:rPr>
      <w:rFonts w:ascii="Times New Roman" w:hAnsi="Times New Roman" w:eastAsia="宋体" w:cs="Times New Roman"/>
      <w:i/>
      <w:iCs/>
      <w:kern w:val="2"/>
      <w:sz w:val="21"/>
      <w:szCs w:val="24"/>
    </w:rPr>
  </w:style>
  <w:style w:type="character" w:customStyle="1" w:styleId="349">
    <w:name w:val="HTML 预设格式 字符"/>
    <w:basedOn w:val="92"/>
    <w:link w:val="80"/>
    <w:uiPriority w:val="99"/>
    <w:rPr>
      <w:rFonts w:ascii="Courier New" w:hAnsi="Courier New" w:eastAsia="Times New Roman" w:cs="Times New Roman"/>
      <w:sz w:val="22"/>
      <w:lang w:eastAsia="en-US"/>
    </w:rPr>
  </w:style>
  <w:style w:type="character" w:customStyle="1" w:styleId="350">
    <w:name w:val="HTML 预设格式 字符1"/>
    <w:basedOn w:val="92"/>
    <w:uiPriority w:val="0"/>
    <w:rPr>
      <w:rFonts w:ascii="Courier New" w:hAnsi="Courier New" w:eastAsia="宋体" w:cs="Courier New"/>
      <w:kern w:val="2"/>
    </w:rPr>
  </w:style>
  <w:style w:type="character" w:customStyle="1" w:styleId="351">
    <w:name w:val="宏文本 字符"/>
    <w:basedOn w:val="92"/>
    <w:link w:val="2"/>
    <w:uiPriority w:val="0"/>
    <w:rPr>
      <w:rFonts w:ascii="Courier New" w:hAnsi="Courier New" w:eastAsia="Times New Roman" w:cs="Times New Roman"/>
      <w:lang w:eastAsia="en-US"/>
    </w:rPr>
  </w:style>
  <w:style w:type="character" w:customStyle="1" w:styleId="352">
    <w:name w:val="宏文本 字符1"/>
    <w:basedOn w:val="92"/>
    <w:uiPriority w:val="0"/>
    <w:rPr>
      <w:rFonts w:ascii="Courier New" w:hAnsi="Courier New" w:eastAsia="宋体" w:cs="Courier New"/>
      <w:kern w:val="2"/>
      <w:sz w:val="24"/>
      <w:szCs w:val="24"/>
    </w:rPr>
  </w:style>
  <w:style w:type="character" w:customStyle="1" w:styleId="353">
    <w:name w:val="信息标题 字符"/>
    <w:basedOn w:val="92"/>
    <w:link w:val="79"/>
    <w:uiPriority w:val="0"/>
    <w:rPr>
      <w:rFonts w:ascii="Arial" w:hAnsi="Arial" w:eastAsia="Times New Roman" w:cs="Arial"/>
      <w:sz w:val="24"/>
      <w:szCs w:val="24"/>
      <w:shd w:val="pct20" w:color="auto" w:fill="auto"/>
      <w:lang w:eastAsia="en-US"/>
    </w:rPr>
  </w:style>
  <w:style w:type="character" w:customStyle="1" w:styleId="354">
    <w:name w:val="信息标题 字符1"/>
    <w:basedOn w:val="92"/>
    <w:uiPriority w:val="0"/>
    <w:rPr>
      <w:rFonts w:asciiTheme="majorHAnsi" w:hAnsiTheme="majorHAnsi" w:eastAsiaTheme="majorEastAsia" w:cstheme="majorBidi"/>
      <w:kern w:val="2"/>
      <w:sz w:val="24"/>
      <w:szCs w:val="24"/>
      <w:shd w:val="pct20" w:color="auto" w:fill="auto"/>
    </w:rPr>
  </w:style>
  <w:style w:type="character" w:customStyle="1" w:styleId="355">
    <w:name w:val="注释标题 字符"/>
    <w:basedOn w:val="92"/>
    <w:link w:val="16"/>
    <w:uiPriority w:val="0"/>
    <w:rPr>
      <w:rFonts w:ascii="Times New Roman" w:hAnsi="Times New Roman" w:eastAsia="Times New Roman" w:cs="Times New Roman"/>
      <w:sz w:val="24"/>
      <w:lang w:eastAsia="en-US"/>
    </w:rPr>
  </w:style>
  <w:style w:type="character" w:customStyle="1" w:styleId="356">
    <w:name w:val="注释标题 字符1"/>
    <w:basedOn w:val="92"/>
    <w:uiPriority w:val="0"/>
    <w:rPr>
      <w:rFonts w:ascii="Times New Roman" w:hAnsi="Times New Roman" w:eastAsia="宋体" w:cs="Times New Roman"/>
      <w:kern w:val="2"/>
      <w:sz w:val="21"/>
      <w:szCs w:val="24"/>
    </w:rPr>
  </w:style>
  <w:style w:type="character" w:customStyle="1" w:styleId="357">
    <w:name w:val="称呼 字符"/>
    <w:basedOn w:val="92"/>
    <w:link w:val="30"/>
    <w:uiPriority w:val="0"/>
    <w:rPr>
      <w:rFonts w:ascii="Times New Roman" w:hAnsi="Times New Roman" w:eastAsia="Times New Roman" w:cs="Times New Roman"/>
      <w:sz w:val="24"/>
      <w:lang w:eastAsia="en-US"/>
    </w:rPr>
  </w:style>
  <w:style w:type="character" w:customStyle="1" w:styleId="358">
    <w:name w:val="称呼 字符1"/>
    <w:basedOn w:val="92"/>
    <w:uiPriority w:val="0"/>
    <w:rPr>
      <w:rFonts w:ascii="Times New Roman" w:hAnsi="Times New Roman" w:eastAsia="宋体" w:cs="Times New Roman"/>
      <w:kern w:val="2"/>
      <w:sz w:val="21"/>
      <w:szCs w:val="24"/>
    </w:rPr>
  </w:style>
  <w:style w:type="character" w:customStyle="1" w:styleId="359">
    <w:name w:val="签名 字符"/>
    <w:basedOn w:val="92"/>
    <w:link w:val="58"/>
    <w:uiPriority w:val="0"/>
    <w:rPr>
      <w:rFonts w:ascii="Times New Roman" w:hAnsi="Times New Roman" w:eastAsia="Times New Roman" w:cs="Times New Roman"/>
      <w:sz w:val="24"/>
      <w:lang w:eastAsia="en-US"/>
    </w:rPr>
  </w:style>
  <w:style w:type="character" w:customStyle="1" w:styleId="360">
    <w:name w:val="签名 字符1"/>
    <w:basedOn w:val="92"/>
    <w:uiPriority w:val="0"/>
    <w:rPr>
      <w:rFonts w:ascii="Times New Roman" w:hAnsi="Times New Roman" w:eastAsia="宋体" w:cs="Times New Roman"/>
      <w:kern w:val="2"/>
      <w:sz w:val="21"/>
      <w:szCs w:val="24"/>
    </w:rPr>
  </w:style>
  <w:style w:type="paragraph" w:customStyle="1" w:styleId="361">
    <w:name w:val="IND/IMPD_Heading 1"/>
    <w:basedOn w:val="3"/>
    <w:next w:val="34"/>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62">
    <w:name w:val="TOC Heading Centered"/>
    <w:next w:val="34"/>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customStyle="1" w:styleId="363">
    <w:name w:val="Caption CrossReference"/>
    <w:basedOn w:val="34"/>
    <w:uiPriority w:val="0"/>
    <w:pPr>
      <w:keepNext/>
      <w:spacing w:before="120" w:line="240" w:lineRule="auto"/>
      <w:ind w:left="274"/>
      <w:jc w:val="center"/>
    </w:pPr>
    <w:rPr>
      <w:rFonts w:ascii="Times New Roman Bold" w:hAnsi="Times New Roman Bold"/>
      <w:b/>
      <w:kern w:val="28"/>
      <w:sz w:val="24"/>
      <w:szCs w:val="20"/>
      <w:lang w:eastAsia="en-US"/>
    </w:rPr>
  </w:style>
  <w:style w:type="paragraph" w:customStyle="1" w:styleId="364">
    <w:name w:val="IND/IMPD_Heading 2"/>
    <w:basedOn w:val="4"/>
    <w:next w:val="34"/>
    <w:uiPriority w:val="0"/>
    <w:pPr>
      <w:keepLines w:val="0"/>
      <w:tabs>
        <w:tab w:val="left" w:pos="720"/>
      </w:tabs>
      <w:spacing w:before="180" w:after="120" w:line="276" w:lineRule="auto"/>
    </w:pPr>
    <w:rPr>
      <w:rFonts w:ascii="Times New Roman Bold" w:hAnsi="Times New Roman Bold" w:eastAsia="Times New Roman" w:cs="Times New Roman"/>
      <w:b/>
      <w:color w:val="auto"/>
      <w:szCs w:val="20"/>
    </w:rPr>
  </w:style>
  <w:style w:type="paragraph" w:customStyle="1" w:styleId="365">
    <w:name w:val="IND/IMPD_Heading 3"/>
    <w:basedOn w:val="5"/>
    <w:next w:val="34"/>
    <w:uiPriority w:val="0"/>
    <w:pPr>
      <w:keepLines w:val="0"/>
      <w:tabs>
        <w:tab w:val="left" w:pos="864"/>
      </w:tabs>
      <w:spacing w:before="180" w:after="120" w:line="240" w:lineRule="auto"/>
    </w:pPr>
    <w:rPr>
      <w:rFonts w:ascii="Times New Roman Bold" w:hAnsi="Times New Roman Bold" w:eastAsia="Times New Roman" w:cs="Times New Roman"/>
      <w:color w:val="auto"/>
      <w:szCs w:val="20"/>
    </w:rPr>
  </w:style>
  <w:style w:type="paragraph" w:customStyle="1" w:styleId="366">
    <w:name w:val="IND/IMPD_Heading 4"/>
    <w:basedOn w:val="6"/>
    <w:next w:val="34"/>
    <w:uiPriority w:val="0"/>
    <w:pPr>
      <w:tabs>
        <w:tab w:val="left" w:pos="1800"/>
        <w:tab w:val="clear" w:pos="3010"/>
      </w:tabs>
      <w:spacing w:before="180"/>
      <w:ind w:left="0" w:firstLine="0"/>
    </w:pPr>
    <w:rPr>
      <w:rFonts w:ascii="Times New Roman Bold" w:hAnsi="Times New Roman Bold"/>
      <w:kern w:val="0"/>
      <w:sz w:val="24"/>
      <w:lang w:eastAsia="en-US"/>
    </w:rPr>
  </w:style>
  <w:style w:type="paragraph" w:customStyle="1" w:styleId="367">
    <w:name w:val="SRC_List"/>
    <w:basedOn w:val="34"/>
    <w:uiPriority w:val="0"/>
    <w:pPr>
      <w:numPr>
        <w:ilvl w:val="0"/>
        <w:numId w:val="12"/>
      </w:numPr>
      <w:spacing w:before="0" w:after="0" w:line="312" w:lineRule="auto"/>
      <w:jc w:val="left"/>
    </w:pPr>
    <w:rPr>
      <w:rFonts w:ascii="Times New Roman" w:hAnsi="Times New Roman"/>
      <w:sz w:val="24"/>
      <w:szCs w:val="20"/>
      <w:lang w:eastAsia="en-US"/>
    </w:rPr>
  </w:style>
  <w:style w:type="paragraph" w:customStyle="1" w:styleId="368">
    <w:name w:val="SRC_SubList"/>
    <w:basedOn w:val="367"/>
    <w:uiPriority w:val="0"/>
    <w:pPr>
      <w:numPr>
        <w:numId w:val="13"/>
      </w:numPr>
    </w:pPr>
  </w:style>
  <w:style w:type="paragraph" w:customStyle="1" w:styleId="369">
    <w:name w:val="Caption Supportive Table"/>
    <w:basedOn w:val="334"/>
    <w:next w:val="1"/>
    <w:uiPriority w:val="0"/>
    <w:pPr>
      <w:spacing w:before="0" w:after="0"/>
    </w:pPr>
    <w:rPr>
      <w:sz w:val="20"/>
    </w:rPr>
  </w:style>
  <w:style w:type="paragraph" w:customStyle="1" w:styleId="370">
    <w:name w:val="Caption Narrative Mark"/>
    <w:basedOn w:val="369"/>
    <w:uiPriority w:val="0"/>
    <w:pPr>
      <w:jc w:val="right"/>
    </w:pPr>
    <w:rPr>
      <w:rFonts w:eastAsia="Arial Unicode MS"/>
      <w:b w:val="0"/>
    </w:rPr>
  </w:style>
  <w:style w:type="paragraph" w:customStyle="1" w:styleId="371">
    <w:name w:val="IND/IMPD_Heading 6"/>
    <w:basedOn w:val="8"/>
    <w:next w:val="34"/>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2">
    <w:name w:val="IND/IMPD_Heading 7"/>
    <w:basedOn w:val="9"/>
    <w:next w:val="34"/>
    <w:uiPriority w:val="0"/>
    <w:pPr>
      <w:widowControl/>
      <w:numPr>
        <w:ilvl w:val="0"/>
        <w:numId w:val="0"/>
      </w:numPr>
      <w:spacing w:before="180" w:after="120" w:line="276" w:lineRule="auto"/>
      <w:jc w:val="left"/>
    </w:pPr>
    <w:rPr>
      <w:rFonts w:ascii="Times New Roman Bold" w:hAnsi="Times New Roman Bold"/>
      <w:kern w:val="0"/>
      <w:sz w:val="24"/>
      <w:lang w:eastAsia="en-US"/>
    </w:rPr>
  </w:style>
  <w:style w:type="paragraph" w:customStyle="1" w:styleId="373">
    <w:name w:val="IND/IMPD_Heading 8"/>
    <w:basedOn w:val="10"/>
    <w:next w:val="34"/>
    <w:uiPriority w:val="0"/>
    <w:pPr>
      <w:widowControl/>
      <w:numPr>
        <w:ilvl w:val="0"/>
        <w:numId w:val="0"/>
      </w:numPr>
      <w:spacing w:before="180" w:after="120" w:line="276" w:lineRule="auto"/>
      <w:jc w:val="left"/>
    </w:pPr>
    <w:rPr>
      <w:rFonts w:ascii="Times New Roman Bold" w:hAnsi="Times New Roman Bold"/>
      <w:iCs/>
      <w:kern w:val="0"/>
      <w:sz w:val="24"/>
      <w:lang w:eastAsia="en-US"/>
    </w:rPr>
  </w:style>
  <w:style w:type="paragraph" w:customStyle="1" w:styleId="374">
    <w:name w:val="IND/IMPD_Heading 9"/>
    <w:basedOn w:val="11"/>
    <w:next w:val="34"/>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5">
    <w:name w:val="Synopsis Heading 1"/>
    <w:basedOn w:val="3"/>
    <w:next w:val="34"/>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76">
    <w:name w:val="Synopsis Heading 2"/>
    <w:basedOn w:val="4"/>
    <w:next w:val="34"/>
    <w:uiPriority w:val="0"/>
    <w:pPr>
      <w:keepLines w:val="0"/>
      <w:tabs>
        <w:tab w:val="left" w:pos="720"/>
      </w:tabs>
      <w:spacing w:before="180" w:after="120" w:line="276" w:lineRule="auto"/>
      <w:ind w:left="1152" w:hanging="720"/>
    </w:pPr>
    <w:rPr>
      <w:rFonts w:ascii="Times New Roman Bold" w:hAnsi="Times New Roman Bold" w:eastAsia="Times New Roman" w:cs="Times New Roman"/>
      <w:b/>
      <w:color w:val="auto"/>
      <w:szCs w:val="20"/>
    </w:rPr>
  </w:style>
  <w:style w:type="character" w:customStyle="1" w:styleId="377">
    <w:name w:val="Table Annotation Reference"/>
    <w:uiPriority w:val="0"/>
    <w:rPr>
      <w:vertAlign w:val="superscript"/>
      <w:lang w:val="en-US"/>
    </w:rPr>
  </w:style>
  <w:style w:type="paragraph" w:customStyle="1" w:styleId="378">
    <w:name w:val="Body Text First Indent 3"/>
    <w:basedOn w:val="88"/>
    <w:uiPriority w:val="0"/>
  </w:style>
  <w:style w:type="paragraph" w:customStyle="1" w:styleId="379">
    <w:name w:val="Synopsis Heading 3"/>
    <w:basedOn w:val="5"/>
    <w:next w:val="34"/>
    <w:uiPriority w:val="0"/>
    <w:pPr>
      <w:keepLines w:val="0"/>
      <w:tabs>
        <w:tab w:val="left" w:pos="864"/>
      </w:tabs>
      <w:spacing w:before="180" w:after="120" w:line="240" w:lineRule="auto"/>
      <w:ind w:left="1584" w:hanging="720"/>
    </w:pPr>
    <w:rPr>
      <w:rFonts w:ascii="Times New Roman Bold" w:hAnsi="Times New Roman Bold" w:eastAsia="Times New Roman" w:cs="Times New Roman"/>
      <w:color w:val="auto"/>
      <w:szCs w:val="20"/>
    </w:rPr>
  </w:style>
  <w:style w:type="paragraph" w:customStyle="1" w:styleId="380">
    <w:name w:val="Supportive Table"/>
    <w:basedOn w:val="4"/>
    <w:next w:val="34"/>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1">
    <w:name w:val="Supportive Figure"/>
    <w:basedOn w:val="4"/>
    <w:next w:val="34"/>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2">
    <w:name w:val="Times 12"/>
    <w:basedOn w:val="1"/>
    <w:uiPriority w:val="0"/>
    <w:pPr>
      <w:widowControl/>
      <w:spacing w:line="276" w:lineRule="auto"/>
      <w:ind w:left="274"/>
      <w:jc w:val="left"/>
    </w:pPr>
    <w:rPr>
      <w:rFonts w:eastAsia="Times New Roman"/>
      <w:kern w:val="0"/>
      <w:sz w:val="24"/>
      <w:szCs w:val="20"/>
      <w:lang w:eastAsia="en-US"/>
    </w:rPr>
  </w:style>
  <w:style w:type="paragraph" w:customStyle="1" w:styleId="383">
    <w:name w:val="zzSubStyle_DoNotUse"/>
    <w:uiPriority w:val="0"/>
    <w:rPr>
      <w:rFonts w:ascii="Times New Roman" w:hAnsi="Times New Roman" w:eastAsia="Times New Roman" w:cs="Times New Roman"/>
      <w:sz w:val="8"/>
      <w:lang w:val="en-US" w:eastAsia="en-US" w:bidi="ar-SA"/>
    </w:rPr>
  </w:style>
  <w:style w:type="paragraph" w:customStyle="1" w:styleId="384">
    <w:name w:val="Body Text (with spacing-after)"/>
    <w:basedOn w:val="1"/>
    <w:uiPriority w:val="0"/>
    <w:pPr>
      <w:widowControl/>
      <w:spacing w:after="240" w:line="312" w:lineRule="auto"/>
      <w:ind w:left="274"/>
      <w:jc w:val="left"/>
    </w:pPr>
    <w:rPr>
      <w:rFonts w:eastAsia="Times New Roman"/>
      <w:kern w:val="0"/>
      <w:sz w:val="24"/>
      <w:szCs w:val="20"/>
      <w:lang w:eastAsia="en-US"/>
    </w:rPr>
  </w:style>
  <w:style w:type="paragraph" w:customStyle="1" w:styleId="385">
    <w:name w:val="Times 8"/>
    <w:basedOn w:val="1"/>
    <w:uiPriority w:val="0"/>
    <w:pPr>
      <w:widowControl/>
      <w:tabs>
        <w:tab w:val="left" w:pos="360"/>
      </w:tabs>
      <w:spacing w:line="276" w:lineRule="auto"/>
      <w:ind w:left="274"/>
      <w:jc w:val="left"/>
    </w:pPr>
    <w:rPr>
      <w:rFonts w:eastAsia="Times New Roman"/>
      <w:kern w:val="0"/>
      <w:sz w:val="16"/>
      <w:szCs w:val="20"/>
      <w:lang w:eastAsia="en-US"/>
    </w:rPr>
  </w:style>
  <w:style w:type="paragraph" w:customStyle="1" w:styleId="386">
    <w:name w:val="Supportive Appendices"/>
    <w:basedOn w:val="4"/>
    <w:next w:val="34"/>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7">
    <w:name w:val="Supportive Table 3"/>
    <w:basedOn w:val="5"/>
    <w:next w:val="34"/>
    <w:uiPriority w:val="0"/>
    <w:pPr>
      <w:keepLines w:val="0"/>
      <w:numPr>
        <w:ilvl w:val="2"/>
        <w:numId w:val="14"/>
      </w:numPr>
      <w:tabs>
        <w:tab w:val="left" w:pos="864"/>
      </w:tabs>
      <w:spacing w:before="240" w:after="120" w:line="240" w:lineRule="auto"/>
      <w:ind w:left="0" w:firstLine="0"/>
      <w:jc w:val="center"/>
    </w:pPr>
    <w:rPr>
      <w:rFonts w:ascii="Times New Roman Bold" w:hAnsi="Times New Roman Bold" w:eastAsia="Times New Roman" w:cs="Times New Roman"/>
      <w:color w:val="auto"/>
      <w:kern w:val="28"/>
      <w:szCs w:val="20"/>
    </w:rPr>
  </w:style>
  <w:style w:type="paragraph" w:customStyle="1" w:styleId="388">
    <w:name w:val="Supportive Figure 3"/>
    <w:basedOn w:val="5"/>
    <w:next w:val="34"/>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89">
    <w:name w:val="Supportive Appendices 3"/>
    <w:basedOn w:val="5"/>
    <w:next w:val="34"/>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90">
    <w:name w:val="Supportive Table 4"/>
    <w:basedOn w:val="6"/>
    <w:next w:val="34"/>
    <w:uiPriority w:val="0"/>
    <w:pPr>
      <w:numPr>
        <w:ilvl w:val="3"/>
        <w:numId w:val="14"/>
      </w:numPr>
      <w:tabs>
        <w:tab w:val="left" w:pos="1800"/>
      </w:tabs>
      <w:ind w:left="0" w:firstLine="0"/>
      <w:jc w:val="center"/>
    </w:pPr>
    <w:rPr>
      <w:rFonts w:ascii="Times New Roman Bold" w:hAnsi="Times New Roman Bold"/>
      <w:sz w:val="24"/>
      <w:lang w:eastAsia="en-US"/>
    </w:rPr>
  </w:style>
  <w:style w:type="paragraph" w:customStyle="1" w:styleId="391">
    <w:name w:val="Supportive Figure 4"/>
    <w:basedOn w:val="6"/>
    <w:next w:val="34"/>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2">
    <w:name w:val="Supportive Appendices 4"/>
    <w:basedOn w:val="6"/>
    <w:next w:val="34"/>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3">
    <w:name w:val="Supportive Appendices 5"/>
    <w:basedOn w:val="7"/>
    <w:next w:val="34"/>
    <w:uiPriority w:val="0"/>
    <w:pPr>
      <w:widowControl/>
      <w:numPr>
        <w:numId w:val="14"/>
      </w:numPr>
      <w:spacing w:after="120" w:line="276" w:lineRule="auto"/>
      <w:ind w:left="0" w:firstLine="0"/>
      <w:jc w:val="center"/>
    </w:pPr>
    <w:rPr>
      <w:rFonts w:ascii="Times New Roman Bold" w:hAnsi="Times New Roman Bold"/>
      <w:sz w:val="24"/>
      <w:lang w:eastAsia="en-US"/>
    </w:rPr>
  </w:style>
  <w:style w:type="paragraph" w:customStyle="1" w:styleId="394">
    <w:name w:val="Supportive Table 5"/>
    <w:basedOn w:val="7"/>
    <w:next w:val="34"/>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5">
    <w:name w:val="Supportive Figure 5"/>
    <w:basedOn w:val="7"/>
    <w:next w:val="34"/>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6">
    <w:name w:val="Normal 2"/>
    <w:basedOn w:val="1"/>
    <w:uiPriority w:val="0"/>
    <w:pPr>
      <w:widowControl/>
      <w:spacing w:before="80" w:after="80" w:line="276" w:lineRule="auto"/>
      <w:ind w:left="432"/>
      <w:jc w:val="left"/>
    </w:pPr>
    <w:rPr>
      <w:rFonts w:eastAsia="Times New Roman"/>
      <w:bCs/>
      <w:kern w:val="0"/>
      <w:sz w:val="24"/>
      <w:lang w:eastAsia="en-US"/>
    </w:rPr>
  </w:style>
  <w:style w:type="paragraph" w:customStyle="1" w:styleId="397">
    <w:name w:val="INV_Heading 1"/>
    <w:basedOn w:val="3"/>
    <w:next w:val="34"/>
    <w:uiPriority w:val="0"/>
    <w:pPr>
      <w:widowControl/>
      <w:spacing w:before="180" w:after="120" w:line="276" w:lineRule="auto"/>
      <w:jc w:val="left"/>
    </w:pPr>
    <w:rPr>
      <w:rFonts w:eastAsia="Times New Roman"/>
      <w:b/>
      <w:caps/>
      <w:color w:val="C00000"/>
      <w:kern w:val="28"/>
      <w:sz w:val="24"/>
      <w:szCs w:val="20"/>
      <w:lang w:eastAsia="en-US"/>
    </w:rPr>
  </w:style>
  <w:style w:type="paragraph" w:customStyle="1" w:styleId="398">
    <w:name w:val="INV_Heading 2"/>
    <w:basedOn w:val="4"/>
    <w:next w:val="34"/>
    <w:uiPriority w:val="0"/>
    <w:pPr>
      <w:keepLines w:val="0"/>
      <w:tabs>
        <w:tab w:val="left" w:pos="720"/>
      </w:tabs>
      <w:spacing w:before="180" w:after="120" w:line="276" w:lineRule="auto"/>
    </w:pPr>
    <w:rPr>
      <w:rFonts w:ascii="Times New Roman" w:hAnsi="Times New Roman" w:eastAsia="Times New Roman" w:cs="Times New Roman"/>
      <w:b/>
      <w:color w:val="auto"/>
      <w:szCs w:val="20"/>
    </w:rPr>
  </w:style>
  <w:style w:type="paragraph" w:customStyle="1" w:styleId="399">
    <w:name w:val="INV_Heading 3"/>
    <w:basedOn w:val="5"/>
    <w:next w:val="34"/>
    <w:uiPriority w:val="0"/>
    <w:pPr>
      <w:keepLines w:val="0"/>
      <w:tabs>
        <w:tab w:val="left" w:pos="864"/>
      </w:tabs>
      <w:spacing w:before="180" w:after="120" w:line="240" w:lineRule="auto"/>
    </w:pPr>
    <w:rPr>
      <w:rFonts w:ascii="Times New Roman" w:hAnsi="Times New Roman" w:eastAsia="Times New Roman" w:cs="Times New Roman"/>
      <w:color w:val="auto"/>
      <w:szCs w:val="20"/>
    </w:rPr>
  </w:style>
  <w:style w:type="paragraph" w:customStyle="1" w:styleId="400">
    <w:name w:val="INV_Heading 4"/>
    <w:basedOn w:val="6"/>
    <w:next w:val="34"/>
    <w:uiPriority w:val="0"/>
    <w:pPr>
      <w:tabs>
        <w:tab w:val="left" w:pos="1800"/>
        <w:tab w:val="clear" w:pos="3010"/>
      </w:tabs>
      <w:spacing w:before="180"/>
      <w:ind w:left="0" w:firstLine="0"/>
    </w:pPr>
    <w:rPr>
      <w:rFonts w:ascii="Times New Roman" w:hAnsi="Times New Roman"/>
      <w:kern w:val="0"/>
      <w:sz w:val="24"/>
      <w:lang w:eastAsia="en-US"/>
    </w:rPr>
  </w:style>
  <w:style w:type="paragraph" w:customStyle="1" w:styleId="401">
    <w:name w:val="INV_Heading 5"/>
    <w:basedOn w:val="7"/>
    <w:next w:val="34"/>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2">
    <w:name w:val="INV_Heading 6"/>
    <w:basedOn w:val="8"/>
    <w:next w:val="34"/>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3">
    <w:name w:val="INV_Heading 7"/>
    <w:basedOn w:val="9"/>
    <w:next w:val="34"/>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4">
    <w:name w:val="INV_Heading 8"/>
    <w:basedOn w:val="10"/>
    <w:next w:val="34"/>
    <w:uiPriority w:val="0"/>
    <w:pPr>
      <w:widowControl/>
      <w:numPr>
        <w:ilvl w:val="0"/>
        <w:numId w:val="0"/>
      </w:numPr>
      <w:spacing w:before="180" w:after="120" w:line="276" w:lineRule="auto"/>
      <w:jc w:val="left"/>
    </w:pPr>
    <w:rPr>
      <w:rFonts w:ascii="Times New Roman" w:hAnsi="Times New Roman"/>
      <w:iCs/>
      <w:kern w:val="0"/>
      <w:sz w:val="24"/>
      <w:lang w:eastAsia="en-US"/>
    </w:rPr>
  </w:style>
  <w:style w:type="paragraph" w:customStyle="1" w:styleId="405">
    <w:name w:val="INV_Heading 9"/>
    <w:basedOn w:val="11"/>
    <w:next w:val="34"/>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6">
    <w:name w:val="Document 1"/>
    <w:uiPriority w:val="0"/>
    <w:pPr>
      <w:keepNext/>
      <w:keepLines/>
      <w:tabs>
        <w:tab w:val="left" w:pos="-720"/>
      </w:tabs>
      <w:suppressAutoHyphens/>
    </w:pPr>
    <w:rPr>
      <w:rFonts w:ascii="Courier" w:hAnsi="Courier" w:eastAsia="Times New Roman" w:cs="Times New Roman"/>
      <w:sz w:val="24"/>
      <w:lang w:val="en-US" w:eastAsia="en-US" w:bidi="ar-SA"/>
    </w:rPr>
  </w:style>
  <w:style w:type="paragraph" w:customStyle="1" w:styleId="407">
    <w:name w:val="TableHdg"/>
    <w:uiPriority w:val="0"/>
    <w:pPr>
      <w:suppressAutoHyphens/>
      <w:spacing w:before="90" w:after="54"/>
      <w:jc w:val="center"/>
    </w:pPr>
    <w:rPr>
      <w:rFonts w:ascii="Arial" w:hAnsi="Arial" w:eastAsia="Times New Roman" w:cs="Times New Roman"/>
      <w:b/>
      <w:spacing w:val="-3"/>
      <w:sz w:val="22"/>
      <w:lang w:val="en-US" w:eastAsia="en-US" w:bidi="ar-SA"/>
    </w:rPr>
  </w:style>
  <w:style w:type="paragraph" w:customStyle="1" w:styleId="408">
    <w:name w:val="TableTxtL"/>
    <w:basedOn w:val="1"/>
    <w:uiPriority w:val="0"/>
    <w:pPr>
      <w:widowControl/>
      <w:tabs>
        <w:tab w:val="left" w:pos="-720"/>
      </w:tabs>
      <w:suppressAutoHyphens/>
      <w:spacing w:before="90" w:after="54" w:line="276" w:lineRule="auto"/>
      <w:ind w:left="274"/>
      <w:jc w:val="left"/>
    </w:pPr>
    <w:rPr>
      <w:rFonts w:ascii="Arial" w:hAnsi="Arial" w:eastAsia="Times New Roman" w:cs="Arial"/>
      <w:spacing w:val="-3"/>
      <w:kern w:val="0"/>
      <w:sz w:val="22"/>
      <w:lang w:eastAsia="en-US"/>
    </w:rPr>
  </w:style>
  <w:style w:type="character" w:customStyle="1" w:styleId="409">
    <w:name w:val="hm1"/>
    <w:uiPriority w:val="0"/>
    <w:rPr>
      <w:shd w:val="clear" w:color="auto" w:fill="FFFF00"/>
      <w:lang w:val="en-US"/>
    </w:rPr>
  </w:style>
  <w:style w:type="paragraph" w:customStyle="1" w:styleId="410">
    <w:name w:val="List of Tables"/>
    <w:basedOn w:val="85"/>
    <w:next w:val="34"/>
    <w:uiPriority w:val="0"/>
  </w:style>
  <w:style w:type="paragraph" w:customStyle="1" w:styleId="411">
    <w:name w:val="List of Figures"/>
    <w:basedOn w:val="85"/>
    <w:next w:val="34"/>
    <w:uiPriority w:val="0"/>
  </w:style>
  <w:style w:type="paragraph" w:customStyle="1" w:styleId="412">
    <w:name w:val="SOPHeading1"/>
    <w:basedOn w:val="1"/>
    <w:uiPriority w:val="0"/>
    <w:pPr>
      <w:widowControl/>
      <w:numPr>
        <w:ilvl w:val="5"/>
        <w:numId w:val="15"/>
      </w:numPr>
      <w:tabs>
        <w:tab w:val="left" w:pos="720"/>
        <w:tab w:val="clear" w:pos="4320"/>
      </w:tabs>
      <w:spacing w:before="240" w:after="240" w:line="276" w:lineRule="auto"/>
      <w:ind w:left="720" w:hanging="720"/>
      <w:jc w:val="left"/>
    </w:pPr>
    <w:rPr>
      <w:rFonts w:eastAsia="Times New Roman"/>
      <w:caps/>
      <w:kern w:val="0"/>
      <w:sz w:val="24"/>
      <w:u w:val="single"/>
      <w:lang w:eastAsia="en-US"/>
    </w:rPr>
  </w:style>
  <w:style w:type="paragraph" w:customStyle="1" w:styleId="413">
    <w:name w:val="SOPHeading2"/>
    <w:basedOn w:val="1"/>
    <w:uiPriority w:val="0"/>
    <w:pPr>
      <w:widowControl/>
      <w:numPr>
        <w:ilvl w:val="6"/>
        <w:numId w:val="15"/>
      </w:numPr>
      <w:tabs>
        <w:tab w:val="left" w:pos="1440"/>
        <w:tab w:val="clear" w:pos="5040"/>
      </w:tabs>
      <w:spacing w:after="240" w:line="276" w:lineRule="auto"/>
      <w:ind w:left="1440"/>
      <w:jc w:val="left"/>
    </w:pPr>
    <w:rPr>
      <w:rFonts w:eastAsia="Times New Roman"/>
      <w:kern w:val="0"/>
      <w:sz w:val="24"/>
      <w:szCs w:val="20"/>
      <w:lang w:eastAsia="en-US"/>
    </w:rPr>
  </w:style>
  <w:style w:type="paragraph" w:customStyle="1" w:styleId="414">
    <w:name w:val="SOPHeading4"/>
    <w:basedOn w:val="1"/>
    <w:uiPriority w:val="0"/>
    <w:pPr>
      <w:widowControl/>
      <w:numPr>
        <w:ilvl w:val="3"/>
        <w:numId w:val="15"/>
      </w:numPr>
      <w:spacing w:after="120" w:line="276" w:lineRule="auto"/>
      <w:jc w:val="left"/>
    </w:pPr>
    <w:rPr>
      <w:rFonts w:eastAsia="Times New Roman"/>
      <w:kern w:val="0"/>
      <w:sz w:val="24"/>
      <w:szCs w:val="20"/>
      <w:lang w:eastAsia="en-US"/>
    </w:rPr>
  </w:style>
  <w:style w:type="paragraph" w:customStyle="1" w:styleId="415">
    <w:name w:val="SOPHeading3"/>
    <w:basedOn w:val="1"/>
    <w:uiPriority w:val="0"/>
    <w:pPr>
      <w:widowControl/>
      <w:numPr>
        <w:ilvl w:val="2"/>
        <w:numId w:val="15"/>
      </w:numPr>
      <w:spacing w:after="240" w:line="276" w:lineRule="auto"/>
      <w:jc w:val="left"/>
    </w:pPr>
    <w:rPr>
      <w:rFonts w:eastAsia="Times New Roman"/>
      <w:kern w:val="0"/>
      <w:sz w:val="24"/>
      <w:lang w:eastAsia="en-US"/>
    </w:rPr>
  </w:style>
  <w:style w:type="paragraph" w:customStyle="1" w:styleId="416">
    <w:name w:val="SOPHeading5"/>
    <w:basedOn w:val="1"/>
    <w:uiPriority w:val="0"/>
    <w:pPr>
      <w:widowControl/>
      <w:numPr>
        <w:ilvl w:val="4"/>
        <w:numId w:val="15"/>
      </w:numPr>
      <w:spacing w:line="276" w:lineRule="auto"/>
      <w:jc w:val="left"/>
    </w:pPr>
    <w:rPr>
      <w:rFonts w:eastAsia="Times New Roman"/>
      <w:kern w:val="0"/>
      <w:sz w:val="24"/>
      <w:szCs w:val="20"/>
      <w:lang w:eastAsia="en-US"/>
    </w:rPr>
  </w:style>
  <w:style w:type="paragraph" w:customStyle="1" w:styleId="417">
    <w:name w:val="SOPHeading6"/>
    <w:basedOn w:val="1"/>
    <w:uiPriority w:val="0"/>
    <w:pPr>
      <w:widowControl/>
      <w:tabs>
        <w:tab w:val="left" w:pos="4320"/>
      </w:tabs>
      <w:spacing w:after="240" w:line="276" w:lineRule="auto"/>
      <w:ind w:left="4320" w:hanging="504"/>
      <w:jc w:val="left"/>
    </w:pPr>
    <w:rPr>
      <w:rFonts w:eastAsia="Times New Roman"/>
      <w:kern w:val="0"/>
      <w:sz w:val="24"/>
      <w:szCs w:val="20"/>
      <w:lang w:eastAsia="en-US"/>
    </w:rPr>
  </w:style>
  <w:style w:type="paragraph" w:customStyle="1" w:styleId="418">
    <w:name w:val="SOPHeading7"/>
    <w:basedOn w:val="417"/>
    <w:uiPriority w:val="0"/>
    <w:pPr>
      <w:ind w:left="4320" w:hanging="504"/>
    </w:pPr>
  </w:style>
  <w:style w:type="paragraph" w:customStyle="1" w:styleId="419">
    <w:name w:val="Level 3 Paragraph"/>
    <w:basedOn w:val="1"/>
    <w:next w:val="1"/>
    <w:qFormat/>
    <w:uiPriority w:val="0"/>
    <w:pPr>
      <w:widowControl/>
      <w:spacing w:before="120" w:after="120" w:line="276" w:lineRule="auto"/>
      <w:ind w:left="864"/>
    </w:pPr>
    <w:rPr>
      <w:rFonts w:ascii="Calibri" w:hAnsi="Calibri" w:eastAsia="Times New Roman"/>
      <w:kern w:val="0"/>
      <w:sz w:val="22"/>
      <w:lang w:eastAsia="es-ES"/>
    </w:rPr>
  </w:style>
  <w:style w:type="character" w:customStyle="1" w:styleId="420">
    <w:name w:val="sub-header-1"/>
    <w:uiPriority w:val="0"/>
  </w:style>
  <w:style w:type="paragraph" w:customStyle="1" w:styleId="421">
    <w:name w:val="SP.10.225357"/>
    <w:basedOn w:val="1"/>
    <w:next w:val="1"/>
    <w:uiPriority w:val="99"/>
    <w:pPr>
      <w:widowControl/>
      <w:autoSpaceDE w:val="0"/>
      <w:autoSpaceDN w:val="0"/>
      <w:adjustRightInd w:val="0"/>
      <w:jc w:val="left"/>
    </w:pPr>
    <w:rPr>
      <w:rFonts w:ascii="Arial" w:hAnsi="Arial" w:eastAsia="Times New Roman" w:cs="Arial"/>
      <w:kern w:val="0"/>
      <w:sz w:val="24"/>
      <w:lang w:eastAsia="en-US"/>
    </w:rPr>
  </w:style>
  <w:style w:type="paragraph" w:customStyle="1" w:styleId="422">
    <w:name w:val="SP.10.225412"/>
    <w:basedOn w:val="1"/>
    <w:next w:val="1"/>
    <w:uiPriority w:val="99"/>
    <w:pPr>
      <w:widowControl/>
      <w:autoSpaceDE w:val="0"/>
      <w:autoSpaceDN w:val="0"/>
      <w:adjustRightInd w:val="0"/>
      <w:jc w:val="left"/>
    </w:pPr>
    <w:rPr>
      <w:rFonts w:ascii="Arial" w:hAnsi="Arial" w:eastAsia="Times New Roman" w:cs="Arial"/>
      <w:kern w:val="0"/>
      <w:sz w:val="24"/>
      <w:lang w:eastAsia="en-US"/>
    </w:rPr>
  </w:style>
  <w:style w:type="character" w:customStyle="1" w:styleId="423">
    <w:name w:val="SC.10.2504"/>
    <w:uiPriority w:val="99"/>
    <w:rPr>
      <w:color w:val="000000"/>
      <w:sz w:val="18"/>
      <w:szCs w:val="18"/>
    </w:rPr>
  </w:style>
  <w:style w:type="paragraph" w:customStyle="1" w:styleId="424">
    <w:name w:val="Normal 1"/>
    <w:basedOn w:val="1"/>
    <w:qFormat/>
    <w:uiPriority w:val="0"/>
    <w:pPr>
      <w:widowControl/>
      <w:spacing w:line="276" w:lineRule="auto"/>
      <w:ind w:left="360"/>
      <w:jc w:val="left"/>
    </w:pPr>
    <w:rPr>
      <w:rFonts w:ascii="Calibri" w:hAnsi="Calibri" w:eastAsia="Times New Roman"/>
      <w:kern w:val="0"/>
      <w:sz w:val="18"/>
      <w:szCs w:val="18"/>
      <w:lang w:eastAsia="en-US"/>
    </w:rPr>
  </w:style>
  <w:style w:type="character" w:customStyle="1" w:styleId="425">
    <w:name w:val="SC.7.94265"/>
    <w:uiPriority w:val="99"/>
    <w:rPr>
      <w:color w:val="000000"/>
      <w:sz w:val="20"/>
      <w:szCs w:val="20"/>
    </w:rPr>
  </w:style>
  <w:style w:type="character" w:customStyle="1" w:styleId="426">
    <w:name w:val="SC.9.69685"/>
    <w:uiPriority w:val="99"/>
    <w:rPr>
      <w:color w:val="000000"/>
      <w:sz w:val="20"/>
      <w:szCs w:val="20"/>
    </w:rPr>
  </w:style>
  <w:style w:type="paragraph" w:customStyle="1" w:styleId="427">
    <w:name w:val="SEQ (1.1.1. Body)"/>
    <w:basedOn w:val="1"/>
    <w:next w:val="1"/>
    <w:qFormat/>
    <w:uiPriority w:val="0"/>
    <w:pPr>
      <w:tabs>
        <w:tab w:val="left" w:pos="0"/>
      </w:tabs>
      <w:spacing w:before="120" w:after="120" w:line="276" w:lineRule="auto"/>
      <w:ind w:left="1440"/>
      <w:jc w:val="left"/>
    </w:pPr>
    <w:rPr>
      <w:rFonts w:ascii="Calibri" w:hAnsi="Calibri" w:eastAsia="Times New Roman"/>
      <w:kern w:val="0"/>
      <w:sz w:val="22"/>
      <w:szCs w:val="22"/>
      <w:lang w:eastAsia="es-ES"/>
    </w:rPr>
  </w:style>
  <w:style w:type="paragraph" w:customStyle="1" w:styleId="428">
    <w:name w:val="SEQ3 - Bullets"/>
    <w:basedOn w:val="1"/>
    <w:qFormat/>
    <w:uiPriority w:val="0"/>
    <w:pPr>
      <w:widowControl/>
      <w:numPr>
        <w:ilvl w:val="0"/>
        <w:numId w:val="16"/>
      </w:numPr>
      <w:spacing w:before="120" w:after="120" w:line="276" w:lineRule="auto"/>
      <w:ind w:left="1260"/>
      <w:jc w:val="left"/>
    </w:pPr>
    <w:rPr>
      <w:rFonts w:ascii="Calibri" w:hAnsi="Calibri" w:eastAsia="Times New Roman"/>
      <w:kern w:val="0"/>
      <w:sz w:val="22"/>
      <w:szCs w:val="22"/>
      <w:lang w:eastAsia="es-ES"/>
    </w:rPr>
  </w:style>
  <w:style w:type="paragraph" w:customStyle="1" w:styleId="429">
    <w:name w:val="SEQ (1.)"/>
    <w:basedOn w:val="3"/>
    <w:link w:val="430"/>
    <w:qFormat/>
    <w:uiPriority w:val="0"/>
    <w:pPr>
      <w:widowControl/>
      <w:tabs>
        <w:tab w:val="left" w:pos="360"/>
      </w:tabs>
      <w:spacing w:before="240" w:after="120" w:line="276" w:lineRule="auto"/>
      <w:jc w:val="left"/>
    </w:pPr>
    <w:rPr>
      <w:rFonts w:ascii="Calibri" w:hAnsi="Calibri" w:eastAsia="Times New Roman"/>
      <w:b/>
      <w:color w:val="C00000"/>
      <w:kern w:val="0"/>
      <w:sz w:val="30"/>
      <w:szCs w:val="30"/>
      <w:lang w:eastAsia="es-ES"/>
    </w:rPr>
  </w:style>
  <w:style w:type="character" w:customStyle="1" w:styleId="430">
    <w:name w:val="SEQ (1.) Char"/>
    <w:link w:val="429"/>
    <w:uiPriority w:val="0"/>
    <w:rPr>
      <w:rFonts w:ascii="Calibri" w:hAnsi="Calibri" w:eastAsia="Times New Roman" w:cs="Times New Roman"/>
      <w:b/>
      <w:color w:val="C00000"/>
      <w:sz w:val="30"/>
      <w:szCs w:val="30"/>
      <w:lang w:eastAsia="es-ES"/>
    </w:rPr>
  </w:style>
  <w:style w:type="paragraph" w:customStyle="1" w:styleId="431">
    <w:name w:val="SEQ (1.1.)"/>
    <w:basedOn w:val="4"/>
    <w:link w:val="432"/>
    <w:qFormat/>
    <w:uiPriority w:val="0"/>
    <w:pPr>
      <w:keepLines w:val="0"/>
      <w:tabs>
        <w:tab w:val="left" w:pos="720"/>
        <w:tab w:val="left" w:pos="1440"/>
      </w:tabs>
      <w:spacing w:before="240" w:after="120" w:line="276" w:lineRule="auto"/>
      <w:ind w:left="1440" w:hanging="360"/>
    </w:pPr>
    <w:rPr>
      <w:rFonts w:ascii="Calibri" w:hAnsi="Calibri" w:eastAsia="Times New Roman" w:cs="Times New Roman"/>
      <w:b/>
      <w:color w:val="auto"/>
      <w:lang w:eastAsia="es-ES"/>
    </w:rPr>
  </w:style>
  <w:style w:type="character" w:customStyle="1" w:styleId="432">
    <w:name w:val="SEQ (1.1.) Char"/>
    <w:link w:val="431"/>
    <w:uiPriority w:val="0"/>
    <w:rPr>
      <w:rFonts w:ascii="Calibri" w:hAnsi="Calibri" w:eastAsia="Times New Roman" w:cs="Times New Roman"/>
      <w:b/>
      <w:sz w:val="26"/>
      <w:szCs w:val="26"/>
      <w:lang w:eastAsia="es-ES"/>
    </w:rPr>
  </w:style>
  <w:style w:type="paragraph" w:customStyle="1" w:styleId="433">
    <w:name w:val="SEQ (1.1.1.)"/>
    <w:basedOn w:val="5"/>
    <w:link w:val="434"/>
    <w:qFormat/>
    <w:uiPriority w:val="0"/>
    <w:pPr>
      <w:keepNext w:val="0"/>
      <w:keepLines w:val="0"/>
      <w:widowControl w:val="0"/>
      <w:tabs>
        <w:tab w:val="left" w:pos="2160"/>
      </w:tabs>
      <w:spacing w:before="120" w:after="120" w:line="276" w:lineRule="auto"/>
      <w:ind w:left="1440" w:hanging="720"/>
    </w:pPr>
    <w:rPr>
      <w:rFonts w:ascii="Calibri" w:hAnsi="Calibri" w:eastAsia="Times New Roman" w:cs="Times New Roman"/>
      <w:b/>
      <w:color w:val="auto"/>
      <w:sz w:val="22"/>
      <w:szCs w:val="22"/>
      <w:lang w:eastAsia="es-ES"/>
    </w:rPr>
  </w:style>
  <w:style w:type="character" w:customStyle="1" w:styleId="434">
    <w:name w:val="SEQ (1.1.1.) Char"/>
    <w:link w:val="433"/>
    <w:uiPriority w:val="0"/>
    <w:rPr>
      <w:rFonts w:ascii="Calibri" w:hAnsi="Calibri" w:eastAsia="Times New Roman" w:cs="Times New Roman"/>
      <w:b/>
      <w:sz w:val="22"/>
      <w:szCs w:val="22"/>
      <w:lang w:eastAsia="es-ES"/>
    </w:rPr>
  </w:style>
  <w:style w:type="paragraph" w:customStyle="1" w:styleId="435">
    <w:name w:val="1.1.1.1"/>
    <w:basedOn w:val="6"/>
    <w:link w:val="436"/>
    <w:uiPriority w:val="0"/>
    <w:pPr>
      <w:keepNext w:val="0"/>
      <w:tabs>
        <w:tab w:val="left" w:pos="1800"/>
        <w:tab w:val="left" w:pos="2880"/>
        <w:tab w:val="clear" w:pos="3010"/>
      </w:tabs>
      <w:ind w:left="2880" w:hanging="810"/>
    </w:pPr>
    <w:rPr>
      <w:rFonts w:ascii="Calibri" w:hAnsi="Calibri"/>
      <w:b w:val="0"/>
      <w:iCs/>
      <w:kern w:val="0"/>
      <w:szCs w:val="22"/>
      <w:lang w:eastAsia="es-ES"/>
    </w:rPr>
  </w:style>
  <w:style w:type="character" w:customStyle="1" w:styleId="436">
    <w:name w:val="1.1.1.1 Char"/>
    <w:link w:val="435"/>
    <w:uiPriority w:val="0"/>
    <w:rPr>
      <w:rFonts w:ascii="Calibri" w:hAnsi="Calibri" w:eastAsia="Times New Roman" w:cs="Arial"/>
      <w:iCs/>
      <w:sz w:val="18"/>
      <w:szCs w:val="22"/>
      <w:lang w:eastAsia="es-ES"/>
    </w:rPr>
  </w:style>
  <w:style w:type="paragraph" w:customStyle="1" w:styleId="437">
    <w:name w:val="SEQ (1.1.1.1. Bullets)"/>
    <w:basedOn w:val="1"/>
    <w:link w:val="438"/>
    <w:qFormat/>
    <w:uiPriority w:val="0"/>
    <w:pPr>
      <w:widowControl/>
      <w:tabs>
        <w:tab w:val="left" w:pos="2520"/>
      </w:tabs>
      <w:spacing w:line="276" w:lineRule="auto"/>
      <w:ind w:left="2520" w:hanging="360"/>
      <w:jc w:val="left"/>
    </w:pPr>
    <w:rPr>
      <w:rFonts w:ascii="Calibri" w:hAnsi="Calibri" w:eastAsia="Times New Roman"/>
      <w:kern w:val="0"/>
      <w:sz w:val="22"/>
      <w:szCs w:val="22"/>
      <w:lang w:eastAsia="es-ES"/>
    </w:rPr>
  </w:style>
  <w:style w:type="character" w:customStyle="1" w:styleId="438">
    <w:name w:val="SEQ (1.1.1.1. Bullets) Char"/>
    <w:link w:val="437"/>
    <w:uiPriority w:val="0"/>
    <w:rPr>
      <w:rFonts w:ascii="Calibri" w:hAnsi="Calibri" w:eastAsia="Times New Roman" w:cs="Times New Roman"/>
      <w:sz w:val="22"/>
      <w:szCs w:val="22"/>
      <w:lang w:eastAsia="es-ES"/>
    </w:rPr>
  </w:style>
  <w:style w:type="paragraph" w:customStyle="1" w:styleId="439">
    <w:name w:val="SEQ (1.1.1.1.)"/>
    <w:basedOn w:val="435"/>
    <w:link w:val="440"/>
    <w:qFormat/>
    <w:uiPriority w:val="0"/>
    <w:pPr>
      <w:tabs>
        <w:tab w:val="left" w:pos="2160"/>
      </w:tabs>
      <w:ind w:left="2160"/>
    </w:pPr>
  </w:style>
  <w:style w:type="character" w:customStyle="1" w:styleId="440">
    <w:name w:val="SEQ (1.1.1.1.) Char"/>
    <w:link w:val="439"/>
    <w:uiPriority w:val="0"/>
    <w:rPr>
      <w:rFonts w:ascii="Calibri" w:hAnsi="Calibri" w:eastAsia="Times New Roman" w:cs="Arial"/>
      <w:iCs/>
      <w:sz w:val="18"/>
      <w:szCs w:val="22"/>
      <w:lang w:eastAsia="es-ES"/>
    </w:rPr>
  </w:style>
  <w:style w:type="paragraph" w:customStyle="1" w:styleId="441">
    <w:name w:val="SEQ (1.1.1. Bullets)"/>
    <w:basedOn w:val="437"/>
    <w:link w:val="442"/>
    <w:uiPriority w:val="0"/>
    <w:pPr>
      <w:tabs>
        <w:tab w:val="left" w:pos="1800"/>
        <w:tab w:val="clear" w:pos="2520"/>
      </w:tabs>
      <w:ind w:left="1800"/>
    </w:pPr>
  </w:style>
  <w:style w:type="character" w:customStyle="1" w:styleId="442">
    <w:name w:val="SEQ (1.1.1. Bullets) Char"/>
    <w:link w:val="441"/>
    <w:uiPriority w:val="0"/>
    <w:rPr>
      <w:rFonts w:ascii="Calibri" w:hAnsi="Calibri" w:eastAsia="Times New Roman" w:cs="Times New Roman"/>
      <w:sz w:val="22"/>
      <w:szCs w:val="22"/>
      <w:lang w:eastAsia="es-ES"/>
    </w:rPr>
  </w:style>
  <w:style w:type="paragraph" w:customStyle="1" w:styleId="443">
    <w:name w:val="SEQ Table Header"/>
    <w:basedOn w:val="1"/>
    <w:qFormat/>
    <w:uiPriority w:val="0"/>
    <w:pPr>
      <w:widowControl/>
      <w:spacing w:before="60" w:after="60"/>
      <w:jc w:val="left"/>
    </w:pPr>
    <w:rPr>
      <w:rFonts w:ascii="Calibri" w:hAnsi="Calibri" w:eastAsia="Times New Roman"/>
      <w:b/>
      <w:kern w:val="0"/>
      <w:sz w:val="22"/>
      <w:szCs w:val="22"/>
      <w:lang w:eastAsia="en-US"/>
    </w:rPr>
  </w:style>
  <w:style w:type="paragraph" w:customStyle="1" w:styleId="444">
    <w:name w:val="SEQ (Inst Desc)"/>
    <w:basedOn w:val="310"/>
    <w:qFormat/>
    <w:uiPriority w:val="0"/>
    <w:pPr>
      <w:spacing w:before="240"/>
      <w:ind w:left="0"/>
      <w:jc w:val="center"/>
    </w:pPr>
    <w:rPr>
      <w:rFonts w:cs="Arial"/>
      <w:color w:val="1F3864"/>
      <w:sz w:val="48"/>
      <w:szCs w:val="48"/>
    </w:rPr>
  </w:style>
  <w:style w:type="paragraph" w:customStyle="1" w:styleId="445">
    <w:name w:val="SEQ (Doc Title)"/>
    <w:basedOn w:val="1"/>
    <w:qFormat/>
    <w:uiPriority w:val="0"/>
    <w:pPr>
      <w:widowControl/>
      <w:jc w:val="center"/>
    </w:pPr>
    <w:rPr>
      <w:rFonts w:ascii="Calibri" w:hAnsi="Calibri" w:eastAsia="Times New Roman"/>
      <w:b/>
      <w:kern w:val="0"/>
      <w:sz w:val="40"/>
      <w:szCs w:val="40"/>
      <w:lang w:eastAsia="en-US"/>
    </w:rPr>
  </w:style>
  <w:style w:type="paragraph" w:customStyle="1" w:styleId="446">
    <w:name w:val="SEQ (MVP)"/>
    <w:basedOn w:val="1"/>
    <w:qFormat/>
    <w:uiPriority w:val="0"/>
    <w:pPr>
      <w:widowControl/>
      <w:jc w:val="center"/>
    </w:pPr>
    <w:rPr>
      <w:rFonts w:ascii="Calibri" w:hAnsi="Calibri" w:eastAsia="Times New Roman"/>
      <w:b/>
      <w:kern w:val="0"/>
      <w:sz w:val="32"/>
      <w:szCs w:val="32"/>
      <w:lang w:eastAsia="en-US"/>
    </w:rPr>
  </w:style>
  <w:style w:type="paragraph" w:customStyle="1" w:styleId="447">
    <w:name w:val="SEQ (TOC 1.)"/>
    <w:basedOn w:val="59"/>
    <w:qFormat/>
    <w:uiPriority w:val="0"/>
    <w:pPr>
      <w:tabs>
        <w:tab w:val="left" w:pos="540"/>
      </w:tabs>
      <w:spacing w:before="200" w:after="40" w:line="360" w:lineRule="auto"/>
      <w:ind w:left="450" w:hanging="443"/>
    </w:pPr>
    <w:rPr>
      <w:rFonts w:eastAsia="Times New Roman"/>
      <w:bCs w:val="0"/>
      <w:caps w:val="0"/>
      <w:sz w:val="20"/>
      <w:szCs w:val="20"/>
      <w:lang w:eastAsia="es-ES"/>
    </w:rPr>
  </w:style>
  <w:style w:type="paragraph" w:customStyle="1" w:styleId="448">
    <w:name w:val="SEQ (TOC 1.1)"/>
    <w:basedOn w:val="74"/>
    <w:qFormat/>
    <w:uiPriority w:val="0"/>
    <w:pPr>
      <w:tabs>
        <w:tab w:val="left" w:pos="990"/>
        <w:tab w:val="right" w:leader="dot" w:pos="9350"/>
        <w:tab w:val="clear" w:pos="440"/>
        <w:tab w:val="clear" w:pos="9356"/>
      </w:tabs>
      <w:spacing w:before="120" w:after="120" w:line="276" w:lineRule="auto"/>
      <w:ind w:left="446"/>
    </w:pPr>
    <w:rPr>
      <w:rFonts w:ascii="Arial" w:hAnsi="Arial" w:eastAsia="Times New Roman" w:cs="Arial"/>
      <w:sz w:val="20"/>
      <w:szCs w:val="20"/>
      <w:lang w:val="en-US" w:eastAsia="es-ES"/>
    </w:rPr>
  </w:style>
  <w:style w:type="paragraph" w:customStyle="1" w:styleId="449">
    <w:name w:val="SEQ (TOC Header)"/>
    <w:basedOn w:val="154"/>
    <w:qFormat/>
    <w:uiPriority w:val="0"/>
    <w:pPr>
      <w:keepNext w:val="0"/>
      <w:keepLines w:val="0"/>
      <w:spacing w:before="0" w:line="240" w:lineRule="auto"/>
      <w:jc w:val="center"/>
    </w:pPr>
    <w:rPr>
      <w:rFonts w:ascii="Calibri" w:hAnsi="Calibri" w:eastAsia="Times New Roman" w:cs="Times New Roman"/>
      <w:b/>
      <w:color w:val="auto"/>
      <w:sz w:val="28"/>
      <w:szCs w:val="28"/>
      <w:lang w:eastAsia="en-US"/>
    </w:rPr>
  </w:style>
  <w:style w:type="paragraph" w:customStyle="1" w:styleId="450">
    <w:name w:val="SEQ Norm"/>
    <w:basedOn w:val="1"/>
    <w:link w:val="451"/>
    <w:qFormat/>
    <w:uiPriority w:val="0"/>
    <w:pPr>
      <w:widowControl/>
      <w:spacing w:before="120" w:after="120" w:line="276" w:lineRule="auto"/>
      <w:ind w:left="864"/>
      <w:jc w:val="left"/>
    </w:pPr>
    <w:rPr>
      <w:rFonts w:ascii="Calibri" w:hAnsi="Calibri" w:eastAsia="Times New Roman"/>
      <w:kern w:val="0"/>
      <w:sz w:val="22"/>
      <w:szCs w:val="22"/>
      <w:lang w:eastAsia="es-ES"/>
    </w:rPr>
  </w:style>
  <w:style w:type="character" w:customStyle="1" w:styleId="451">
    <w:name w:val="SEQ Norm Char"/>
    <w:link w:val="450"/>
    <w:uiPriority w:val="0"/>
    <w:rPr>
      <w:rFonts w:ascii="Calibri" w:hAnsi="Calibri" w:eastAsia="Times New Roman" w:cs="Times New Roman"/>
      <w:sz w:val="22"/>
      <w:szCs w:val="22"/>
      <w:lang w:eastAsia="es-ES"/>
    </w:rPr>
  </w:style>
  <w:style w:type="paragraph" w:customStyle="1" w:styleId="452">
    <w:name w:val="SEQ2"/>
    <w:basedOn w:val="4"/>
    <w:qFormat/>
    <w:uiPriority w:val="0"/>
    <w:pPr>
      <w:keepLines w:val="0"/>
      <w:tabs>
        <w:tab w:val="left" w:pos="810"/>
      </w:tabs>
      <w:spacing w:before="120" w:line="276" w:lineRule="auto"/>
    </w:pPr>
    <w:rPr>
      <w:rFonts w:ascii="Calibri" w:hAnsi="Calibri" w:eastAsia="Times New Roman" w:cs="Arial"/>
      <w:b/>
      <w:color w:val="auto"/>
      <w:szCs w:val="24"/>
      <w:lang w:eastAsia="es-ES"/>
    </w:rPr>
  </w:style>
  <w:style w:type="character" w:customStyle="1" w:styleId="453">
    <w:name w:val="apple-converted-space"/>
    <w:uiPriority w:val="0"/>
  </w:style>
  <w:style w:type="paragraph" w:customStyle="1" w:styleId="454">
    <w:name w:val="SEQ3"/>
    <w:basedOn w:val="455"/>
    <w:qFormat/>
    <w:uiPriority w:val="0"/>
    <w:pPr>
      <w:tabs>
        <w:tab w:val="left" w:pos="864"/>
        <w:tab w:val="left" w:pos="900"/>
        <w:tab w:val="left" w:pos="1728"/>
      </w:tabs>
      <w:spacing w:before="240"/>
      <w:ind w:left="3060" w:hanging="360"/>
      <w:outlineLvl w:val="2"/>
    </w:pPr>
    <w:rPr>
      <w:b/>
    </w:rPr>
  </w:style>
  <w:style w:type="paragraph" w:customStyle="1" w:styleId="455">
    <w:name w:val="SEQ4"/>
    <w:basedOn w:val="1"/>
    <w:link w:val="456"/>
    <w:qFormat/>
    <w:uiPriority w:val="0"/>
    <w:pPr>
      <w:widowControl/>
      <w:tabs>
        <w:tab w:val="left" w:pos="1728"/>
      </w:tabs>
      <w:spacing w:before="120" w:after="120" w:line="276" w:lineRule="auto"/>
      <w:ind w:left="1728" w:hanging="648"/>
      <w:jc w:val="left"/>
      <w:outlineLvl w:val="3"/>
    </w:pPr>
    <w:rPr>
      <w:rFonts w:ascii="Calibri" w:hAnsi="Calibri" w:eastAsia="Times New Roman"/>
      <w:kern w:val="0"/>
      <w:sz w:val="22"/>
      <w:lang w:eastAsia="en-US"/>
    </w:rPr>
  </w:style>
  <w:style w:type="character" w:customStyle="1" w:styleId="456">
    <w:name w:val="SEQ4 Char"/>
    <w:link w:val="455"/>
    <w:uiPriority w:val="0"/>
    <w:rPr>
      <w:rFonts w:ascii="Calibri" w:hAnsi="Calibri" w:eastAsia="Times New Roman" w:cs="Times New Roman"/>
      <w:sz w:val="22"/>
      <w:szCs w:val="24"/>
      <w:lang w:eastAsia="en-US"/>
    </w:rPr>
  </w:style>
  <w:style w:type="paragraph" w:customStyle="1" w:styleId="457">
    <w:name w:val="SEQ1"/>
    <w:basedOn w:val="3"/>
    <w:qFormat/>
    <w:uiPriority w:val="0"/>
    <w:pPr>
      <w:widowControl/>
      <w:spacing w:before="240" w:after="120" w:line="276" w:lineRule="auto"/>
      <w:ind w:left="360" w:hanging="360"/>
      <w:jc w:val="left"/>
    </w:pPr>
    <w:rPr>
      <w:rFonts w:ascii="Calibri" w:hAnsi="Calibri" w:eastAsia="Times New Roman" w:cs="Arial"/>
      <w:b/>
      <w:color w:val="990000"/>
      <w:kern w:val="0"/>
      <w:sz w:val="30"/>
      <w:szCs w:val="30"/>
      <w:lang w:eastAsia="es-ES"/>
    </w:rPr>
  </w:style>
  <w:style w:type="paragraph" w:customStyle="1" w:styleId="458">
    <w:name w:val="SEQ Script Table Body"/>
    <w:basedOn w:val="1"/>
    <w:qFormat/>
    <w:uiPriority w:val="0"/>
    <w:pPr>
      <w:widowControl/>
      <w:spacing w:before="40" w:after="40"/>
      <w:ind w:left="101" w:right="115"/>
      <w:jc w:val="left"/>
    </w:pPr>
    <w:rPr>
      <w:rFonts w:ascii="Calibri" w:hAnsi="Calibri" w:eastAsia="Times New Roman"/>
      <w:kern w:val="0"/>
      <w:sz w:val="17"/>
      <w:szCs w:val="17"/>
      <w:lang w:eastAsia="en-US"/>
    </w:rPr>
  </w:style>
  <w:style w:type="paragraph" w:customStyle="1" w:styleId="459">
    <w:name w:val="H3 Text"/>
    <w:basedOn w:val="34"/>
    <w:link w:val="460"/>
    <w:qFormat/>
    <w:uiPriority w:val="0"/>
    <w:pPr>
      <w:spacing w:before="0" w:after="0" w:line="312" w:lineRule="auto"/>
      <w:ind w:left="360"/>
    </w:pPr>
    <w:rPr>
      <w:rFonts w:ascii="Verdana" w:hAnsi="Verdana"/>
      <w:sz w:val="24"/>
      <w:szCs w:val="20"/>
      <w:lang w:eastAsia="en-US"/>
    </w:rPr>
  </w:style>
  <w:style w:type="character" w:customStyle="1" w:styleId="460">
    <w:name w:val="H3 Text Char"/>
    <w:link w:val="459"/>
    <w:uiPriority w:val="0"/>
    <w:rPr>
      <w:rFonts w:ascii="Verdana" w:hAnsi="Verdana" w:eastAsia="Times New Roman" w:cs="Times New Roman"/>
      <w:sz w:val="24"/>
      <w:lang w:eastAsia="en-US"/>
    </w:rPr>
  </w:style>
  <w:style w:type="paragraph" w:customStyle="1" w:styleId="461">
    <w:name w:val="Content Heading 3"/>
    <w:basedOn w:val="5"/>
    <w:link w:val="462"/>
    <w:qFormat/>
    <w:uiPriority w:val="0"/>
    <w:pPr>
      <w:keepLines w:val="0"/>
      <w:spacing w:before="360" w:after="200" w:line="276" w:lineRule="auto"/>
      <w:jc w:val="both"/>
    </w:pPr>
    <w:rPr>
      <w:rFonts w:ascii="Arial" w:hAnsi="Arial" w:eastAsia="Times New Roman" w:cs="Arial"/>
      <w:b/>
      <w:color w:val="auto"/>
      <w:sz w:val="22"/>
      <w:szCs w:val="22"/>
      <w:lang w:val="en-GB" w:eastAsia="it-IT" w:bidi="th-TH"/>
    </w:rPr>
  </w:style>
  <w:style w:type="character" w:customStyle="1" w:styleId="462">
    <w:name w:val="Content Heading 3 Zchn"/>
    <w:basedOn w:val="250"/>
    <w:link w:val="461"/>
    <w:uiPriority w:val="0"/>
    <w:rPr>
      <w:rFonts w:ascii="Arial" w:hAnsi="Arial" w:eastAsia="Times New Roman" w:cs="Arial"/>
      <w:bCs w:val="0"/>
      <w:sz w:val="22"/>
      <w:szCs w:val="22"/>
      <w:lang w:val="en-GB" w:eastAsia="it-IT" w:bidi="th-TH"/>
    </w:rPr>
  </w:style>
  <w:style w:type="paragraph" w:customStyle="1" w:styleId="463">
    <w:name w:val="Content Heading 4"/>
    <w:basedOn w:val="5"/>
    <w:link w:val="464"/>
    <w:qFormat/>
    <w:uiPriority w:val="0"/>
    <w:pPr>
      <w:keepLines w:val="0"/>
      <w:numPr>
        <w:ilvl w:val="2"/>
        <w:numId w:val="7"/>
      </w:numPr>
      <w:spacing w:before="480" w:after="200" w:line="276" w:lineRule="auto"/>
      <w:outlineLvl w:val="3"/>
    </w:pPr>
    <w:rPr>
      <w:rFonts w:ascii="Arial" w:hAnsi="Arial" w:eastAsia="Times New Roman" w:cs="Times New Roman"/>
      <w:b/>
      <w:color w:val="auto"/>
      <w:sz w:val="22"/>
      <w:szCs w:val="22"/>
      <w:lang w:val="en-GB" w:eastAsia="it-IT" w:bidi="th-TH"/>
    </w:rPr>
  </w:style>
  <w:style w:type="character" w:customStyle="1" w:styleId="464">
    <w:name w:val="Content Heading 4 Zchn"/>
    <w:basedOn w:val="250"/>
    <w:link w:val="463"/>
    <w:uiPriority w:val="0"/>
    <w:rPr>
      <w:rFonts w:ascii="Arial" w:hAnsi="Arial" w:eastAsia="Times New Roman" w:cs="Times New Roman"/>
      <w:bCs w:val="0"/>
      <w:sz w:val="22"/>
      <w:szCs w:val="22"/>
      <w:lang w:val="en-GB" w:eastAsia="it-IT" w:bidi="th-TH"/>
    </w:rPr>
  </w:style>
  <w:style w:type="paragraph" w:customStyle="1" w:styleId="465">
    <w:name w:val="bmx sub 4"/>
    <w:basedOn w:val="6"/>
    <w:link w:val="466"/>
    <w:qFormat/>
    <w:uiPriority w:val="0"/>
    <w:pPr>
      <w:keepNext w:val="0"/>
      <w:widowControl w:val="0"/>
      <w:numPr>
        <w:ilvl w:val="3"/>
        <w:numId w:val="7"/>
      </w:numPr>
    </w:pPr>
  </w:style>
  <w:style w:type="character" w:customStyle="1" w:styleId="466">
    <w:name w:val="bmx sub 4 Char"/>
    <w:basedOn w:val="114"/>
    <w:link w:val="465"/>
    <w:uiPriority w:val="0"/>
    <w:rPr>
      <w:rFonts w:ascii="Arial" w:hAnsi="Arial" w:eastAsia="Times New Roman" w:cs="Arial"/>
      <w:kern w:val="28"/>
      <w:sz w:val="18"/>
      <w:szCs w:val="18"/>
      <w:lang w:eastAsia="it-IT"/>
    </w:rPr>
  </w:style>
  <w:style w:type="paragraph" w:customStyle="1" w:styleId="467">
    <w:name w:val="msonormal"/>
    <w:basedOn w:val="1"/>
    <w:semiHidden/>
    <w:uiPriority w:val="0"/>
    <w:pPr>
      <w:widowControl/>
      <w:spacing w:line="276" w:lineRule="auto"/>
      <w:ind w:left="274"/>
      <w:jc w:val="left"/>
    </w:pPr>
    <w:rPr>
      <w:rFonts w:eastAsia="Times New Roman"/>
      <w:kern w:val="0"/>
      <w:sz w:val="24"/>
      <w:lang w:eastAsia="en-US"/>
    </w:rPr>
  </w:style>
  <w:style w:type="character" w:customStyle="1" w:styleId="468">
    <w:name w:val="Heading 7 Char1"/>
    <w:basedOn w:val="92"/>
    <w:semiHidden/>
    <w:uiPriority w:val="0"/>
    <w:rPr>
      <w:rFonts w:asciiTheme="majorHAnsi" w:hAnsiTheme="majorHAnsi" w:eastAsiaTheme="majorEastAsia" w:cstheme="majorBidi"/>
      <w:i/>
      <w:iCs/>
      <w:color w:val="1F4E79" w:themeColor="accent1" w:themeShade="80"/>
      <w:sz w:val="22"/>
      <w:szCs w:val="24"/>
      <w:lang w:eastAsia="es-ES"/>
    </w:rPr>
  </w:style>
  <w:style w:type="character" w:customStyle="1" w:styleId="469">
    <w:name w:val="Heading 8 Char1"/>
    <w:basedOn w:val="92"/>
    <w:semiHidden/>
    <w:uiPriority w:val="0"/>
    <w:rPr>
      <w:rFonts w:asciiTheme="majorHAnsi" w:hAnsiTheme="majorHAnsi" w:eastAsiaTheme="majorEastAsia" w:cstheme="majorBidi"/>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0">
    <w:name w:val="Heading 9 Char1"/>
    <w:basedOn w:val="92"/>
    <w:semiHidden/>
    <w:uiPriority w:val="0"/>
    <w:rPr>
      <w:rFonts w:asciiTheme="majorHAnsi" w:hAnsiTheme="majorHAnsi" w:eastAsiaTheme="majorEastAsia" w:cstheme="majorBidi"/>
      <w:i/>
      <w:iCs/>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1">
    <w:name w:val="Comment Text Char1"/>
    <w:semiHidden/>
    <w:uiPriority w:val="0"/>
    <w:rPr>
      <w:lang w:val="en-US"/>
    </w:rPr>
  </w:style>
  <w:style w:type="paragraph" w:customStyle="1" w:styleId="472">
    <w:name w:val="SP.6.282685"/>
    <w:basedOn w:val="235"/>
    <w:next w:val="235"/>
    <w:uiPriority w:val="99"/>
    <w:pPr>
      <w:widowControl/>
    </w:pPr>
    <w:rPr>
      <w:rFonts w:ascii="Arial" w:hAnsi="Arial" w:eastAsia="Calibri" w:cs="Angsana New"/>
      <w:color w:val="auto"/>
      <w:lang w:val="fr-FR" w:eastAsia="zh-TW" w:bidi="th-TH"/>
    </w:rPr>
  </w:style>
  <w:style w:type="character" w:customStyle="1" w:styleId="473">
    <w:name w:val="SC.6.106519"/>
    <w:uiPriority w:val="99"/>
    <w:rPr>
      <w:rFonts w:cs="Arial"/>
      <w:b/>
      <w:bCs/>
      <w:color w:val="000000"/>
    </w:rPr>
  </w:style>
  <w:style w:type="paragraph" w:customStyle="1" w:styleId="474">
    <w:name w:val="SP.6.282630"/>
    <w:basedOn w:val="235"/>
    <w:next w:val="235"/>
    <w:uiPriority w:val="99"/>
    <w:pPr>
      <w:widowControl/>
    </w:pPr>
    <w:rPr>
      <w:rFonts w:ascii="Arial" w:hAnsi="Arial" w:eastAsia="Calibri" w:cs="Angsana New"/>
      <w:color w:val="auto"/>
      <w:lang w:val="fr-FR" w:eastAsia="zh-TW" w:bidi="th-TH"/>
    </w:rPr>
  </w:style>
  <w:style w:type="character" w:customStyle="1" w:styleId="475">
    <w:name w:val="SC.6.106502"/>
    <w:uiPriority w:val="99"/>
    <w:rPr>
      <w:rFonts w:cs="Arial"/>
      <w:b/>
      <w:bCs/>
      <w:color w:val="000000"/>
      <w:sz w:val="20"/>
      <w:szCs w:val="20"/>
    </w:rPr>
  </w:style>
  <w:style w:type="character" w:customStyle="1" w:styleId="476">
    <w:name w:val="SC.6.106610"/>
    <w:uiPriority w:val="99"/>
    <w:rPr>
      <w:rFonts w:cs="Arial"/>
      <w:b/>
      <w:bCs/>
      <w:color w:val="000000"/>
      <w:sz w:val="16"/>
      <w:szCs w:val="16"/>
    </w:rPr>
  </w:style>
  <w:style w:type="paragraph" w:customStyle="1" w:styleId="477">
    <w:name w:val="Heading 2 Numbered Table"/>
    <w:basedOn w:val="1"/>
    <w:uiPriority w:val="0"/>
    <w:pPr>
      <w:widowControl/>
      <w:numPr>
        <w:ilvl w:val="1"/>
        <w:numId w:val="17"/>
      </w:numPr>
      <w:tabs>
        <w:tab w:val="clear" w:pos="1440"/>
      </w:tabs>
      <w:spacing w:before="60" w:after="60"/>
      <w:ind w:left="0"/>
      <w:jc w:val="left"/>
    </w:pPr>
    <w:rPr>
      <w:rFonts w:ascii="Arial" w:hAnsi="Arial" w:eastAsia="Times New Roman"/>
      <w:b/>
      <w:kern w:val="0"/>
      <w:sz w:val="24"/>
      <w:lang w:eastAsia="en-US"/>
    </w:rPr>
  </w:style>
  <w:style w:type="paragraph" w:customStyle="1" w:styleId="478">
    <w:name w:val="Heading 1 Numbered"/>
    <w:basedOn w:val="3"/>
    <w:uiPriority w:val="0"/>
    <w:pPr>
      <w:widowControl/>
      <w:tabs>
        <w:tab w:val="left" w:pos="432"/>
      </w:tabs>
      <w:spacing w:before="240" w:after="240" w:line="240" w:lineRule="auto"/>
      <w:ind w:left="432" w:hanging="432"/>
      <w:jc w:val="left"/>
    </w:pPr>
    <w:rPr>
      <w:rFonts w:ascii="Arial" w:hAnsi="Arial" w:eastAsia="Times New Roman" w:cs="Arial"/>
      <w:b/>
      <w:bCs/>
      <w:kern w:val="32"/>
      <w:szCs w:val="32"/>
      <w:lang w:eastAsia="en-US"/>
    </w:rPr>
  </w:style>
  <w:style w:type="paragraph" w:customStyle="1" w:styleId="479">
    <w:name w:val="Heading 2 Numbered Table Text"/>
    <w:basedOn w:val="4"/>
    <w:uiPriority w:val="0"/>
    <w:pPr>
      <w:keepLines w:val="0"/>
      <w:tabs>
        <w:tab w:val="left" w:pos="288"/>
        <w:tab w:val="left" w:pos="576"/>
      </w:tabs>
      <w:spacing w:before="60" w:after="60" w:line="240" w:lineRule="auto"/>
      <w:ind w:left="576" w:hanging="576"/>
    </w:pPr>
    <w:rPr>
      <w:rFonts w:ascii="Arial" w:hAnsi="Arial" w:eastAsia="Times New Roman" w:cs="Arial"/>
      <w:b/>
      <w:bCs/>
      <w:iCs/>
      <w:color w:val="auto"/>
      <w:sz w:val="24"/>
      <w:szCs w:val="28"/>
    </w:rPr>
  </w:style>
  <w:style w:type="paragraph" w:customStyle="1" w:styleId="480">
    <w:name w:val="x_msonormal"/>
    <w:basedOn w:val="1"/>
    <w:uiPriority w:val="99"/>
    <w:pPr>
      <w:widowControl/>
      <w:jc w:val="left"/>
    </w:pPr>
    <w:rPr>
      <w:rFonts w:ascii="Calibri" w:hAnsi="Calibri" w:cs="Calibri" w:eastAsiaTheme="minorHAnsi"/>
      <w:kern w:val="0"/>
      <w:sz w:val="22"/>
      <w:szCs w:val="22"/>
      <w:lang w:eastAsia="en-US"/>
    </w:rPr>
  </w:style>
  <w:style w:type="character" w:customStyle="1" w:styleId="481">
    <w:name w:val="SC.7.167950"/>
    <w:uiPriority w:val="99"/>
    <w:rPr>
      <w:rFonts w:cs="Arial"/>
      <w:color w:val="000000"/>
      <w:sz w:val="20"/>
      <w:szCs w:val="20"/>
    </w:rPr>
  </w:style>
  <w:style w:type="character" w:customStyle="1" w:styleId="482">
    <w:name w:val="SC.7.167946"/>
    <w:uiPriority w:val="99"/>
    <w:rPr>
      <w:rFonts w:cs="Arial"/>
      <w:b/>
      <w:bCs/>
      <w:color w:val="000000"/>
      <w:sz w:val="20"/>
      <w:szCs w:val="20"/>
    </w:rPr>
  </w:style>
  <w:style w:type="character" w:customStyle="1" w:styleId="483">
    <w:name w:val="SC.7.167938"/>
    <w:uiPriority w:val="99"/>
    <w:rPr>
      <w:rFonts w:cs="Arial"/>
      <w:b/>
      <w:bCs/>
      <w:color w:val="000000"/>
      <w:sz w:val="16"/>
      <w:szCs w:val="16"/>
    </w:rPr>
  </w:style>
  <w:style w:type="paragraph" w:customStyle="1" w:styleId="484">
    <w:name w:val="Pa10"/>
    <w:basedOn w:val="235"/>
    <w:next w:val="235"/>
    <w:uiPriority w:val="99"/>
    <w:pPr>
      <w:widowControl/>
      <w:spacing w:line="201" w:lineRule="atLeast"/>
    </w:pPr>
    <w:rPr>
      <w:rFonts w:ascii="Arial" w:hAnsi="Arial" w:eastAsia="Calibri" w:cs="Angsana New"/>
      <w:color w:val="auto"/>
      <w:lang w:val="fr-FR" w:eastAsia="zh-TW"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98C-F12B-4755-BD8F-EFFE1D406173}">
  <ds:schemaRefs/>
</ds:datastoreItem>
</file>

<file path=docProps/app.xml><?xml version="1.0" encoding="utf-8"?>
<Properties xmlns="http://schemas.openxmlformats.org/officeDocument/2006/extended-properties" xmlns:vt="http://schemas.openxmlformats.org/officeDocument/2006/docPropsVTypes">
  <Template>Normal</Template>
  <Company>BIOMERIEUX</Company>
  <Pages>15</Pages>
  <Words>7846</Words>
  <Characters>8482</Characters>
  <Lines>72</Lines>
  <Paragraphs>20</Paragraphs>
  <TotalTime>1</TotalTime>
  <ScaleCrop>false</ScaleCrop>
  <LinksUpToDate>false</LinksUpToDate>
  <CharactersWithSpaces>8542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2023-06-10T07:30:00Z</dcterms:created>
  <dc:creator>超爸</dc:creator>
  <cp:lastModifiedBy>思奇</cp:lastModifiedBy>
  <dcterms:modified xsi:type="dcterms:W3CDTF">2023-06-24T14:18:56Z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A5AC7D8901A44BE5A5E50BAF4FBAD35B_13</vt:lpwstr>
  </property>
</Properties>
</file>