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86"/>
        </w:tabs>
        <w:spacing w:line="360" w:lineRule="auto"/>
        <w:jc w:val="center"/>
        <w:rPr>
          <w:rFonts w:ascii="宋体" w:hAnsi="宋体"/>
          <w:b/>
          <w:sz w:val="28"/>
        </w:rPr>
      </w:pPr>
      <w:r>
        <w:rPr>
          <w:rFonts w:hint="eastAsia" w:ascii="宋体" w:hAnsi="宋体"/>
          <w:b/>
          <w:sz w:val="28"/>
          <w:lang w:eastAsia="zh-CN"/>
        </w:rPr>
        <w:t>自动生物反应器</w:t>
      </w:r>
      <w:r>
        <w:rPr>
          <w:rFonts w:hint="eastAsia" w:ascii="宋体" w:hAnsi="宋体"/>
          <w:b/>
          <w:sz w:val="28"/>
        </w:rPr>
        <w:t>设备用户需求书</w:t>
      </w:r>
    </w:p>
    <w:tbl>
      <w:tblPr>
        <w:tblStyle w:val="89"/>
        <w:tblW w:w="45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3244"/>
        <w:gridCol w:w="1849"/>
        <w:gridCol w:w="2455"/>
        <w:gridCol w:w="4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436" w:type="pct"/>
            <w:vAlign w:val="center"/>
          </w:tcPr>
          <w:p>
            <w:pPr>
              <w:jc w:val="center"/>
              <w:rPr>
                <w:rFonts w:ascii="宋体" w:hAnsi="宋体"/>
                <w:b/>
                <w:szCs w:val="22"/>
              </w:rPr>
            </w:pPr>
            <w:r>
              <w:rPr>
                <w:rFonts w:hint="eastAsia" w:ascii="宋体" w:hAnsi="宋体"/>
                <w:b/>
                <w:szCs w:val="22"/>
              </w:rPr>
              <w:t>包件号</w:t>
            </w:r>
          </w:p>
        </w:tc>
        <w:tc>
          <w:tcPr>
            <w:tcW w:w="1265" w:type="pct"/>
            <w:vAlign w:val="center"/>
          </w:tcPr>
          <w:p>
            <w:pPr>
              <w:jc w:val="center"/>
              <w:rPr>
                <w:rFonts w:ascii="宋体" w:hAnsi="宋体"/>
                <w:b/>
                <w:szCs w:val="22"/>
              </w:rPr>
            </w:pPr>
            <w:r>
              <w:rPr>
                <w:rFonts w:hint="eastAsia" w:ascii="宋体" w:hAnsi="宋体"/>
                <w:b/>
                <w:szCs w:val="22"/>
              </w:rPr>
              <w:t>设备名称</w:t>
            </w:r>
          </w:p>
        </w:tc>
        <w:tc>
          <w:tcPr>
            <w:tcW w:w="721" w:type="pct"/>
            <w:vAlign w:val="center"/>
          </w:tcPr>
          <w:p>
            <w:pPr>
              <w:jc w:val="center"/>
              <w:rPr>
                <w:rFonts w:ascii="宋体" w:hAnsi="宋体"/>
                <w:b/>
                <w:szCs w:val="22"/>
              </w:rPr>
            </w:pPr>
            <w:r>
              <w:rPr>
                <w:rFonts w:hint="eastAsia" w:ascii="宋体" w:hAnsi="宋体"/>
                <w:b/>
                <w:szCs w:val="22"/>
              </w:rPr>
              <w:t>数量</w:t>
            </w:r>
          </w:p>
        </w:tc>
        <w:tc>
          <w:tcPr>
            <w:tcW w:w="957" w:type="pct"/>
            <w:vAlign w:val="center"/>
          </w:tcPr>
          <w:p>
            <w:pPr>
              <w:jc w:val="center"/>
              <w:rPr>
                <w:rFonts w:ascii="宋体" w:hAnsi="宋体"/>
                <w:b/>
                <w:szCs w:val="22"/>
              </w:rPr>
            </w:pPr>
            <w:r>
              <w:rPr>
                <w:rFonts w:hint="eastAsia" w:ascii="宋体" w:hAnsi="宋体"/>
                <w:b/>
                <w:szCs w:val="22"/>
              </w:rPr>
              <w:t>交货期</w:t>
            </w:r>
          </w:p>
        </w:tc>
        <w:tc>
          <w:tcPr>
            <w:tcW w:w="1619" w:type="pct"/>
            <w:vAlign w:val="center"/>
          </w:tcPr>
          <w:p>
            <w:pPr>
              <w:jc w:val="center"/>
              <w:rPr>
                <w:rFonts w:ascii="宋体" w:hAnsi="宋体"/>
                <w:b/>
                <w:szCs w:val="22"/>
              </w:rPr>
            </w:pPr>
            <w:r>
              <w:rPr>
                <w:rFonts w:hint="eastAsia" w:ascii="宋体" w:hAnsi="宋体"/>
                <w:b/>
                <w:szCs w:val="22"/>
              </w:rPr>
              <w:t>指定到货地点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6" w:type="pct"/>
            <w:vAlign w:val="center"/>
          </w:tcPr>
          <w:p>
            <w:pPr>
              <w:jc w:val="center"/>
              <w:rPr>
                <w:rFonts w:ascii="Arial" w:hAnsi="Arial"/>
                <w:kern w:val="0"/>
                <w:szCs w:val="21"/>
                <w:highlight w:val="none"/>
              </w:rPr>
            </w:pPr>
            <w:r>
              <w:rPr>
                <w:rFonts w:hint="eastAsia" w:ascii="Arial" w:hAnsi="Arial"/>
                <w:kern w:val="0"/>
                <w:szCs w:val="21"/>
                <w:highlight w:val="none"/>
              </w:rPr>
              <w:t>1</w:t>
            </w:r>
          </w:p>
        </w:tc>
        <w:tc>
          <w:tcPr>
            <w:tcW w:w="1265" w:type="pct"/>
            <w:vAlign w:val="center"/>
          </w:tcPr>
          <w:p>
            <w:pPr>
              <w:jc w:val="center"/>
              <w:rPr>
                <w:rFonts w:ascii="Arial" w:hAnsi="Arial"/>
                <w:kern w:val="0"/>
                <w:szCs w:val="21"/>
                <w:highlight w:val="none"/>
              </w:rPr>
            </w:pPr>
            <w:r>
              <w:rPr>
                <w:rFonts w:hint="eastAsia" w:ascii="Arial" w:hAnsi="Arial"/>
                <w:kern w:val="0"/>
                <w:szCs w:val="21"/>
                <w:highlight w:val="none"/>
              </w:rPr>
              <w:t>20-200升全自动生物反应器系统</w:t>
            </w:r>
          </w:p>
        </w:tc>
        <w:tc>
          <w:tcPr>
            <w:tcW w:w="721" w:type="pct"/>
            <w:vAlign w:val="center"/>
          </w:tcPr>
          <w:p>
            <w:pPr>
              <w:jc w:val="center"/>
              <w:rPr>
                <w:rFonts w:ascii="Arial" w:hAnsi="Arial"/>
                <w:kern w:val="0"/>
                <w:szCs w:val="21"/>
                <w:highlight w:val="none"/>
              </w:rPr>
            </w:pPr>
            <w:r>
              <w:rPr>
                <w:rFonts w:hint="eastAsia" w:ascii="Arial" w:hAnsi="Arial"/>
                <w:kern w:val="0"/>
                <w:szCs w:val="21"/>
                <w:highlight w:val="none"/>
              </w:rPr>
              <w:t>1套</w:t>
            </w:r>
          </w:p>
        </w:tc>
        <w:tc>
          <w:tcPr>
            <w:tcW w:w="957" w:type="pct"/>
            <w:vAlign w:val="center"/>
          </w:tcPr>
          <w:p>
            <w:pPr>
              <w:jc w:val="center"/>
              <w:rPr>
                <w:rFonts w:ascii="Arial" w:hAnsi="Arial"/>
                <w:kern w:val="0"/>
                <w:szCs w:val="21"/>
                <w:highlight w:val="none"/>
              </w:rPr>
            </w:pPr>
            <w:r>
              <w:rPr>
                <w:rFonts w:hint="eastAsia" w:ascii="Arial" w:hAnsi="Arial"/>
                <w:kern w:val="0"/>
                <w:szCs w:val="21"/>
                <w:highlight w:val="none"/>
              </w:rPr>
              <w:t>80天</w:t>
            </w:r>
          </w:p>
        </w:tc>
        <w:tc>
          <w:tcPr>
            <w:tcW w:w="1619" w:type="pct"/>
            <w:vAlign w:val="center"/>
          </w:tcPr>
          <w:p>
            <w:pPr>
              <w:jc w:val="center"/>
              <w:rPr>
                <w:rFonts w:ascii="Arial" w:hAnsi="Arial"/>
                <w:kern w:val="0"/>
                <w:szCs w:val="21"/>
                <w:highlight w:val="none"/>
              </w:rPr>
            </w:pPr>
            <w:r>
              <w:rPr>
                <w:rFonts w:hint="eastAsia" w:ascii="Arial" w:hAnsi="Arial"/>
                <w:kern w:val="0"/>
                <w:szCs w:val="21"/>
                <w:highlight w:val="none"/>
              </w:rPr>
              <w:t>上海市浦东新区李时珍路288号</w:t>
            </w:r>
          </w:p>
        </w:tc>
      </w:tr>
    </w:tbl>
    <w:p>
      <w:pPr>
        <w:pStyle w:val="7"/>
        <w:widowControl/>
        <w:numPr>
          <w:ilvl w:val="0"/>
          <w:numId w:val="18"/>
        </w:numPr>
        <w:suppressAutoHyphens/>
        <w:spacing w:before="120" w:after="120" w:line="240" w:lineRule="auto"/>
        <w:ind w:firstLine="0"/>
        <w:jc w:val="left"/>
        <w:rPr>
          <w:rFonts w:ascii="宋体" w:hAnsi="宋体" w:cs="Arial"/>
        </w:rPr>
      </w:pPr>
      <w:bookmarkStart w:id="0" w:name="_Toc11042_WPSOffice_Level1"/>
      <w:bookmarkStart w:id="1" w:name="_Toc24756_WPSOffice_Level1"/>
      <w:r>
        <w:rPr>
          <w:rFonts w:hint="eastAsia" w:ascii="宋体" w:hAnsi="宋体" w:cs="Arial"/>
        </w:rPr>
        <w:t>目的</w:t>
      </w:r>
      <w:bookmarkEnd w:id="0"/>
      <w:bookmarkEnd w:id="1"/>
    </w:p>
    <w:p>
      <w:pPr>
        <w:spacing w:line="360" w:lineRule="auto"/>
        <w:ind w:firstLine="420" w:firstLineChars="200"/>
        <w:rPr>
          <w:rFonts w:cs="Arial"/>
          <w:b/>
          <w:bCs/>
          <w:szCs w:val="21"/>
        </w:rPr>
      </w:pPr>
      <w:r>
        <w:rPr>
          <w:rFonts w:hint="eastAsia" w:cs="Arial"/>
          <w:szCs w:val="21"/>
        </w:rPr>
        <w:t>本用户技术要求书用于20升-200升全自动生物反应器</w:t>
      </w:r>
      <w:r>
        <w:rPr>
          <w:rFonts w:hint="eastAsia" w:ascii="Arial" w:hAnsi="Arial"/>
          <w:kern w:val="0"/>
          <w:szCs w:val="21"/>
        </w:rPr>
        <w:t>设备</w:t>
      </w:r>
      <w:r>
        <w:rPr>
          <w:rFonts w:hint="eastAsia" w:cs="Arial"/>
          <w:szCs w:val="21"/>
        </w:rPr>
        <w:t>的招标、采购，确认和验收。为确保仪器设备在设计、制造技术及性能上达到使用要求。同时也是系统设计和验证可接受标准的依据。</w:t>
      </w:r>
    </w:p>
    <w:p>
      <w:pPr>
        <w:spacing w:line="360" w:lineRule="auto"/>
        <w:rPr>
          <w:rFonts w:cs="Arial"/>
          <w:b/>
          <w:bCs/>
          <w:szCs w:val="21"/>
        </w:rPr>
      </w:pPr>
    </w:p>
    <w:p>
      <w:pPr>
        <w:pStyle w:val="7"/>
        <w:widowControl/>
        <w:numPr>
          <w:ilvl w:val="0"/>
          <w:numId w:val="18"/>
        </w:numPr>
        <w:suppressAutoHyphens/>
        <w:spacing w:before="120" w:after="120" w:line="240" w:lineRule="auto"/>
        <w:ind w:firstLine="0"/>
        <w:jc w:val="left"/>
        <w:rPr>
          <w:rFonts w:ascii="宋体" w:hAnsi="宋体" w:cs="Arial"/>
        </w:rPr>
      </w:pPr>
      <w:bookmarkStart w:id="2" w:name="_Toc4954_WPSOffice_Level1"/>
      <w:bookmarkStart w:id="3" w:name="_Toc14812_WPSOffice_Level1"/>
      <w:bookmarkStart w:id="4" w:name="_Toc13268_WPSOffice_Level1"/>
      <w:r>
        <w:rPr>
          <w:rFonts w:hint="eastAsia" w:ascii="宋体" w:hAnsi="宋体" w:cs="Arial"/>
        </w:rPr>
        <w:t>一般说明</w:t>
      </w:r>
      <w:bookmarkEnd w:id="2"/>
      <w:bookmarkEnd w:id="3"/>
      <w:bookmarkEnd w:id="4"/>
    </w:p>
    <w:p>
      <w:pPr>
        <w:spacing w:line="360" w:lineRule="auto"/>
        <w:ind w:firstLine="420" w:firstLineChars="200"/>
        <w:rPr>
          <w:b/>
          <w:bCs/>
          <w:szCs w:val="21"/>
        </w:rPr>
      </w:pPr>
      <w:bookmarkStart w:id="5" w:name="_Toc193257273"/>
      <w:bookmarkStart w:id="6" w:name="_Toc18612_WPSOffice_Level1"/>
      <w:r>
        <w:rPr>
          <w:szCs w:val="21"/>
        </w:rPr>
        <w:t>本URS系统</w:t>
      </w:r>
      <w:r>
        <w:rPr>
          <w:rFonts w:hint="eastAsia"/>
          <w:szCs w:val="21"/>
        </w:rPr>
        <w:t>地</w:t>
      </w:r>
      <w:r>
        <w:rPr>
          <w:szCs w:val="21"/>
        </w:rPr>
        <w:t>阐述了对所需仪器设备的工作过程及功能的需求，以及相关法规符合度和用户的具体需求。</w:t>
      </w:r>
    </w:p>
    <w:p>
      <w:pPr>
        <w:spacing w:line="360" w:lineRule="auto"/>
        <w:ind w:firstLine="420" w:firstLineChars="200"/>
        <w:rPr>
          <w:b/>
          <w:bCs/>
          <w:szCs w:val="21"/>
        </w:rPr>
      </w:pPr>
      <w:r>
        <w:rPr>
          <w:szCs w:val="21"/>
        </w:rPr>
        <w:t>本URS中仅提出基本的技术要求和设备的基本要求，并不限制卖方设备具有更高的设计与制造标准及更加完善的功能、更完善的配置和性能、更优异的部件和更高水平的系统配置及服务。仪器设备应满足中国有关设计、制造、安全、环保等规程、规范和强制性标准要求。</w:t>
      </w:r>
    </w:p>
    <w:bookmarkEnd w:id="5"/>
    <w:bookmarkEnd w:id="6"/>
    <w:p>
      <w:pPr>
        <w:pStyle w:val="7"/>
        <w:widowControl/>
        <w:numPr>
          <w:ilvl w:val="0"/>
          <w:numId w:val="18"/>
        </w:numPr>
        <w:suppressAutoHyphens/>
        <w:spacing w:before="120" w:after="120" w:line="240" w:lineRule="auto"/>
        <w:ind w:firstLine="0"/>
        <w:jc w:val="left"/>
        <w:rPr>
          <w:rFonts w:ascii="宋体" w:hAnsi="宋体" w:cs="Arial"/>
        </w:rPr>
      </w:pPr>
      <w:r>
        <w:rPr>
          <w:rFonts w:hint="eastAsia" w:ascii="宋体" w:hAnsi="宋体" w:cs="Arial"/>
        </w:rPr>
        <w:t>关键技术指标和功能要求</w:t>
      </w:r>
    </w:p>
    <w:p/>
    <w:p>
      <w:pPr>
        <w:widowControl/>
        <w:numPr>
          <w:ilvl w:val="0"/>
          <w:numId w:val="19"/>
        </w:numPr>
        <w:spacing w:line="360" w:lineRule="auto"/>
        <w:jc w:val="left"/>
      </w:pPr>
      <w:r>
        <w:rPr>
          <w:rFonts w:hint="eastAsia"/>
          <w:sz w:val="24"/>
        </w:rPr>
        <w:t>20-200升全自动生物反应器设备</w:t>
      </w:r>
      <w:bookmarkStart w:id="7" w:name="_Hlk137299964"/>
    </w:p>
    <w:p>
      <w:pPr>
        <w:widowControl/>
        <w:spacing w:line="360" w:lineRule="auto"/>
        <w:jc w:val="left"/>
        <w:rPr>
          <w:sz w:val="24"/>
        </w:rPr>
      </w:pPr>
      <w:bookmarkStart w:id="8" w:name="_Toc99052966"/>
      <w:r>
        <w:rPr>
          <w:rFonts w:hint="eastAsia"/>
          <w:sz w:val="24"/>
        </w:rPr>
        <w:t>1.1  总体要求</w:t>
      </w:r>
      <w:bookmarkEnd w:id="8"/>
    </w:p>
    <w:tbl>
      <w:tblPr>
        <w:tblStyle w:val="89"/>
        <w:tblW w:w="12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900" w:type="dxa"/>
            <w:noWrap/>
            <w:vAlign w:val="center"/>
          </w:tcPr>
          <w:p>
            <w:pPr>
              <w:widowControl/>
              <w:spacing w:line="360" w:lineRule="auto"/>
              <w:jc w:val="left"/>
              <w:rPr>
                <w:rFonts w:ascii="Arial" w:hAnsi="Arial" w:cs="Arial"/>
                <w:color w:val="000000"/>
                <w:kern w:val="0"/>
                <w:szCs w:val="21"/>
              </w:rPr>
            </w:pPr>
            <w:r>
              <w:rPr>
                <w:rFonts w:ascii="Arial" w:hAnsi="Arial" w:cs="Arial"/>
                <w:color w:val="000000"/>
                <w:kern w:val="0"/>
                <w:szCs w:val="21"/>
              </w:rPr>
              <w:t>包括</w:t>
            </w:r>
            <w:r>
              <w:rPr>
                <w:rFonts w:hint="eastAsia" w:ascii="Arial" w:hAnsi="Arial" w:cs="Arial"/>
                <w:color w:val="000000"/>
                <w:kern w:val="0"/>
                <w:szCs w:val="21"/>
              </w:rPr>
              <w:t>全容积20</w:t>
            </w:r>
            <w:r>
              <w:rPr>
                <w:rFonts w:ascii="Arial" w:hAnsi="Arial" w:cs="Arial"/>
                <w:color w:val="000000"/>
                <w:kern w:val="0"/>
                <w:szCs w:val="21"/>
              </w:rPr>
              <w:t>L</w:t>
            </w:r>
            <w:r>
              <w:rPr>
                <w:rFonts w:hint="eastAsia" w:ascii="Arial" w:hAnsi="Arial" w:cs="Arial"/>
                <w:color w:val="000000"/>
                <w:kern w:val="0"/>
                <w:szCs w:val="21"/>
              </w:rPr>
              <w:t>的种子罐1个，全容积</w:t>
            </w:r>
            <w:r>
              <w:rPr>
                <w:rFonts w:hint="eastAsia" w:ascii="Arial" w:hAnsi="Arial" w:cs="Arial"/>
                <w:color w:val="000000"/>
                <w:kern w:val="0"/>
                <w:szCs w:val="21"/>
                <w:lang w:val="en-US" w:eastAsia="zh-CN"/>
              </w:rPr>
              <w:t>200</w:t>
            </w:r>
            <w:r>
              <w:rPr>
                <w:rFonts w:ascii="Arial" w:hAnsi="Arial" w:cs="Arial"/>
                <w:color w:val="000000"/>
                <w:kern w:val="0"/>
                <w:szCs w:val="21"/>
              </w:rPr>
              <w:t>L</w:t>
            </w:r>
            <w:r>
              <w:rPr>
                <w:rFonts w:hint="eastAsia" w:ascii="Arial" w:hAnsi="Arial" w:cs="Arial"/>
                <w:color w:val="000000"/>
                <w:kern w:val="0"/>
                <w:szCs w:val="21"/>
              </w:rPr>
              <w:t>的发酵罐1个；全容积50升多功能补料罐1个（兼具发酵、种子罐功能），</w:t>
            </w:r>
            <w:r>
              <w:rPr>
                <w:rFonts w:ascii="Arial" w:hAnsi="Arial" w:cs="Arial"/>
                <w:color w:val="000000"/>
                <w:kern w:val="0"/>
                <w:szCs w:val="21"/>
              </w:rPr>
              <w:t>以及配套</w:t>
            </w:r>
            <w:r>
              <w:rPr>
                <w:rFonts w:hint="eastAsia" w:ascii="Arial" w:hAnsi="Arial" w:cs="Arial"/>
                <w:color w:val="000000"/>
                <w:kern w:val="0"/>
                <w:szCs w:val="21"/>
              </w:rPr>
              <w:t>的仪表、</w:t>
            </w:r>
            <w:r>
              <w:rPr>
                <w:rFonts w:ascii="Arial" w:hAnsi="Arial" w:cs="Arial"/>
                <w:color w:val="000000"/>
                <w:kern w:val="0"/>
                <w:szCs w:val="21"/>
              </w:rPr>
              <w:t>管路、在线过滤器、控制柜等。整个系统包括种子罐</w:t>
            </w:r>
            <w:r>
              <w:rPr>
                <w:rFonts w:hint="eastAsia" w:ascii="Arial" w:hAnsi="Arial" w:cs="Arial"/>
                <w:color w:val="000000"/>
                <w:kern w:val="0"/>
                <w:szCs w:val="21"/>
              </w:rPr>
              <w:t>、</w:t>
            </w:r>
            <w:r>
              <w:rPr>
                <w:rFonts w:ascii="Arial" w:hAnsi="Arial" w:cs="Arial"/>
                <w:color w:val="000000"/>
                <w:kern w:val="0"/>
                <w:szCs w:val="21"/>
              </w:rPr>
              <w:t>发酵罐、</w:t>
            </w:r>
            <w:r>
              <w:rPr>
                <w:rFonts w:hint="eastAsia" w:ascii="Arial" w:hAnsi="Arial" w:cs="Arial"/>
                <w:color w:val="000000"/>
                <w:kern w:val="0"/>
                <w:szCs w:val="21"/>
              </w:rPr>
              <w:t>多功能补料罐、</w:t>
            </w:r>
            <w:r>
              <w:rPr>
                <w:rFonts w:ascii="Arial" w:hAnsi="Arial" w:cs="Arial"/>
                <w:color w:val="000000"/>
                <w:kern w:val="0"/>
                <w:szCs w:val="21"/>
              </w:rPr>
              <w:t>相应管线需进行在线CIP/SIP，无清洗和灭菌死角；罐体内壁经电解抛光处理，无卫生死角，确保物料始终处于无污染的状态下混合培养；应能满足中国现行GMP需求，供应商需提供完善的文件系统；设备的设计应满足设备使用、操作和维护等方面，结构符合人机工程学原理，设计制造应满足相关设备安全设计规范。发酵系统采用硬管连接，应尽可能实现全自动化操作，减少人为操作。如需发酵平台，需免费提供设计方案。</w:t>
            </w:r>
          </w:p>
        </w:tc>
      </w:tr>
    </w:tbl>
    <w:p>
      <w:pPr>
        <w:rPr>
          <w:rFonts w:ascii="Calibri" w:hAnsi="Calibri"/>
          <w:szCs w:val="22"/>
        </w:rPr>
      </w:pPr>
      <w:bookmarkStart w:id="14" w:name="_GoBack"/>
      <w:bookmarkEnd w:id="14"/>
    </w:p>
    <w:p>
      <w:pPr>
        <w:widowControl/>
        <w:spacing w:line="360" w:lineRule="auto"/>
        <w:jc w:val="left"/>
        <w:rPr>
          <w:sz w:val="24"/>
        </w:rPr>
      </w:pPr>
      <w:bookmarkStart w:id="9" w:name="_Toc99052967"/>
      <w:r>
        <w:rPr>
          <w:rFonts w:hint="eastAsia"/>
          <w:sz w:val="24"/>
        </w:rPr>
        <w:t>1.2  工艺要求</w:t>
      </w:r>
      <w:bookmarkEnd w:id="9"/>
    </w:p>
    <w:tbl>
      <w:tblPr>
        <w:tblStyle w:val="89"/>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223"/>
        <w:gridCol w:w="161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jc w:val="center"/>
        </w:trPr>
        <w:tc>
          <w:tcPr>
            <w:tcW w:w="472" w:type="pct"/>
            <w:vMerge w:val="restart"/>
            <w:tcBorders>
              <w:top w:val="double" w:color="auto" w:sz="4" w:space="0"/>
              <w:bottom w:val="single" w:color="auto" w:sz="4" w:space="0"/>
            </w:tcBorders>
            <w:shd w:val="clear" w:color="auto" w:fill="D9D9D9"/>
            <w:noWrap/>
            <w:vAlign w:val="center"/>
          </w:tcPr>
          <w:p>
            <w:pPr>
              <w:tabs>
                <w:tab w:val="left" w:pos="851"/>
                <w:tab w:val="left" w:pos="993"/>
              </w:tabs>
              <w:spacing w:beforeLines="30" w:afterLines="30"/>
              <w:jc w:val="left"/>
              <w:rPr>
                <w:szCs w:val="21"/>
              </w:rPr>
            </w:pPr>
            <w:r>
              <w:rPr>
                <w:szCs w:val="21"/>
              </w:rPr>
              <w:t>编号</w:t>
            </w:r>
          </w:p>
        </w:tc>
        <w:tc>
          <w:tcPr>
            <w:tcW w:w="3959" w:type="pct"/>
            <w:vMerge w:val="restart"/>
            <w:tcBorders>
              <w:top w:val="double" w:color="auto" w:sz="4" w:space="0"/>
              <w:bottom w:val="single" w:color="auto" w:sz="4" w:space="0"/>
            </w:tcBorders>
            <w:shd w:val="clear" w:color="auto" w:fill="D9D9D9"/>
            <w:noWrap/>
            <w:vAlign w:val="center"/>
          </w:tcPr>
          <w:p>
            <w:pPr>
              <w:tabs>
                <w:tab w:val="left" w:pos="851"/>
                <w:tab w:val="left" w:pos="993"/>
              </w:tabs>
              <w:spacing w:beforeLines="30" w:afterLines="30"/>
              <w:jc w:val="center"/>
              <w:rPr>
                <w:szCs w:val="21"/>
              </w:rPr>
            </w:pPr>
            <w:r>
              <w:rPr>
                <w:szCs w:val="21"/>
              </w:rPr>
              <w:t>要求内容</w:t>
            </w:r>
          </w:p>
        </w:tc>
        <w:tc>
          <w:tcPr>
            <w:tcW w:w="568" w:type="pct"/>
            <w:vMerge w:val="restart"/>
            <w:tcBorders>
              <w:top w:val="double" w:color="auto" w:sz="4" w:space="0"/>
              <w:bottom w:val="single" w:color="auto" w:sz="4" w:space="0"/>
            </w:tcBorders>
            <w:shd w:val="clear" w:color="auto" w:fill="D9D9D9"/>
            <w:noWrap/>
            <w:vAlign w:val="center"/>
          </w:tcPr>
          <w:p>
            <w:pPr>
              <w:tabs>
                <w:tab w:val="left" w:pos="851"/>
                <w:tab w:val="left" w:pos="993"/>
              </w:tabs>
              <w:spacing w:beforeLines="30" w:afterLines="30"/>
              <w:jc w:val="center"/>
              <w:rPr>
                <w:szCs w:val="21"/>
              </w:rPr>
            </w:pPr>
            <w:r>
              <w:rPr>
                <w:rFonts w:hint="eastAsia"/>
                <w:szCs w:val="21"/>
              </w:rPr>
              <w:t>必需</w:t>
            </w:r>
            <w:r>
              <w:rPr>
                <w:szCs w:val="21"/>
              </w:rPr>
              <w:t>或期望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blHeader/>
          <w:jc w:val="center"/>
        </w:trPr>
        <w:tc>
          <w:tcPr>
            <w:tcW w:w="472" w:type="pct"/>
            <w:vMerge w:val="continue"/>
            <w:tcBorders>
              <w:top w:val="single" w:color="auto" w:sz="4" w:space="0"/>
              <w:bottom w:val="single" w:color="auto" w:sz="4" w:space="0"/>
            </w:tcBorders>
            <w:shd w:val="clear" w:color="auto" w:fill="D9D9D9"/>
            <w:noWrap/>
            <w:vAlign w:val="center"/>
          </w:tcPr>
          <w:p>
            <w:pPr>
              <w:tabs>
                <w:tab w:val="left" w:pos="851"/>
                <w:tab w:val="left" w:pos="993"/>
              </w:tabs>
              <w:spacing w:beforeLines="30" w:afterLines="30"/>
              <w:jc w:val="left"/>
              <w:rPr>
                <w:szCs w:val="21"/>
              </w:rPr>
            </w:pPr>
          </w:p>
        </w:tc>
        <w:tc>
          <w:tcPr>
            <w:tcW w:w="3959" w:type="pct"/>
            <w:vMerge w:val="continue"/>
            <w:tcBorders>
              <w:top w:val="single" w:color="auto" w:sz="4" w:space="0"/>
              <w:bottom w:val="single" w:color="auto" w:sz="4" w:space="0"/>
            </w:tcBorders>
            <w:shd w:val="clear" w:color="auto" w:fill="D9D9D9"/>
            <w:noWrap/>
            <w:vAlign w:val="center"/>
          </w:tcPr>
          <w:p>
            <w:pPr>
              <w:tabs>
                <w:tab w:val="left" w:pos="851"/>
                <w:tab w:val="left" w:pos="993"/>
              </w:tabs>
              <w:spacing w:beforeLines="30" w:afterLines="30"/>
              <w:jc w:val="center"/>
              <w:rPr>
                <w:szCs w:val="21"/>
              </w:rPr>
            </w:pPr>
          </w:p>
        </w:tc>
        <w:tc>
          <w:tcPr>
            <w:tcW w:w="568" w:type="pct"/>
            <w:vMerge w:val="continue"/>
            <w:tcBorders>
              <w:top w:val="single" w:color="auto" w:sz="4" w:space="0"/>
              <w:bottom w:val="single" w:color="auto" w:sz="4" w:space="0"/>
            </w:tcBorders>
            <w:shd w:val="clear" w:color="auto" w:fill="D9D9D9"/>
            <w:noWrap/>
            <w:vAlign w:val="center"/>
          </w:tcPr>
          <w:p>
            <w:pPr>
              <w:tabs>
                <w:tab w:val="left" w:pos="851"/>
                <w:tab w:val="left" w:pos="993"/>
              </w:tabs>
              <w:spacing w:beforeLines="30" w:afterLines="30"/>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72" w:type="pct"/>
            <w:tcBorders>
              <w:top w:val="single" w:color="auto" w:sz="4" w:space="0"/>
            </w:tcBorders>
            <w:noWrap/>
            <w:vAlign w:val="center"/>
          </w:tcPr>
          <w:p>
            <w:pPr>
              <w:rPr>
                <w:rFonts w:ascii="Calibri" w:hAnsi="Calibri"/>
                <w:szCs w:val="22"/>
                <w:lang w:val="en-GB"/>
              </w:rPr>
            </w:pPr>
            <w:r>
              <w:rPr>
                <w:rFonts w:ascii="Calibri" w:hAnsi="Calibri"/>
                <w:szCs w:val="22"/>
                <w:lang w:val="en-GB"/>
              </w:rPr>
              <w:t>URS0</w:t>
            </w:r>
            <w:r>
              <w:rPr>
                <w:rFonts w:hint="eastAsia" w:ascii="Calibri" w:hAnsi="Calibri"/>
                <w:szCs w:val="22"/>
              </w:rPr>
              <w:t>1</w:t>
            </w:r>
            <w:r>
              <w:rPr>
                <w:rFonts w:ascii="Calibri" w:hAnsi="Calibri"/>
                <w:szCs w:val="22"/>
                <w:lang w:val="en-GB"/>
              </w:rPr>
              <w:t>-01</w:t>
            </w:r>
          </w:p>
        </w:tc>
        <w:tc>
          <w:tcPr>
            <w:tcW w:w="3959" w:type="pct"/>
            <w:tcBorders>
              <w:top w:val="single" w:color="auto" w:sz="4" w:space="0"/>
            </w:tcBorders>
            <w:noWrap/>
            <w:vAlign w:val="center"/>
          </w:tcPr>
          <w:p>
            <w:pPr>
              <w:tabs>
                <w:tab w:val="left" w:pos="270"/>
              </w:tabs>
              <w:spacing w:beforeLines="30" w:afterLines="30"/>
              <w:jc w:val="left"/>
              <w:rPr>
                <w:color w:val="000000"/>
                <w:szCs w:val="21"/>
              </w:rPr>
            </w:pPr>
            <w:r>
              <w:rPr>
                <w:rFonts w:hint="eastAsia"/>
                <w:color w:val="000000"/>
                <w:szCs w:val="21"/>
              </w:rPr>
              <w:t>种子罐全容积20升</w:t>
            </w:r>
            <w:r>
              <w:rPr>
                <w:color w:val="000000"/>
                <w:szCs w:val="21"/>
              </w:rPr>
              <w:t>,</w:t>
            </w:r>
            <w:r>
              <w:rPr>
                <w:rFonts w:hint="eastAsia"/>
                <w:color w:val="000000"/>
                <w:szCs w:val="21"/>
              </w:rPr>
              <w:t>装填系数7</w:t>
            </w:r>
            <w:r>
              <w:rPr>
                <w:color w:val="000000"/>
                <w:szCs w:val="21"/>
              </w:rPr>
              <w:t>0%</w:t>
            </w:r>
            <w:r>
              <w:rPr>
                <w:rFonts w:hint="eastAsia"/>
                <w:color w:val="000000"/>
                <w:szCs w:val="21"/>
              </w:rPr>
              <w:t>及以上；</w:t>
            </w:r>
          </w:p>
          <w:p>
            <w:pPr>
              <w:tabs>
                <w:tab w:val="left" w:pos="270"/>
              </w:tabs>
              <w:spacing w:beforeLines="30" w:afterLines="30"/>
              <w:jc w:val="left"/>
              <w:rPr>
                <w:color w:val="000000"/>
                <w:szCs w:val="21"/>
              </w:rPr>
            </w:pPr>
            <w:r>
              <w:rPr>
                <w:rFonts w:hint="eastAsia"/>
                <w:color w:val="000000"/>
                <w:szCs w:val="21"/>
              </w:rPr>
              <w:t>发酵罐全容积200升,装填系数70%及以上；</w:t>
            </w:r>
          </w:p>
        </w:tc>
        <w:tc>
          <w:tcPr>
            <w:tcW w:w="568" w:type="pct"/>
            <w:tcBorders>
              <w:top w:val="single" w:color="auto" w:sz="4" w:space="0"/>
            </w:tcBorders>
            <w:noWrap/>
            <w:vAlign w:val="center"/>
          </w:tcPr>
          <w:p>
            <w:pPr>
              <w:spacing w:beforeLines="30" w:afterLines="30"/>
              <w:jc w:val="center"/>
              <w:rPr>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72" w:type="pct"/>
            <w:tcBorders>
              <w:top w:val="single" w:color="auto" w:sz="4" w:space="0"/>
            </w:tcBorders>
            <w:noWrap/>
            <w:vAlign w:val="center"/>
          </w:tcPr>
          <w:p>
            <w:pPr>
              <w:rPr>
                <w:rFonts w:ascii="Calibri" w:hAnsi="Calibri"/>
                <w:szCs w:val="22"/>
                <w:lang w:val="en-GB"/>
              </w:rPr>
            </w:pPr>
            <w:r>
              <w:rPr>
                <w:rFonts w:ascii="Calibri" w:hAnsi="Calibri"/>
                <w:szCs w:val="22"/>
                <w:lang w:val="en-GB"/>
              </w:rPr>
              <w:t>URS0</w:t>
            </w:r>
            <w:r>
              <w:rPr>
                <w:rFonts w:hint="eastAsia" w:ascii="Calibri" w:hAnsi="Calibri"/>
                <w:szCs w:val="22"/>
              </w:rPr>
              <w:t>1</w:t>
            </w:r>
            <w:r>
              <w:rPr>
                <w:rFonts w:ascii="Calibri" w:hAnsi="Calibri"/>
                <w:szCs w:val="22"/>
                <w:lang w:val="en-GB"/>
              </w:rPr>
              <w:t>-0</w:t>
            </w:r>
            <w:r>
              <w:rPr>
                <w:rFonts w:hint="eastAsia" w:ascii="Calibri" w:hAnsi="Calibri"/>
                <w:szCs w:val="22"/>
              </w:rPr>
              <w:t>2</w:t>
            </w:r>
          </w:p>
        </w:tc>
        <w:tc>
          <w:tcPr>
            <w:tcW w:w="3959" w:type="pct"/>
            <w:tcBorders>
              <w:top w:val="single" w:color="auto" w:sz="4" w:space="0"/>
            </w:tcBorders>
            <w:noWrap/>
            <w:vAlign w:val="center"/>
          </w:tcPr>
          <w:p>
            <w:pPr>
              <w:tabs>
                <w:tab w:val="left" w:pos="270"/>
              </w:tabs>
              <w:spacing w:beforeLines="30" w:afterLines="30"/>
              <w:jc w:val="left"/>
              <w:rPr>
                <w:color w:val="000000"/>
                <w:szCs w:val="21"/>
              </w:rPr>
            </w:pPr>
            <w:r>
              <w:rPr>
                <w:rFonts w:hint="eastAsia" w:cs="Arial"/>
                <w:color w:val="000000"/>
                <w:szCs w:val="21"/>
              </w:rPr>
              <w:t>高径比</w:t>
            </w:r>
            <w:r>
              <w:rPr>
                <w:color w:val="000000"/>
                <w:szCs w:val="21"/>
              </w:rPr>
              <w:t>≥2.</w:t>
            </w:r>
            <w:r>
              <w:rPr>
                <w:rFonts w:hint="eastAsia"/>
                <w:color w:val="000000"/>
                <w:szCs w:val="21"/>
              </w:rPr>
              <w:t>5</w:t>
            </w:r>
            <w:r>
              <w:rPr>
                <w:color w:val="000000"/>
                <w:szCs w:val="21"/>
              </w:rPr>
              <w:t xml:space="preserve"> RA≤0.4 μm</w:t>
            </w:r>
          </w:p>
        </w:tc>
        <w:tc>
          <w:tcPr>
            <w:tcW w:w="568" w:type="pct"/>
            <w:tcBorders>
              <w:top w:val="single" w:color="auto" w:sz="4" w:space="0"/>
            </w:tcBorders>
            <w:noWrap/>
            <w:vAlign w:val="center"/>
          </w:tcPr>
          <w:p>
            <w:pPr>
              <w:spacing w:beforeLines="30" w:afterLines="30"/>
              <w:jc w:val="center"/>
              <w:rPr>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72" w:type="pct"/>
            <w:noWrap/>
            <w:vAlign w:val="center"/>
          </w:tcPr>
          <w:p>
            <w:pPr>
              <w:rPr>
                <w:rFonts w:ascii="Calibri" w:hAnsi="Calibri"/>
                <w:szCs w:val="22"/>
                <w:lang w:val="en-GB"/>
              </w:rPr>
            </w:pPr>
            <w:r>
              <w:rPr>
                <w:rFonts w:ascii="Calibri" w:hAnsi="Calibri"/>
                <w:szCs w:val="22"/>
                <w:lang w:val="en-GB"/>
              </w:rPr>
              <w:t>URS0</w:t>
            </w:r>
            <w:r>
              <w:rPr>
                <w:rFonts w:hint="eastAsia" w:ascii="Calibri" w:hAnsi="Calibri"/>
                <w:szCs w:val="22"/>
              </w:rPr>
              <w:t>1</w:t>
            </w:r>
            <w:r>
              <w:rPr>
                <w:rFonts w:ascii="Calibri" w:hAnsi="Calibri"/>
                <w:szCs w:val="22"/>
                <w:lang w:val="en-GB"/>
              </w:rPr>
              <w:t>-0</w:t>
            </w:r>
            <w:r>
              <w:rPr>
                <w:rFonts w:hint="eastAsia" w:ascii="Calibri" w:hAnsi="Calibri"/>
                <w:szCs w:val="22"/>
              </w:rPr>
              <w:t>3</w:t>
            </w:r>
          </w:p>
        </w:tc>
        <w:tc>
          <w:tcPr>
            <w:tcW w:w="3959" w:type="pct"/>
            <w:noWrap/>
            <w:vAlign w:val="center"/>
          </w:tcPr>
          <w:p>
            <w:pPr>
              <w:spacing w:before="60" w:after="60"/>
              <w:rPr>
                <w:kern w:val="0"/>
                <w:szCs w:val="21"/>
              </w:rPr>
            </w:pPr>
            <w:r>
              <w:rPr>
                <w:rFonts w:hint="eastAsia" w:cs="Arial"/>
                <w:color w:val="000000"/>
                <w:szCs w:val="21"/>
              </w:rPr>
              <w:t>罐盖带自动升降功能，且有足够的安全措施，上升后的最大高度不超多3.5米；</w:t>
            </w:r>
          </w:p>
        </w:tc>
        <w:tc>
          <w:tcPr>
            <w:tcW w:w="568" w:type="pct"/>
            <w:noWrap/>
            <w:vAlign w:val="center"/>
          </w:tcPr>
          <w:p>
            <w:pPr>
              <w:spacing w:beforeLines="30" w:afterLines="30"/>
              <w:jc w:val="center"/>
              <w:rPr>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472" w:type="pct"/>
            <w:noWrap/>
            <w:vAlign w:val="center"/>
          </w:tcPr>
          <w:p>
            <w:pPr>
              <w:rPr>
                <w:rFonts w:ascii="Calibri" w:hAnsi="Calibri"/>
                <w:szCs w:val="22"/>
                <w:lang w:val="en-GB"/>
              </w:rPr>
            </w:pPr>
            <w:r>
              <w:rPr>
                <w:rFonts w:ascii="Calibri" w:hAnsi="Calibri"/>
                <w:szCs w:val="22"/>
                <w:lang w:val="en-GB"/>
              </w:rPr>
              <w:t>URS0</w:t>
            </w:r>
            <w:r>
              <w:rPr>
                <w:rFonts w:hint="eastAsia" w:ascii="Calibri" w:hAnsi="Calibri"/>
                <w:szCs w:val="22"/>
              </w:rPr>
              <w:t>1</w:t>
            </w:r>
            <w:r>
              <w:rPr>
                <w:rFonts w:ascii="Calibri" w:hAnsi="Calibri"/>
                <w:szCs w:val="22"/>
                <w:lang w:val="en-GB"/>
              </w:rPr>
              <w:t>-0</w:t>
            </w:r>
            <w:r>
              <w:rPr>
                <w:rFonts w:hint="eastAsia" w:ascii="Calibri" w:hAnsi="Calibri"/>
                <w:szCs w:val="22"/>
              </w:rPr>
              <w:t>4</w:t>
            </w:r>
          </w:p>
        </w:tc>
        <w:tc>
          <w:tcPr>
            <w:tcW w:w="3959" w:type="pct"/>
            <w:noWrap/>
            <w:vAlign w:val="center"/>
          </w:tcPr>
          <w:p>
            <w:pPr>
              <w:spacing w:before="60" w:after="60"/>
              <w:rPr>
                <w:rFonts w:cs="Arial"/>
                <w:color w:val="000000"/>
                <w:szCs w:val="21"/>
              </w:rPr>
            </w:pPr>
            <w:r>
              <w:rPr>
                <w:rFonts w:hint="eastAsia" w:cs="Arial"/>
                <w:color w:val="000000"/>
                <w:szCs w:val="21"/>
              </w:rPr>
              <w:t>配喷淋球和喷淋球接口；喷淋球可更换为堵头，且能通过保压测试。</w:t>
            </w:r>
          </w:p>
        </w:tc>
        <w:tc>
          <w:tcPr>
            <w:tcW w:w="568" w:type="pct"/>
            <w:noWrap/>
            <w:vAlign w:val="center"/>
          </w:tcPr>
          <w:p>
            <w:pPr>
              <w:spacing w:beforeLines="30" w:afterLines="30"/>
              <w:jc w:val="cente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72" w:type="pct"/>
            <w:noWrap/>
            <w:vAlign w:val="center"/>
          </w:tcPr>
          <w:p>
            <w:pPr>
              <w:rPr>
                <w:rFonts w:ascii="Calibri" w:hAnsi="Calibri"/>
                <w:szCs w:val="22"/>
                <w:lang w:val="en-GB"/>
              </w:rPr>
            </w:pPr>
            <w:r>
              <w:rPr>
                <w:rFonts w:ascii="Calibri" w:hAnsi="Calibri"/>
                <w:szCs w:val="22"/>
                <w:lang w:val="en-GB"/>
              </w:rPr>
              <w:t>URS0</w:t>
            </w:r>
            <w:r>
              <w:rPr>
                <w:rFonts w:hint="eastAsia" w:ascii="Calibri" w:hAnsi="Calibri"/>
                <w:szCs w:val="22"/>
              </w:rPr>
              <w:t>1</w:t>
            </w:r>
            <w:r>
              <w:rPr>
                <w:rFonts w:ascii="Calibri" w:hAnsi="Calibri"/>
                <w:szCs w:val="22"/>
                <w:lang w:val="en-GB"/>
              </w:rPr>
              <w:t>-0</w:t>
            </w:r>
            <w:r>
              <w:rPr>
                <w:rFonts w:hint="eastAsia" w:ascii="Calibri" w:hAnsi="Calibri"/>
                <w:szCs w:val="22"/>
              </w:rPr>
              <w:t>5</w:t>
            </w:r>
          </w:p>
        </w:tc>
        <w:tc>
          <w:tcPr>
            <w:tcW w:w="3959" w:type="pct"/>
            <w:noWrap/>
            <w:vAlign w:val="center"/>
          </w:tcPr>
          <w:p>
            <w:pPr>
              <w:spacing w:before="60" w:after="60"/>
              <w:rPr>
                <w:bCs/>
                <w:szCs w:val="21"/>
              </w:rPr>
            </w:pPr>
            <w:r>
              <w:rPr>
                <w:rFonts w:hint="eastAsia"/>
                <w:color w:val="000000"/>
                <w:szCs w:val="21"/>
              </w:rPr>
              <w:t>罐体设计</w:t>
            </w:r>
            <w:r>
              <w:rPr>
                <w:color w:val="000000"/>
                <w:szCs w:val="21"/>
              </w:rPr>
              <w:t>压力-1</w:t>
            </w:r>
            <w:r>
              <w:rPr>
                <w:rStyle w:val="485"/>
                <w:color w:val="000000"/>
                <w:szCs w:val="21"/>
              </w:rPr>
              <w:t>～</w:t>
            </w:r>
            <w:r>
              <w:rPr>
                <w:rStyle w:val="485"/>
                <w:rFonts w:hint="eastAsia"/>
                <w:color w:val="000000"/>
                <w:szCs w:val="21"/>
              </w:rPr>
              <w:t>3</w:t>
            </w:r>
            <w:r>
              <w:rPr>
                <w:rStyle w:val="485"/>
                <w:color w:val="000000"/>
                <w:szCs w:val="21"/>
              </w:rPr>
              <w:t>bar</w:t>
            </w:r>
            <w:r>
              <w:rPr>
                <w:rStyle w:val="485"/>
                <w:rFonts w:hint="eastAsia"/>
                <w:color w:val="000000"/>
                <w:szCs w:val="21"/>
              </w:rPr>
              <w:t>，</w:t>
            </w:r>
            <w:r>
              <w:rPr>
                <w:rStyle w:val="485"/>
                <w:color w:val="000000"/>
                <w:szCs w:val="21"/>
              </w:rPr>
              <w:t>夹套设计压力</w:t>
            </w:r>
            <w:r>
              <w:rPr>
                <w:color w:val="000000"/>
                <w:szCs w:val="21"/>
              </w:rPr>
              <w:t>-1</w:t>
            </w:r>
            <w:r>
              <w:rPr>
                <w:rStyle w:val="485"/>
                <w:color w:val="000000"/>
                <w:szCs w:val="21"/>
              </w:rPr>
              <w:t>～</w:t>
            </w:r>
            <w:r>
              <w:rPr>
                <w:rStyle w:val="485"/>
                <w:rFonts w:hint="eastAsia"/>
                <w:color w:val="000000"/>
                <w:szCs w:val="21"/>
              </w:rPr>
              <w:t>4</w:t>
            </w:r>
            <w:r>
              <w:rPr>
                <w:rStyle w:val="485"/>
                <w:color w:val="000000"/>
                <w:szCs w:val="21"/>
              </w:rPr>
              <w:t>bar</w:t>
            </w:r>
            <w:r>
              <w:rPr>
                <w:rStyle w:val="485"/>
                <w:rFonts w:hint="eastAsia"/>
                <w:color w:val="000000"/>
                <w:szCs w:val="21"/>
              </w:rPr>
              <w:t>，气密性好，0</w:t>
            </w:r>
            <w:r>
              <w:rPr>
                <w:rStyle w:val="485"/>
                <w:color w:val="000000"/>
                <w:szCs w:val="21"/>
              </w:rPr>
              <w:t>.15 MP</w:t>
            </w:r>
            <w:r>
              <w:rPr>
                <w:rStyle w:val="485"/>
                <w:rFonts w:hint="eastAsia"/>
                <w:color w:val="000000"/>
                <w:szCs w:val="21"/>
              </w:rPr>
              <w:t>a下保压3</w:t>
            </w:r>
            <w:r>
              <w:rPr>
                <w:rStyle w:val="485"/>
                <w:color w:val="000000"/>
                <w:szCs w:val="21"/>
              </w:rPr>
              <w:t>0</w:t>
            </w:r>
            <w:r>
              <w:rPr>
                <w:rStyle w:val="485"/>
                <w:rFonts w:hint="eastAsia"/>
                <w:color w:val="000000"/>
                <w:szCs w:val="21"/>
              </w:rPr>
              <w:t>min压力降不超过0</w:t>
            </w:r>
            <w:r>
              <w:rPr>
                <w:rStyle w:val="485"/>
                <w:color w:val="000000"/>
                <w:szCs w:val="21"/>
              </w:rPr>
              <w:t>.01 MP</w:t>
            </w:r>
            <w:r>
              <w:rPr>
                <w:rStyle w:val="485"/>
                <w:rFonts w:hint="eastAsia"/>
                <w:color w:val="000000"/>
                <w:szCs w:val="21"/>
              </w:rPr>
              <w:t>a。</w:t>
            </w:r>
          </w:p>
        </w:tc>
        <w:tc>
          <w:tcPr>
            <w:tcW w:w="568" w:type="pct"/>
            <w:noWrap/>
            <w:vAlign w:val="center"/>
          </w:tcPr>
          <w:p>
            <w:pPr>
              <w:spacing w:beforeLines="30" w:afterLines="30"/>
              <w:jc w:val="center"/>
              <w:rPr>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72" w:type="pct"/>
            <w:noWrap/>
            <w:vAlign w:val="center"/>
          </w:tcPr>
          <w:p>
            <w:pPr>
              <w:rPr>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-0</w:t>
            </w:r>
            <w:r>
              <w:rPr>
                <w:rFonts w:hint="eastAsia" w:ascii="Calibri" w:hAnsi="Calibri"/>
                <w:szCs w:val="22"/>
              </w:rPr>
              <w:t>6</w:t>
            </w:r>
          </w:p>
        </w:tc>
        <w:tc>
          <w:tcPr>
            <w:tcW w:w="3959" w:type="pct"/>
            <w:noWrap/>
            <w:vAlign w:val="center"/>
          </w:tcPr>
          <w:p>
            <w:pPr>
              <w:spacing w:line="320" w:lineRule="exact"/>
              <w:rPr>
                <w:kern w:val="0"/>
                <w:szCs w:val="21"/>
              </w:rPr>
            </w:pPr>
            <w:r>
              <w:rPr>
                <w:rFonts w:hint="eastAsia"/>
                <w:color w:val="000000"/>
                <w:szCs w:val="21"/>
              </w:rPr>
              <w:t>罐体最大工作温度1</w:t>
            </w:r>
            <w:r>
              <w:rPr>
                <w:color w:val="000000"/>
                <w:szCs w:val="21"/>
              </w:rPr>
              <w:t>30</w:t>
            </w:r>
            <w:r>
              <w:rPr>
                <w:rFonts w:hint="eastAsia"/>
                <w:color w:val="000000"/>
                <w:szCs w:val="21"/>
              </w:rPr>
              <w:t>℃，夹套最大工作温度1</w:t>
            </w:r>
            <w:r>
              <w:rPr>
                <w:color w:val="000000"/>
                <w:szCs w:val="21"/>
              </w:rPr>
              <w:t>43</w:t>
            </w:r>
            <w:r>
              <w:rPr>
                <w:rFonts w:hint="eastAsia"/>
                <w:color w:val="000000"/>
                <w:szCs w:val="21"/>
              </w:rPr>
              <w:t>℃</w:t>
            </w:r>
          </w:p>
        </w:tc>
        <w:tc>
          <w:tcPr>
            <w:tcW w:w="568" w:type="pct"/>
            <w:noWrap/>
            <w:vAlign w:val="center"/>
          </w:tcPr>
          <w:p>
            <w:pPr>
              <w:spacing w:beforeLines="30" w:afterLines="30"/>
              <w:jc w:val="center"/>
              <w:rPr>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-0</w:t>
            </w:r>
            <w:r>
              <w:rPr>
                <w:rFonts w:hint="eastAsia" w:ascii="Calibri" w:hAnsi="Calibri"/>
                <w:szCs w:val="22"/>
              </w:rPr>
              <w:t>7</w:t>
            </w:r>
          </w:p>
        </w:tc>
        <w:tc>
          <w:tcPr>
            <w:tcW w:w="3959" w:type="pct"/>
            <w:noWrap/>
            <w:vAlign w:val="center"/>
          </w:tcPr>
          <w:p>
            <w:pPr>
              <w:spacing w:line="320" w:lineRule="exact"/>
              <w:rPr>
                <w:kern w:val="0"/>
                <w:szCs w:val="21"/>
              </w:rPr>
            </w:pPr>
            <w:r>
              <w:rPr>
                <w:rFonts w:hint="eastAsia"/>
                <w:color w:val="000000"/>
                <w:szCs w:val="21"/>
              </w:rPr>
              <w:t>罐体设计温度</w:t>
            </w:r>
            <w:r>
              <w:rPr>
                <w:color w:val="000000"/>
                <w:szCs w:val="21"/>
              </w:rPr>
              <w:t>0</w:t>
            </w:r>
            <w:r>
              <w:rPr>
                <w:rFonts w:hint="eastAsia"/>
                <w:color w:val="000000"/>
                <w:szCs w:val="21"/>
              </w:rPr>
              <w:t>~</w:t>
            </w:r>
            <w:r>
              <w:rPr>
                <w:color w:val="000000"/>
                <w:szCs w:val="21"/>
              </w:rPr>
              <w:t>143</w:t>
            </w:r>
            <w:r>
              <w:rPr>
                <w:rFonts w:hint="eastAsia"/>
                <w:color w:val="000000"/>
                <w:szCs w:val="21"/>
              </w:rPr>
              <w:t>℃，夹套设计温度</w:t>
            </w:r>
            <w:r>
              <w:rPr>
                <w:color w:val="000000"/>
                <w:szCs w:val="21"/>
              </w:rPr>
              <w:t>0</w:t>
            </w:r>
            <w:r>
              <w:rPr>
                <w:rFonts w:hint="eastAsia"/>
                <w:color w:val="000000"/>
                <w:szCs w:val="21"/>
              </w:rPr>
              <w:t>~</w:t>
            </w:r>
            <w:r>
              <w:rPr>
                <w:color w:val="000000"/>
                <w:szCs w:val="21"/>
              </w:rPr>
              <w:t>159</w:t>
            </w:r>
            <w:r>
              <w:rPr>
                <w:rFonts w:hint="eastAsia"/>
                <w:color w:val="000000"/>
                <w:szCs w:val="21"/>
              </w:rPr>
              <w:t>℃</w:t>
            </w:r>
          </w:p>
        </w:tc>
        <w:tc>
          <w:tcPr>
            <w:tcW w:w="568" w:type="pct"/>
            <w:noWrap/>
            <w:vAlign w:val="center"/>
          </w:tcPr>
          <w:p>
            <w:pPr>
              <w:spacing w:beforeLines="30" w:afterLines="30"/>
              <w:jc w:val="center"/>
              <w:rPr>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-0</w:t>
            </w:r>
            <w:r>
              <w:rPr>
                <w:rFonts w:hint="eastAsia" w:ascii="Calibri" w:hAnsi="Calibri"/>
                <w:szCs w:val="22"/>
              </w:rPr>
              <w:t>8</w:t>
            </w:r>
          </w:p>
        </w:tc>
        <w:tc>
          <w:tcPr>
            <w:tcW w:w="3959" w:type="pct"/>
            <w:noWrap/>
            <w:vAlign w:val="center"/>
          </w:tcPr>
          <w:p>
            <w:pPr>
              <w:spacing w:line="320" w:lineRule="exact"/>
              <w:ind w:firstLine="8" w:firstLineChars="4"/>
              <w:rPr>
                <w:kern w:val="0"/>
                <w:szCs w:val="21"/>
              </w:rPr>
            </w:pPr>
            <w:r>
              <w:rPr>
                <w:rFonts w:hint="eastAsia"/>
                <w:color w:val="000000"/>
                <w:szCs w:val="21"/>
              </w:rPr>
              <w:t>介质：发酵液、蒸汽，</w:t>
            </w:r>
            <w:r>
              <w:rPr>
                <w:rStyle w:val="485"/>
                <w:color w:val="000000"/>
                <w:szCs w:val="21"/>
              </w:rPr>
              <w:t>夹套：</w:t>
            </w:r>
            <w:r>
              <w:rPr>
                <w:rStyle w:val="485"/>
                <w:rFonts w:hint="eastAsia"/>
                <w:color w:val="000000"/>
                <w:szCs w:val="21"/>
              </w:rPr>
              <w:t>蒸汽和</w:t>
            </w:r>
            <w:r>
              <w:rPr>
                <w:rStyle w:val="485"/>
                <w:color w:val="000000"/>
                <w:szCs w:val="21"/>
              </w:rPr>
              <w:t>水</w:t>
            </w:r>
          </w:p>
        </w:tc>
        <w:tc>
          <w:tcPr>
            <w:tcW w:w="568" w:type="pct"/>
            <w:noWrap/>
            <w:vAlign w:val="center"/>
          </w:tcPr>
          <w:p>
            <w:pPr>
              <w:spacing w:beforeLines="30" w:afterLines="30"/>
              <w:jc w:val="center"/>
              <w:rPr>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-0</w:t>
            </w:r>
            <w:r>
              <w:rPr>
                <w:rFonts w:hint="eastAsia" w:ascii="Calibri" w:hAnsi="Calibri"/>
                <w:szCs w:val="22"/>
              </w:rPr>
              <w:t>9</w:t>
            </w:r>
          </w:p>
        </w:tc>
        <w:tc>
          <w:tcPr>
            <w:tcW w:w="3959" w:type="pct"/>
            <w:noWrap/>
            <w:vAlign w:val="center"/>
          </w:tcPr>
          <w:p>
            <w:pPr>
              <w:spacing w:line="320" w:lineRule="exact"/>
              <w:rPr>
                <w:kern w:val="0"/>
                <w:szCs w:val="21"/>
              </w:rPr>
            </w:pPr>
            <w:r>
              <w:rPr>
                <w:rFonts w:hint="eastAsia"/>
                <w:color w:val="000000"/>
                <w:szCs w:val="21"/>
              </w:rPr>
              <w:t>质粒：316L不锈钢；夹套（标准全</w:t>
            </w:r>
            <w:r>
              <w:rPr>
                <w:color w:val="000000"/>
                <w:szCs w:val="21"/>
              </w:rPr>
              <w:t>夹套</w:t>
            </w:r>
            <w:r>
              <w:rPr>
                <w:rFonts w:hint="eastAsia"/>
                <w:color w:val="000000"/>
                <w:szCs w:val="21"/>
              </w:rPr>
              <w:t>）</w:t>
            </w:r>
            <w:r>
              <w:rPr>
                <w:color w:val="000000"/>
                <w:szCs w:val="21"/>
              </w:rPr>
              <w:t>：</w:t>
            </w:r>
            <w:r>
              <w:rPr>
                <w:rFonts w:hint="eastAsia"/>
                <w:color w:val="000000"/>
                <w:szCs w:val="21"/>
              </w:rPr>
              <w:t>304不锈钢；支腿</w:t>
            </w:r>
            <w:r>
              <w:rPr>
                <w:color w:val="000000"/>
                <w:szCs w:val="21"/>
              </w:rPr>
              <w:t>：</w:t>
            </w:r>
            <w:r>
              <w:rPr>
                <w:rFonts w:hint="eastAsia"/>
                <w:color w:val="000000"/>
                <w:szCs w:val="21"/>
              </w:rPr>
              <w:t>304不锈钢</w:t>
            </w:r>
            <w:r>
              <w:rPr>
                <w:color w:val="000000"/>
                <w:szCs w:val="21"/>
              </w:rPr>
              <w:t>；保温层：</w:t>
            </w:r>
            <w:r>
              <w:rPr>
                <w:rStyle w:val="485"/>
                <w:rFonts w:hint="eastAsia"/>
                <w:color w:val="000000"/>
                <w:szCs w:val="21"/>
              </w:rPr>
              <w:t>聚氨酯</w:t>
            </w:r>
          </w:p>
        </w:tc>
        <w:tc>
          <w:tcPr>
            <w:tcW w:w="568" w:type="pct"/>
            <w:noWrap/>
            <w:vAlign w:val="center"/>
          </w:tcPr>
          <w:p>
            <w:pPr>
              <w:spacing w:beforeLines="30" w:afterLines="30"/>
              <w:jc w:val="center"/>
              <w:rPr>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10</w:t>
            </w:r>
          </w:p>
        </w:tc>
        <w:tc>
          <w:tcPr>
            <w:tcW w:w="3959" w:type="pct"/>
            <w:noWrap/>
            <w:vAlign w:val="center"/>
          </w:tcPr>
          <w:p>
            <w:pPr>
              <w:spacing w:line="320" w:lineRule="exact"/>
              <w:rPr>
                <w:color w:val="000000"/>
                <w:szCs w:val="21"/>
              </w:rPr>
            </w:pPr>
            <w:r>
              <w:rPr>
                <w:rFonts w:hint="eastAsia"/>
                <w:color w:val="000000"/>
                <w:szCs w:val="21"/>
              </w:rPr>
              <w:t>种子罐、发酵罐、多功能补料罐（功能等同发酵罐、种子罐、补料罐）侧面接口需求：</w:t>
            </w:r>
          </w:p>
          <w:p>
            <w:pPr>
              <w:numPr>
                <w:ilvl w:val="0"/>
                <w:numId w:val="20"/>
              </w:numPr>
              <w:spacing w:line="320" w:lineRule="exact"/>
              <w:rPr>
                <w:color w:val="000000"/>
                <w:szCs w:val="21"/>
              </w:rPr>
            </w:pPr>
            <w:r>
              <w:rPr>
                <w:rFonts w:hint="eastAsia"/>
                <w:color w:val="000000"/>
                <w:szCs w:val="21"/>
              </w:rPr>
              <w:t>温度探头口1个（I</w:t>
            </w:r>
            <w:r>
              <w:rPr>
                <w:color w:val="000000"/>
                <w:szCs w:val="21"/>
              </w:rPr>
              <w:t>NGOLD</w:t>
            </w:r>
            <w:r>
              <w:rPr>
                <w:rFonts w:hint="eastAsia"/>
                <w:color w:val="000000"/>
                <w:szCs w:val="21"/>
              </w:rPr>
              <w:t>接口）</w:t>
            </w:r>
          </w:p>
          <w:p>
            <w:pPr>
              <w:numPr>
                <w:ilvl w:val="0"/>
                <w:numId w:val="20"/>
              </w:numPr>
              <w:spacing w:line="320" w:lineRule="exact"/>
              <w:rPr>
                <w:color w:val="000000"/>
                <w:szCs w:val="21"/>
              </w:rPr>
            </w:pPr>
            <w:r>
              <w:rPr>
                <w:rFonts w:hint="eastAsia"/>
                <w:color w:val="000000"/>
                <w:szCs w:val="21"/>
              </w:rPr>
              <w:t>p</w:t>
            </w:r>
            <w:r>
              <w:rPr>
                <w:color w:val="000000"/>
                <w:szCs w:val="21"/>
              </w:rPr>
              <w:t>H</w:t>
            </w:r>
            <w:r>
              <w:rPr>
                <w:rFonts w:hint="eastAsia"/>
                <w:color w:val="000000"/>
                <w:szCs w:val="21"/>
              </w:rPr>
              <w:t>探头口1个（INGOLD接口）</w:t>
            </w:r>
          </w:p>
          <w:p>
            <w:pPr>
              <w:numPr>
                <w:ilvl w:val="0"/>
                <w:numId w:val="20"/>
              </w:numPr>
              <w:spacing w:line="320" w:lineRule="exact"/>
              <w:rPr>
                <w:color w:val="000000"/>
                <w:szCs w:val="21"/>
              </w:rPr>
            </w:pPr>
            <w:r>
              <w:rPr>
                <w:rFonts w:hint="eastAsia"/>
                <w:color w:val="000000"/>
                <w:szCs w:val="21"/>
              </w:rPr>
              <w:t>D</w:t>
            </w:r>
            <w:r>
              <w:rPr>
                <w:color w:val="000000"/>
                <w:szCs w:val="21"/>
              </w:rPr>
              <w:t>O</w:t>
            </w:r>
            <w:r>
              <w:rPr>
                <w:rFonts w:hint="eastAsia"/>
                <w:color w:val="000000"/>
                <w:szCs w:val="21"/>
              </w:rPr>
              <w:t>探头口1个（INGOLD接口）</w:t>
            </w:r>
          </w:p>
          <w:p>
            <w:pPr>
              <w:numPr>
                <w:ilvl w:val="0"/>
                <w:numId w:val="20"/>
              </w:numPr>
              <w:spacing w:line="320" w:lineRule="exact"/>
              <w:rPr>
                <w:color w:val="000000"/>
                <w:szCs w:val="21"/>
              </w:rPr>
            </w:pPr>
            <w:r>
              <w:rPr>
                <w:rFonts w:hint="eastAsia"/>
                <w:color w:val="000000"/>
                <w:szCs w:val="21"/>
              </w:rPr>
              <w:t>备用仪表接口</w:t>
            </w:r>
            <w:r>
              <w:rPr>
                <w:color w:val="000000"/>
                <w:szCs w:val="21"/>
              </w:rPr>
              <w:t>1</w:t>
            </w:r>
            <w:r>
              <w:rPr>
                <w:rFonts w:hint="eastAsia"/>
                <w:color w:val="000000"/>
                <w:szCs w:val="21"/>
              </w:rPr>
              <w:t>个（INGOLD接口）</w:t>
            </w:r>
          </w:p>
          <w:p>
            <w:pPr>
              <w:numPr>
                <w:ilvl w:val="0"/>
                <w:numId w:val="20"/>
              </w:numPr>
              <w:spacing w:line="320" w:lineRule="exact"/>
              <w:rPr>
                <w:color w:val="000000"/>
                <w:szCs w:val="21"/>
              </w:rPr>
            </w:pPr>
            <w:r>
              <w:rPr>
                <w:rFonts w:hint="eastAsia"/>
                <w:color w:val="000000"/>
                <w:szCs w:val="21"/>
              </w:rPr>
              <w:t>空气管进口1个</w:t>
            </w:r>
          </w:p>
          <w:p>
            <w:pPr>
              <w:numPr>
                <w:ilvl w:val="0"/>
                <w:numId w:val="20"/>
              </w:numPr>
              <w:spacing w:line="320" w:lineRule="exact"/>
              <w:rPr>
                <w:color w:val="000000"/>
                <w:szCs w:val="21"/>
              </w:rPr>
            </w:pPr>
            <w:r>
              <w:rPr>
                <w:rFonts w:hint="eastAsia"/>
                <w:color w:val="000000"/>
                <w:szCs w:val="21"/>
              </w:rPr>
              <w:t>取样口1个</w:t>
            </w:r>
          </w:p>
          <w:p>
            <w:pPr>
              <w:numPr>
                <w:ilvl w:val="0"/>
                <w:numId w:val="20"/>
              </w:numPr>
              <w:spacing w:line="320" w:lineRule="exact"/>
              <w:rPr>
                <w:color w:val="000000"/>
                <w:szCs w:val="21"/>
              </w:rPr>
            </w:pPr>
            <w:r>
              <w:rPr>
                <w:rFonts w:hint="eastAsia"/>
                <w:color w:val="000000"/>
                <w:szCs w:val="21"/>
              </w:rPr>
              <w:t>夹套进口1个</w:t>
            </w:r>
          </w:p>
          <w:p>
            <w:pPr>
              <w:numPr>
                <w:ilvl w:val="0"/>
                <w:numId w:val="20"/>
              </w:numPr>
              <w:spacing w:line="320" w:lineRule="exact"/>
              <w:rPr>
                <w:color w:val="000000"/>
                <w:szCs w:val="21"/>
              </w:rPr>
            </w:pPr>
            <w:r>
              <w:rPr>
                <w:rFonts w:hint="eastAsia"/>
                <w:color w:val="000000"/>
                <w:szCs w:val="21"/>
              </w:rPr>
              <w:t>夹套出口1个</w:t>
            </w:r>
          </w:p>
          <w:p>
            <w:pPr>
              <w:numPr>
                <w:ilvl w:val="0"/>
                <w:numId w:val="20"/>
              </w:numPr>
              <w:spacing w:line="320" w:lineRule="exact"/>
              <w:rPr>
                <w:color w:val="000000"/>
                <w:szCs w:val="21"/>
              </w:rPr>
            </w:pPr>
            <w:r>
              <w:rPr>
                <w:rFonts w:hint="eastAsia"/>
                <w:color w:val="000000"/>
                <w:szCs w:val="21"/>
              </w:rPr>
              <w:t>爆破片接口1个</w:t>
            </w:r>
          </w:p>
          <w:p>
            <w:pPr>
              <w:numPr>
                <w:ilvl w:val="0"/>
                <w:numId w:val="20"/>
              </w:numPr>
              <w:spacing w:line="320" w:lineRule="exact"/>
              <w:rPr>
                <w:color w:val="000000"/>
                <w:szCs w:val="21"/>
              </w:rPr>
            </w:pPr>
            <w:r>
              <w:rPr>
                <w:rFonts w:hint="eastAsia"/>
                <w:color w:val="000000"/>
                <w:szCs w:val="21"/>
              </w:rPr>
              <w:t>接口需求：</w:t>
            </w:r>
          </w:p>
          <w:p>
            <w:pPr>
              <w:numPr>
                <w:ilvl w:val="0"/>
                <w:numId w:val="20"/>
              </w:numPr>
              <w:spacing w:line="320" w:lineRule="exact"/>
              <w:rPr>
                <w:color w:val="000000"/>
                <w:szCs w:val="21"/>
              </w:rPr>
            </w:pPr>
            <w:r>
              <w:rPr>
                <w:rFonts w:hint="eastAsia"/>
                <w:color w:val="000000"/>
                <w:szCs w:val="21"/>
              </w:rPr>
              <w:t>至少</w:t>
            </w:r>
            <w:r>
              <w:rPr>
                <w:color w:val="000000"/>
                <w:szCs w:val="21"/>
              </w:rPr>
              <w:t>3</w:t>
            </w:r>
            <w:r>
              <w:rPr>
                <w:rFonts w:hint="eastAsia"/>
                <w:color w:val="000000"/>
                <w:szCs w:val="21"/>
              </w:rPr>
              <w:t>个四阀组补料口</w:t>
            </w:r>
          </w:p>
          <w:p>
            <w:pPr>
              <w:numPr>
                <w:ilvl w:val="0"/>
                <w:numId w:val="20"/>
              </w:numPr>
              <w:spacing w:line="320" w:lineRule="exact"/>
              <w:rPr>
                <w:color w:val="000000"/>
                <w:szCs w:val="21"/>
              </w:rPr>
            </w:pPr>
            <w:r>
              <w:rPr>
                <w:rFonts w:hint="eastAsia"/>
                <w:color w:val="000000"/>
                <w:szCs w:val="21"/>
              </w:rPr>
              <w:t>预留1四阀组接种口</w:t>
            </w:r>
          </w:p>
          <w:p>
            <w:pPr>
              <w:numPr>
                <w:ilvl w:val="0"/>
                <w:numId w:val="20"/>
              </w:numPr>
              <w:spacing w:line="320" w:lineRule="exact"/>
              <w:rPr>
                <w:color w:val="000000"/>
                <w:szCs w:val="21"/>
              </w:rPr>
            </w:pPr>
            <w:r>
              <w:rPr>
                <w:rFonts w:hint="eastAsia"/>
                <w:color w:val="000000"/>
                <w:szCs w:val="21"/>
              </w:rPr>
              <w:t>消泡口1个</w:t>
            </w:r>
          </w:p>
          <w:p>
            <w:pPr>
              <w:numPr>
                <w:ilvl w:val="0"/>
                <w:numId w:val="20"/>
              </w:numPr>
              <w:spacing w:line="320" w:lineRule="exact"/>
              <w:rPr>
                <w:color w:val="000000"/>
                <w:szCs w:val="21"/>
              </w:rPr>
            </w:pPr>
            <w:r>
              <w:rPr>
                <w:rFonts w:hint="eastAsia"/>
                <w:color w:val="000000"/>
                <w:szCs w:val="21"/>
              </w:rPr>
              <w:t>尾气排放口1个</w:t>
            </w:r>
          </w:p>
          <w:p>
            <w:pPr>
              <w:numPr>
                <w:ilvl w:val="0"/>
                <w:numId w:val="20"/>
              </w:numPr>
              <w:spacing w:line="320" w:lineRule="exact"/>
              <w:rPr>
                <w:color w:val="000000"/>
                <w:szCs w:val="21"/>
              </w:rPr>
            </w:pPr>
            <w:r>
              <w:rPr>
                <w:rFonts w:hint="eastAsia"/>
                <w:color w:val="000000"/>
                <w:szCs w:val="21"/>
              </w:rPr>
              <w:t>搅拌接口1个</w:t>
            </w:r>
          </w:p>
          <w:p>
            <w:pPr>
              <w:numPr>
                <w:ilvl w:val="0"/>
                <w:numId w:val="20"/>
              </w:numPr>
              <w:spacing w:line="320" w:lineRule="exact"/>
              <w:rPr>
                <w:color w:val="000000"/>
                <w:szCs w:val="21"/>
              </w:rPr>
            </w:pPr>
            <w:r>
              <w:rPr>
                <w:rFonts w:hint="eastAsia"/>
                <w:color w:val="000000"/>
                <w:szCs w:val="21"/>
              </w:rPr>
              <w:t>视镜灯口1个</w:t>
            </w:r>
          </w:p>
        </w:tc>
        <w:tc>
          <w:tcPr>
            <w:tcW w:w="568" w:type="pct"/>
            <w:noWrap/>
            <w:vAlign w:val="center"/>
          </w:tcPr>
          <w:p>
            <w:pPr>
              <w:spacing w:beforeLines="30" w:afterLines="30"/>
              <w:jc w:val="center"/>
              <w:rPr>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11</w:t>
            </w:r>
          </w:p>
        </w:tc>
        <w:tc>
          <w:tcPr>
            <w:tcW w:w="3959" w:type="pct"/>
            <w:noWrap/>
            <w:vAlign w:val="center"/>
          </w:tcPr>
          <w:p>
            <w:pPr>
              <w:widowControl/>
              <w:jc w:val="left"/>
              <w:rPr>
                <w:kern w:val="0"/>
                <w:szCs w:val="21"/>
              </w:rPr>
            </w:pPr>
            <w:r>
              <w:rPr>
                <w:rFonts w:hint="eastAsia" w:cs="Arial"/>
                <w:color w:val="000000"/>
                <w:szCs w:val="21"/>
              </w:rPr>
              <w:t>罐底接口需求：</w:t>
            </w:r>
            <w:r>
              <w:rPr>
                <w:rFonts w:hint="eastAsia"/>
                <w:color w:val="000000"/>
                <w:szCs w:val="21"/>
              </w:rPr>
              <w:t>罐底阀口1个</w:t>
            </w:r>
          </w:p>
        </w:tc>
        <w:tc>
          <w:tcPr>
            <w:tcW w:w="568" w:type="pct"/>
            <w:noWrap/>
            <w:vAlign w:val="center"/>
          </w:tcPr>
          <w:p>
            <w:pPr>
              <w:spacing w:beforeLines="30" w:afterLines="30"/>
              <w:jc w:val="center"/>
              <w:rPr>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12</w:t>
            </w:r>
          </w:p>
        </w:tc>
        <w:tc>
          <w:tcPr>
            <w:tcW w:w="3959" w:type="pct"/>
            <w:noWrap/>
            <w:vAlign w:val="center"/>
          </w:tcPr>
          <w:p>
            <w:pPr>
              <w:widowControl/>
              <w:jc w:val="left"/>
              <w:rPr>
                <w:kern w:val="0"/>
                <w:szCs w:val="21"/>
              </w:rPr>
            </w:pPr>
            <w:r>
              <w:rPr>
                <w:rFonts w:hint="eastAsia" w:cs="Arial"/>
                <w:color w:val="000000"/>
                <w:szCs w:val="21"/>
              </w:rPr>
              <w:t>补料接口额外需求：</w:t>
            </w:r>
            <w:r>
              <w:rPr>
                <w:rFonts w:hint="eastAsia"/>
                <w:color w:val="000000"/>
                <w:szCs w:val="21"/>
              </w:rPr>
              <w:t>四阀组无菌补料，补料四阀组可连接独立的补料蠕动泵控制流加补料，自动控制。</w:t>
            </w:r>
          </w:p>
        </w:tc>
        <w:tc>
          <w:tcPr>
            <w:tcW w:w="568" w:type="pct"/>
            <w:noWrap/>
            <w:vAlign w:val="center"/>
          </w:tcPr>
          <w:p>
            <w:pPr>
              <w:spacing w:beforeLines="30" w:afterLines="30"/>
              <w:jc w:val="center"/>
              <w:rPr>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13</w:t>
            </w:r>
          </w:p>
        </w:tc>
        <w:tc>
          <w:tcPr>
            <w:tcW w:w="3959" w:type="pct"/>
            <w:noWrap/>
            <w:vAlign w:val="center"/>
          </w:tcPr>
          <w:p>
            <w:pPr>
              <w:tabs>
                <w:tab w:val="left" w:pos="270"/>
              </w:tabs>
              <w:spacing w:beforeLines="30" w:afterLines="30"/>
              <w:jc w:val="left"/>
              <w:rPr>
                <w:kern w:val="0"/>
                <w:szCs w:val="21"/>
              </w:rPr>
            </w:pPr>
            <w:r>
              <w:rPr>
                <w:rFonts w:hint="eastAsia"/>
                <w:szCs w:val="21"/>
              </w:rPr>
              <w:t>单端面机械密封，且提供机封更换方法</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14</w:t>
            </w:r>
          </w:p>
        </w:tc>
        <w:tc>
          <w:tcPr>
            <w:tcW w:w="3959" w:type="pct"/>
            <w:noWrap/>
            <w:vAlign w:val="center"/>
          </w:tcPr>
          <w:p>
            <w:pPr>
              <w:tabs>
                <w:tab w:val="left" w:pos="270"/>
              </w:tabs>
              <w:spacing w:beforeLines="30" w:afterLines="30"/>
              <w:jc w:val="left"/>
              <w:rPr>
                <w:kern w:val="0"/>
                <w:szCs w:val="21"/>
              </w:rPr>
            </w:pPr>
            <w:r>
              <w:rPr>
                <w:rFonts w:hint="eastAsia"/>
                <w:szCs w:val="21"/>
              </w:rPr>
              <w:t>可调节伺服电机，功率20升功率700w，转速0-1000rpm，200升1.5-2</w:t>
            </w:r>
            <w:r>
              <w:rPr>
                <w:szCs w:val="21"/>
              </w:rPr>
              <w:t>KW</w:t>
            </w:r>
            <w:r>
              <w:rPr>
                <w:rFonts w:hint="eastAsia"/>
                <w:szCs w:val="21"/>
              </w:rPr>
              <w:t>，转速50</w:t>
            </w:r>
            <w:r>
              <w:rPr>
                <w:szCs w:val="21"/>
              </w:rPr>
              <w:t>-</w:t>
            </w:r>
            <w:r>
              <w:rPr>
                <w:rFonts w:hint="eastAsia"/>
                <w:szCs w:val="21"/>
              </w:rPr>
              <w:t>6</w:t>
            </w:r>
            <w:r>
              <w:rPr>
                <w:szCs w:val="21"/>
              </w:rPr>
              <w:t xml:space="preserve">00 </w:t>
            </w:r>
            <w:r>
              <w:rPr>
                <w:rFonts w:hint="eastAsia"/>
                <w:szCs w:val="21"/>
              </w:rPr>
              <w:t>rpm，控制精度±</w:t>
            </w:r>
            <w:r>
              <w:rPr>
                <w:szCs w:val="21"/>
              </w:rPr>
              <w:t>5</w:t>
            </w:r>
            <w:r>
              <w:rPr>
                <w:rFonts w:hint="eastAsia"/>
                <w:szCs w:val="21"/>
              </w:rPr>
              <w:t>rpm；至少达到防护等级I</w:t>
            </w:r>
            <w:r>
              <w:rPr>
                <w:szCs w:val="21"/>
              </w:rPr>
              <w:t>P67</w:t>
            </w:r>
            <w:r>
              <w:rPr>
                <w:rFonts w:hint="eastAsia"/>
                <w:szCs w:val="21"/>
              </w:rPr>
              <w:t>级别，且噪音不超过6</w:t>
            </w:r>
            <w:r>
              <w:rPr>
                <w:szCs w:val="21"/>
              </w:rPr>
              <w:t>5</w:t>
            </w:r>
            <w:r>
              <w:rPr>
                <w:rFonts w:hint="eastAsia"/>
                <w:szCs w:val="21"/>
              </w:rPr>
              <w:t>分贝</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15</w:t>
            </w:r>
          </w:p>
        </w:tc>
        <w:tc>
          <w:tcPr>
            <w:tcW w:w="3959" w:type="pct"/>
            <w:noWrap/>
            <w:vAlign w:val="center"/>
          </w:tcPr>
          <w:p>
            <w:pPr>
              <w:tabs>
                <w:tab w:val="left" w:pos="270"/>
              </w:tabs>
              <w:spacing w:beforeLines="30" w:afterLines="30"/>
              <w:jc w:val="left"/>
              <w:rPr>
                <w:kern w:val="0"/>
                <w:szCs w:val="21"/>
              </w:rPr>
            </w:pPr>
            <w:r>
              <w:rPr>
                <w:rFonts w:hint="eastAsia"/>
                <w:szCs w:val="21"/>
              </w:rPr>
              <w:t>配备3层搅拌桨，1层消泡桨叶,桨叶形式采用通用锯齿形，不做硬性要求</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16</w:t>
            </w:r>
          </w:p>
        </w:tc>
        <w:tc>
          <w:tcPr>
            <w:tcW w:w="3959" w:type="pct"/>
            <w:noWrap/>
            <w:vAlign w:val="center"/>
          </w:tcPr>
          <w:p>
            <w:pPr>
              <w:tabs>
                <w:tab w:val="left" w:pos="270"/>
              </w:tabs>
              <w:spacing w:beforeLines="30" w:afterLines="30"/>
              <w:jc w:val="left"/>
              <w:rPr>
                <w:kern w:val="0"/>
                <w:szCs w:val="21"/>
              </w:rPr>
            </w:pPr>
            <w:r>
              <w:rPr>
                <w:rFonts w:hint="eastAsia"/>
                <w:szCs w:val="21"/>
              </w:rPr>
              <w:t>第1层采用六直叶圆盘涡轮式搅拌桨，第2层采用六直叶圆盘涡轮式搅拌桨，第3层采用六斜叶圆盘涡轮式搅拌桨；搅拌桨直径不低于罐体内径的1</w:t>
            </w:r>
            <w:r>
              <w:rPr>
                <w:szCs w:val="21"/>
              </w:rPr>
              <w:t>/3</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17</w:t>
            </w:r>
          </w:p>
        </w:tc>
        <w:tc>
          <w:tcPr>
            <w:tcW w:w="3959" w:type="pct"/>
            <w:noWrap/>
            <w:vAlign w:val="center"/>
          </w:tcPr>
          <w:p>
            <w:pPr>
              <w:tabs>
                <w:tab w:val="left" w:pos="270"/>
              </w:tabs>
              <w:spacing w:beforeLines="30" w:afterLines="30"/>
              <w:jc w:val="left"/>
              <w:rPr>
                <w:kern w:val="0"/>
                <w:szCs w:val="21"/>
              </w:rPr>
            </w:pPr>
            <w:r>
              <w:rPr>
                <w:rFonts w:hint="eastAsia"/>
                <w:color w:val="000000"/>
                <w:szCs w:val="21"/>
              </w:rPr>
              <w:t>罐内具备全挡板条件，罐内</w:t>
            </w:r>
            <w:r>
              <w:rPr>
                <w:color w:val="000000"/>
                <w:szCs w:val="21"/>
              </w:rPr>
              <w:t>具备</w:t>
            </w:r>
            <w:r>
              <w:rPr>
                <w:rFonts w:hint="eastAsia"/>
                <w:color w:val="000000"/>
                <w:szCs w:val="21"/>
              </w:rPr>
              <w:t>4块</w:t>
            </w:r>
            <w:r>
              <w:rPr>
                <w:color w:val="000000"/>
                <w:szCs w:val="21"/>
              </w:rPr>
              <w:t>挡板</w:t>
            </w:r>
            <w:r>
              <w:rPr>
                <w:rFonts w:hint="eastAsia"/>
                <w:color w:val="000000"/>
                <w:szCs w:val="21"/>
              </w:rPr>
              <w:t>，</w:t>
            </w:r>
            <w:r>
              <w:rPr>
                <w:rStyle w:val="485"/>
                <w:rFonts w:hint="eastAsia"/>
                <w:color w:val="000000"/>
                <w:szCs w:val="21"/>
              </w:rPr>
              <w:t>其设</w:t>
            </w:r>
            <w:r>
              <w:rPr>
                <w:rStyle w:val="485"/>
                <w:color w:val="000000"/>
                <w:szCs w:val="21"/>
              </w:rPr>
              <w:t>计</w:t>
            </w:r>
            <w:r>
              <w:rPr>
                <w:rStyle w:val="485"/>
                <w:rFonts w:hint="eastAsia"/>
                <w:color w:val="000000"/>
                <w:szCs w:val="21"/>
              </w:rPr>
              <w:t>应使</w:t>
            </w:r>
            <w:r>
              <w:rPr>
                <w:rStyle w:val="485"/>
                <w:color w:val="000000"/>
                <w:szCs w:val="21"/>
              </w:rPr>
              <w:t>罐内流体具</w:t>
            </w:r>
            <w:r>
              <w:rPr>
                <w:rStyle w:val="485"/>
                <w:rFonts w:hint="eastAsia"/>
                <w:color w:val="000000"/>
                <w:szCs w:val="21"/>
              </w:rPr>
              <w:t>备</w:t>
            </w:r>
            <w:r>
              <w:rPr>
                <w:rStyle w:val="485"/>
                <w:color w:val="000000"/>
                <w:szCs w:val="21"/>
              </w:rPr>
              <w:t>良好的混合效果，</w:t>
            </w:r>
            <w:r>
              <w:rPr>
                <w:rStyle w:val="485"/>
                <w:rFonts w:hint="eastAsia"/>
                <w:color w:val="000000"/>
                <w:szCs w:val="21"/>
              </w:rPr>
              <w:t>无</w:t>
            </w:r>
            <w:r>
              <w:rPr>
                <w:rStyle w:val="485"/>
                <w:color w:val="000000"/>
                <w:szCs w:val="21"/>
              </w:rPr>
              <w:t>死角</w:t>
            </w:r>
            <w:r>
              <w:rPr>
                <w:rStyle w:val="485"/>
                <w:rFonts w:hint="eastAsia"/>
                <w:color w:val="000000"/>
                <w:szCs w:val="21"/>
              </w:rPr>
              <w:t>，</w:t>
            </w:r>
            <w:r>
              <w:rPr>
                <w:rStyle w:val="485"/>
                <w:color w:val="000000"/>
                <w:szCs w:val="21"/>
              </w:rPr>
              <w:t>易清洁</w:t>
            </w:r>
            <w:r>
              <w:rPr>
                <w:rStyle w:val="485"/>
                <w:rFonts w:hint="eastAsia"/>
                <w:color w:val="000000"/>
                <w:szCs w:val="21"/>
              </w:rPr>
              <w:t>。</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18</w:t>
            </w:r>
          </w:p>
        </w:tc>
        <w:tc>
          <w:tcPr>
            <w:tcW w:w="3959" w:type="pct"/>
            <w:noWrap/>
            <w:vAlign w:val="center"/>
          </w:tcPr>
          <w:p>
            <w:pPr>
              <w:tabs>
                <w:tab w:val="left" w:pos="270"/>
              </w:tabs>
              <w:spacing w:beforeLines="30" w:afterLines="30"/>
              <w:jc w:val="left"/>
              <w:rPr>
                <w:kern w:val="0"/>
                <w:szCs w:val="21"/>
              </w:rPr>
            </w:pPr>
            <w:r>
              <w:rPr>
                <w:rFonts w:hint="eastAsia"/>
                <w:color w:val="000000"/>
                <w:szCs w:val="21"/>
              </w:rPr>
              <w:t>采用环形分布器</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19</w:t>
            </w:r>
          </w:p>
        </w:tc>
        <w:tc>
          <w:tcPr>
            <w:tcW w:w="3959" w:type="pct"/>
            <w:noWrap/>
            <w:vAlign w:val="center"/>
          </w:tcPr>
          <w:p>
            <w:pPr>
              <w:tabs>
                <w:tab w:val="left" w:pos="270"/>
              </w:tabs>
              <w:spacing w:beforeLines="30" w:afterLines="30"/>
              <w:jc w:val="left"/>
              <w:rPr>
                <w:kern w:val="0"/>
                <w:szCs w:val="21"/>
              </w:rPr>
            </w:pPr>
            <w:r>
              <w:rPr>
                <w:rFonts w:hint="eastAsia"/>
                <w:color w:val="000000"/>
                <w:szCs w:val="21"/>
              </w:rPr>
              <w:t>空气伸入管道连接处应该高于最高液面</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20</w:t>
            </w:r>
          </w:p>
        </w:tc>
        <w:tc>
          <w:tcPr>
            <w:tcW w:w="3959" w:type="pct"/>
            <w:noWrap/>
            <w:vAlign w:val="center"/>
          </w:tcPr>
          <w:p>
            <w:pPr>
              <w:tabs>
                <w:tab w:val="left" w:pos="270"/>
              </w:tabs>
              <w:spacing w:beforeLines="30" w:afterLines="30"/>
              <w:jc w:val="left"/>
            </w:pPr>
            <w:r>
              <w:rPr>
                <w:rFonts w:hint="eastAsia"/>
                <w:color w:val="000000"/>
                <w:szCs w:val="21"/>
              </w:rPr>
              <w:t>采用</w:t>
            </w:r>
            <w:r>
              <w:rPr>
                <w:color w:val="000000"/>
                <w:szCs w:val="21"/>
              </w:rPr>
              <w:t>EPDM/PTFE</w:t>
            </w:r>
            <w:r>
              <w:rPr>
                <w:rFonts w:hint="eastAsia"/>
                <w:color w:val="000000"/>
                <w:szCs w:val="21"/>
              </w:rPr>
              <w:t>材质密封罐底阀，</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21</w:t>
            </w:r>
          </w:p>
        </w:tc>
        <w:tc>
          <w:tcPr>
            <w:tcW w:w="3959" w:type="pct"/>
            <w:noWrap/>
            <w:vAlign w:val="center"/>
          </w:tcPr>
          <w:p>
            <w:pPr>
              <w:tabs>
                <w:tab w:val="left" w:pos="270"/>
              </w:tabs>
              <w:spacing w:beforeLines="30" w:afterLines="30"/>
              <w:jc w:val="left"/>
              <w:rPr>
                <w:szCs w:val="21"/>
              </w:rPr>
            </w:pPr>
            <w:r>
              <w:rPr>
                <w:rFonts w:hint="eastAsia"/>
                <w:szCs w:val="21"/>
              </w:rPr>
              <w:t>进气包括空气和氧气</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22</w:t>
            </w:r>
          </w:p>
        </w:tc>
        <w:tc>
          <w:tcPr>
            <w:tcW w:w="3959" w:type="pct"/>
            <w:noWrap/>
            <w:vAlign w:val="center"/>
          </w:tcPr>
          <w:p>
            <w:pPr>
              <w:tabs>
                <w:tab w:val="left" w:pos="270"/>
              </w:tabs>
              <w:spacing w:beforeLines="30" w:afterLines="30"/>
              <w:jc w:val="left"/>
              <w:rPr>
                <w:szCs w:val="21"/>
              </w:rPr>
            </w:pPr>
            <w:r>
              <w:rPr>
                <w:rFonts w:hint="eastAsia"/>
                <w:color w:val="000000"/>
                <w:sz w:val="20"/>
                <w:szCs w:val="21"/>
              </w:rPr>
              <w:t>最大空气流量不低于2.0 vvm，最大氧气流量不低于0</w:t>
            </w:r>
            <w:r>
              <w:rPr>
                <w:color w:val="000000"/>
                <w:sz w:val="20"/>
                <w:szCs w:val="21"/>
              </w:rPr>
              <w:t xml:space="preserve">.5 </w:t>
            </w:r>
            <w:r>
              <w:rPr>
                <w:rFonts w:hint="eastAsia"/>
                <w:color w:val="000000"/>
                <w:sz w:val="20"/>
                <w:szCs w:val="21"/>
              </w:rPr>
              <w:t>vvm；管径根据进行设计</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23</w:t>
            </w:r>
          </w:p>
        </w:tc>
        <w:tc>
          <w:tcPr>
            <w:tcW w:w="3959" w:type="pct"/>
            <w:noWrap/>
            <w:vAlign w:val="center"/>
          </w:tcPr>
          <w:p>
            <w:pPr>
              <w:tabs>
                <w:tab w:val="left" w:pos="270"/>
              </w:tabs>
              <w:spacing w:beforeLines="30" w:afterLines="30"/>
              <w:jc w:val="left"/>
              <w:rPr>
                <w:szCs w:val="21"/>
              </w:rPr>
            </w:pPr>
            <w:r>
              <w:rPr>
                <w:rFonts w:hint="eastAsia"/>
                <w:color w:val="000000"/>
                <w:sz w:val="20"/>
                <w:szCs w:val="21"/>
              </w:rPr>
              <w:t>需要在进气管路进入设计减压阀，</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24</w:t>
            </w:r>
          </w:p>
        </w:tc>
        <w:tc>
          <w:tcPr>
            <w:tcW w:w="3959" w:type="pct"/>
            <w:noWrap/>
            <w:vAlign w:val="center"/>
          </w:tcPr>
          <w:p>
            <w:pPr>
              <w:tabs>
                <w:tab w:val="left" w:pos="270"/>
              </w:tabs>
              <w:spacing w:beforeLines="30" w:afterLines="30"/>
              <w:jc w:val="left"/>
              <w:rPr>
                <w:szCs w:val="21"/>
              </w:rPr>
            </w:pPr>
            <w:r>
              <w:rPr>
                <w:rFonts w:hint="eastAsia"/>
                <w:szCs w:val="21"/>
              </w:rPr>
              <w:t>空气和氧气两路配备质量流量计</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25</w:t>
            </w:r>
          </w:p>
        </w:tc>
        <w:tc>
          <w:tcPr>
            <w:tcW w:w="3959" w:type="pct"/>
            <w:noWrap/>
            <w:vAlign w:val="center"/>
          </w:tcPr>
          <w:p>
            <w:pPr>
              <w:tabs>
                <w:tab w:val="left" w:pos="270"/>
              </w:tabs>
              <w:spacing w:beforeLines="30" w:afterLines="30"/>
              <w:jc w:val="left"/>
              <w:rPr>
                <w:szCs w:val="21"/>
              </w:rPr>
            </w:pPr>
            <w:r>
              <w:rPr>
                <w:rFonts w:hint="eastAsia"/>
                <w:szCs w:val="21"/>
              </w:rPr>
              <w:t>质量流量计前应该设置转子流量计</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26</w:t>
            </w:r>
          </w:p>
        </w:tc>
        <w:tc>
          <w:tcPr>
            <w:tcW w:w="3959" w:type="pct"/>
            <w:noWrap/>
            <w:vAlign w:val="center"/>
          </w:tcPr>
          <w:p>
            <w:pPr>
              <w:tabs>
                <w:tab w:val="left" w:pos="270"/>
              </w:tabs>
              <w:spacing w:beforeLines="30" w:afterLines="30"/>
              <w:jc w:val="left"/>
              <w:rPr>
                <w:szCs w:val="21"/>
              </w:rPr>
            </w:pPr>
            <w:r>
              <w:rPr>
                <w:rFonts w:hint="eastAsia"/>
                <w:szCs w:val="21"/>
              </w:rPr>
              <w:t>需要配制进气过滤器，采用C</w:t>
            </w:r>
            <w:r>
              <w:rPr>
                <w:szCs w:val="21"/>
              </w:rPr>
              <w:t>-LINE</w:t>
            </w:r>
            <w:r>
              <w:rPr>
                <w:rFonts w:hint="eastAsia"/>
                <w:szCs w:val="21"/>
              </w:rPr>
              <w:t>形式，过滤器顶部配备压力表</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27</w:t>
            </w:r>
          </w:p>
        </w:tc>
        <w:tc>
          <w:tcPr>
            <w:tcW w:w="3959" w:type="pct"/>
            <w:noWrap/>
            <w:vAlign w:val="center"/>
          </w:tcPr>
          <w:p>
            <w:pPr>
              <w:tabs>
                <w:tab w:val="left" w:pos="270"/>
              </w:tabs>
              <w:spacing w:beforeLines="30" w:afterLines="30"/>
              <w:jc w:val="left"/>
              <w:rPr>
                <w:szCs w:val="21"/>
              </w:rPr>
            </w:pPr>
            <w:r>
              <w:rPr>
                <w:rFonts w:hint="eastAsia"/>
                <w:color w:val="000000"/>
                <w:sz w:val="20"/>
                <w:szCs w:val="21"/>
              </w:rPr>
              <w:t>排气管路应保证排气顺畅，具备调节阀，可与压力传感器联动控制罐压。</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28</w:t>
            </w:r>
          </w:p>
        </w:tc>
        <w:tc>
          <w:tcPr>
            <w:tcW w:w="3959" w:type="pct"/>
            <w:noWrap/>
            <w:vAlign w:val="center"/>
          </w:tcPr>
          <w:p>
            <w:pPr>
              <w:tabs>
                <w:tab w:val="left" w:pos="270"/>
              </w:tabs>
              <w:spacing w:beforeLines="30" w:afterLines="30"/>
              <w:jc w:val="left"/>
              <w:rPr>
                <w:szCs w:val="21"/>
              </w:rPr>
            </w:pPr>
            <w:r>
              <w:rPr>
                <w:rFonts w:hint="eastAsia"/>
                <w:color w:val="000000"/>
                <w:sz w:val="20"/>
                <w:szCs w:val="21"/>
              </w:rPr>
              <w:t>罐压可以实现自动控制，控制精度±0</w:t>
            </w:r>
            <w:r>
              <w:rPr>
                <w:color w:val="000000"/>
                <w:sz w:val="20"/>
                <w:szCs w:val="21"/>
              </w:rPr>
              <w:t>.01 MP</w:t>
            </w:r>
            <w:r>
              <w:rPr>
                <w:rFonts w:hint="eastAsia"/>
                <w:color w:val="000000"/>
                <w:sz w:val="20"/>
                <w:szCs w:val="21"/>
              </w:rPr>
              <w:t>a，且具备超压自动泄放功能。</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29</w:t>
            </w:r>
          </w:p>
        </w:tc>
        <w:tc>
          <w:tcPr>
            <w:tcW w:w="3959" w:type="pct"/>
            <w:noWrap/>
            <w:vAlign w:val="center"/>
          </w:tcPr>
          <w:p>
            <w:pPr>
              <w:tabs>
                <w:tab w:val="left" w:pos="270"/>
              </w:tabs>
              <w:spacing w:beforeLines="30" w:afterLines="30"/>
              <w:jc w:val="left"/>
              <w:rPr>
                <w:szCs w:val="21"/>
              </w:rPr>
            </w:pPr>
            <w:r>
              <w:rPr>
                <w:rFonts w:hint="eastAsia"/>
                <w:szCs w:val="21"/>
              </w:rPr>
              <w:t>需要配备尾气冷凝器</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30</w:t>
            </w:r>
          </w:p>
        </w:tc>
        <w:tc>
          <w:tcPr>
            <w:tcW w:w="3959" w:type="pct"/>
            <w:noWrap/>
            <w:vAlign w:val="center"/>
          </w:tcPr>
          <w:p>
            <w:pPr>
              <w:tabs>
                <w:tab w:val="left" w:pos="270"/>
              </w:tabs>
              <w:spacing w:beforeLines="30" w:afterLines="30"/>
              <w:jc w:val="left"/>
              <w:rPr>
                <w:szCs w:val="21"/>
              </w:rPr>
            </w:pPr>
            <w:r>
              <w:rPr>
                <w:rFonts w:hint="eastAsia"/>
                <w:color w:val="000000"/>
                <w:sz w:val="20"/>
                <w:szCs w:val="21"/>
              </w:rPr>
              <w:t>需要配备尾气过滤器，配加热装置</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31</w:t>
            </w:r>
          </w:p>
        </w:tc>
        <w:tc>
          <w:tcPr>
            <w:tcW w:w="3959" w:type="pct"/>
            <w:noWrap/>
            <w:vAlign w:val="center"/>
          </w:tcPr>
          <w:p>
            <w:pPr>
              <w:tabs>
                <w:tab w:val="left" w:pos="270"/>
              </w:tabs>
              <w:spacing w:beforeLines="30" w:afterLines="30"/>
              <w:jc w:val="left"/>
              <w:rPr>
                <w:szCs w:val="21"/>
              </w:rPr>
            </w:pPr>
            <w:r>
              <w:rPr>
                <w:rFonts w:hint="eastAsia"/>
                <w:color w:val="000000"/>
                <w:sz w:val="20"/>
                <w:szCs w:val="21"/>
              </w:rPr>
              <w:t>尾气比例调节阀需要设置一路旁通针型手阀防止比例调节阀失效后能都手动调节</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32</w:t>
            </w:r>
          </w:p>
        </w:tc>
        <w:tc>
          <w:tcPr>
            <w:tcW w:w="3959" w:type="pct"/>
            <w:noWrap/>
            <w:vAlign w:val="center"/>
          </w:tcPr>
          <w:p>
            <w:pPr>
              <w:tabs>
                <w:tab w:val="left" w:pos="270"/>
              </w:tabs>
              <w:spacing w:beforeLines="30" w:afterLines="30"/>
              <w:jc w:val="left"/>
              <w:rPr>
                <w:szCs w:val="21"/>
              </w:rPr>
            </w:pPr>
            <w:r>
              <w:rPr>
                <w:rFonts w:hint="eastAsia"/>
                <w:color w:val="000000"/>
                <w:szCs w:val="21"/>
              </w:rPr>
              <w:t>电加热和循环水泵冷却循环控温，具备夹套排空功能和断水、超温保护功能。</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33</w:t>
            </w:r>
          </w:p>
        </w:tc>
        <w:tc>
          <w:tcPr>
            <w:tcW w:w="3959" w:type="pct"/>
            <w:noWrap/>
            <w:vAlign w:val="center"/>
          </w:tcPr>
          <w:p>
            <w:pPr>
              <w:tabs>
                <w:tab w:val="left" w:pos="270"/>
              </w:tabs>
              <w:spacing w:beforeLines="30" w:afterLines="30"/>
              <w:jc w:val="left"/>
              <w:rPr>
                <w:szCs w:val="21"/>
              </w:rPr>
            </w:pPr>
            <w:r>
              <w:rPr>
                <w:rFonts w:hint="eastAsia"/>
                <w:szCs w:val="21"/>
              </w:rPr>
              <w:t>取样</w:t>
            </w:r>
            <w:r>
              <w:rPr>
                <w:szCs w:val="21"/>
              </w:rPr>
              <w:t>前可对取样阀进行</w:t>
            </w:r>
            <w:r>
              <w:rPr>
                <w:rFonts w:hint="eastAsia"/>
                <w:szCs w:val="21"/>
              </w:rPr>
              <w:t>自动动蒸汽灭菌。</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34</w:t>
            </w:r>
          </w:p>
        </w:tc>
        <w:tc>
          <w:tcPr>
            <w:tcW w:w="3959" w:type="pct"/>
            <w:noWrap/>
            <w:vAlign w:val="center"/>
          </w:tcPr>
          <w:p>
            <w:pPr>
              <w:tabs>
                <w:tab w:val="left" w:pos="270"/>
              </w:tabs>
              <w:spacing w:beforeLines="30" w:afterLines="30"/>
              <w:jc w:val="left"/>
              <w:rPr>
                <w:szCs w:val="21"/>
              </w:rPr>
            </w:pPr>
            <w:r>
              <w:rPr>
                <w:rFonts w:hint="eastAsia"/>
                <w:color w:val="000000"/>
                <w:szCs w:val="21"/>
              </w:rPr>
              <w:t>每台罐配备至少4个</w:t>
            </w:r>
            <w:r>
              <w:rPr>
                <w:color w:val="000000"/>
                <w:szCs w:val="21"/>
              </w:rPr>
              <w:t>W</w:t>
            </w:r>
            <w:r>
              <w:rPr>
                <w:rFonts w:hint="eastAsia"/>
                <w:color w:val="000000"/>
                <w:szCs w:val="21"/>
              </w:rPr>
              <w:t>aston</w:t>
            </w:r>
            <w:r>
              <w:rPr>
                <w:color w:val="000000"/>
                <w:szCs w:val="21"/>
              </w:rPr>
              <w:t>-Ma</w:t>
            </w:r>
            <w:r>
              <w:rPr>
                <w:rFonts w:hint="eastAsia"/>
                <w:color w:val="000000"/>
                <w:szCs w:val="21"/>
              </w:rPr>
              <w:t>r</w:t>
            </w:r>
            <w:r>
              <w:rPr>
                <w:color w:val="000000"/>
                <w:szCs w:val="21"/>
              </w:rPr>
              <w:t>low</w:t>
            </w:r>
            <w:r>
              <w:rPr>
                <w:rFonts w:hint="eastAsia"/>
                <w:color w:val="000000"/>
                <w:szCs w:val="21"/>
              </w:rPr>
              <w:t>或同级别蠕动泵，其中补料泵应满足使用2</w:t>
            </w:r>
            <w:r>
              <w:rPr>
                <w:color w:val="000000"/>
                <w:szCs w:val="21"/>
              </w:rPr>
              <w:t>5#</w:t>
            </w:r>
            <w:r>
              <w:rPr>
                <w:rFonts w:hint="eastAsia"/>
                <w:color w:val="000000"/>
                <w:szCs w:val="21"/>
              </w:rPr>
              <w:t>硅胶软管最大流量不低于 1</w:t>
            </w:r>
            <w:r>
              <w:rPr>
                <w:color w:val="000000"/>
                <w:szCs w:val="21"/>
              </w:rPr>
              <w:t>000</w:t>
            </w:r>
            <w:r>
              <w:rPr>
                <w:rFonts w:hint="eastAsia"/>
                <w:color w:val="000000"/>
                <w:szCs w:val="21"/>
              </w:rPr>
              <w:t>g</w:t>
            </w:r>
            <w:r>
              <w:rPr>
                <w:color w:val="000000"/>
                <w:szCs w:val="21"/>
              </w:rPr>
              <w:t>/h.</w:t>
            </w:r>
          </w:p>
        </w:tc>
        <w:tc>
          <w:tcPr>
            <w:tcW w:w="568" w:type="pct"/>
            <w:noWrap/>
            <w:vAlign w:val="center"/>
          </w:tcPr>
          <w:p>
            <w:pPr>
              <w:spacing w:beforeLines="30" w:afterLines="30"/>
              <w:jc w:val="center"/>
              <w:rPr>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35</w:t>
            </w:r>
          </w:p>
        </w:tc>
        <w:tc>
          <w:tcPr>
            <w:tcW w:w="3959" w:type="pct"/>
            <w:noWrap/>
            <w:vAlign w:val="center"/>
          </w:tcPr>
          <w:p>
            <w:pPr>
              <w:tabs>
                <w:tab w:val="left" w:pos="270"/>
              </w:tabs>
              <w:spacing w:beforeLines="30" w:afterLines="30"/>
              <w:jc w:val="left"/>
              <w:rPr>
                <w:szCs w:val="21"/>
              </w:rPr>
            </w:pPr>
            <w:r>
              <w:rPr>
                <w:rFonts w:hint="eastAsia"/>
                <w:szCs w:val="21"/>
              </w:rPr>
              <w:t>罐底配有输送至下游的管路（可预留接口），排放口和去下游的管口共用一个</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36</w:t>
            </w:r>
          </w:p>
        </w:tc>
        <w:tc>
          <w:tcPr>
            <w:tcW w:w="3959" w:type="pct"/>
            <w:noWrap/>
            <w:vAlign w:val="center"/>
          </w:tcPr>
          <w:p>
            <w:pPr>
              <w:tabs>
                <w:tab w:val="left" w:pos="270"/>
              </w:tabs>
              <w:spacing w:beforeLines="30" w:afterLines="30"/>
              <w:jc w:val="left"/>
              <w:rPr>
                <w:szCs w:val="21"/>
              </w:rPr>
            </w:pPr>
            <w:r>
              <w:rPr>
                <w:rStyle w:val="485"/>
                <w:rFonts w:hint="eastAsia"/>
                <w:color w:val="000000"/>
                <w:szCs w:val="21"/>
              </w:rPr>
              <w:t>温度电极接口</w:t>
            </w:r>
            <w:r>
              <w:rPr>
                <w:rStyle w:val="485"/>
                <w:color w:val="000000"/>
                <w:szCs w:val="21"/>
              </w:rPr>
              <w:t>位于罐体侧面，采用Pt100电极，</w:t>
            </w:r>
            <w:r>
              <w:rPr>
                <w:rStyle w:val="485"/>
                <w:rFonts w:hint="eastAsia"/>
                <w:color w:val="000000"/>
                <w:szCs w:val="21"/>
              </w:rPr>
              <w:t>测量</w:t>
            </w:r>
            <w:r>
              <w:rPr>
                <w:rStyle w:val="485"/>
                <w:color w:val="000000"/>
                <w:szCs w:val="21"/>
              </w:rPr>
              <w:t>范围0～150</w:t>
            </w:r>
            <w:r>
              <w:rPr>
                <w:rStyle w:val="485"/>
                <w:rFonts w:hint="eastAsia" w:cs="宋体"/>
                <w:color w:val="000000"/>
                <w:szCs w:val="21"/>
              </w:rPr>
              <w:t>℃</w:t>
            </w:r>
            <w:r>
              <w:rPr>
                <w:rStyle w:val="485"/>
                <w:color w:val="000000"/>
                <w:szCs w:val="21"/>
              </w:rPr>
              <w:t>，</w:t>
            </w:r>
            <w:r>
              <w:rPr>
                <w:rStyle w:val="485"/>
                <w:rFonts w:hint="eastAsia"/>
                <w:color w:val="000000"/>
                <w:szCs w:val="21"/>
              </w:rPr>
              <w:t>精度A级。</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37</w:t>
            </w:r>
          </w:p>
        </w:tc>
        <w:tc>
          <w:tcPr>
            <w:tcW w:w="3959" w:type="pct"/>
            <w:noWrap/>
            <w:vAlign w:val="center"/>
          </w:tcPr>
          <w:p>
            <w:pPr>
              <w:tabs>
                <w:tab w:val="left" w:pos="270"/>
              </w:tabs>
              <w:spacing w:beforeLines="30" w:afterLines="30"/>
              <w:jc w:val="left"/>
              <w:rPr>
                <w:szCs w:val="21"/>
              </w:rPr>
            </w:pPr>
            <w:r>
              <w:rPr>
                <w:rStyle w:val="485"/>
                <w:rFonts w:hint="eastAsia"/>
                <w:color w:val="000000"/>
                <w:szCs w:val="21"/>
              </w:rPr>
              <w:t>压力传感器可本地</w:t>
            </w:r>
            <w:r>
              <w:rPr>
                <w:rStyle w:val="485"/>
                <w:color w:val="000000"/>
                <w:szCs w:val="21"/>
              </w:rPr>
              <w:t>数字显示，</w:t>
            </w:r>
            <w:r>
              <w:rPr>
                <w:rStyle w:val="485"/>
                <w:rFonts w:hint="eastAsia"/>
                <w:color w:val="000000"/>
                <w:szCs w:val="21"/>
              </w:rPr>
              <w:t>测量</w:t>
            </w:r>
            <w:r>
              <w:rPr>
                <w:rStyle w:val="485"/>
                <w:color w:val="000000"/>
                <w:szCs w:val="21"/>
              </w:rPr>
              <w:t>范围-1～2.5bar，</w:t>
            </w:r>
            <w:r>
              <w:rPr>
                <w:rStyle w:val="485"/>
                <w:rFonts w:hint="eastAsia"/>
                <w:color w:val="000000"/>
                <w:szCs w:val="21"/>
              </w:rPr>
              <w:t>精度≤0.</w:t>
            </w:r>
            <w:r>
              <w:rPr>
                <w:rStyle w:val="485"/>
                <w:color w:val="000000"/>
                <w:szCs w:val="21"/>
              </w:rPr>
              <w:t>5</w:t>
            </w:r>
            <w:r>
              <w:rPr>
                <w:rStyle w:val="485"/>
                <w:rFonts w:hint="eastAsia"/>
                <w:color w:val="000000"/>
                <w:szCs w:val="21"/>
              </w:rPr>
              <w:t>%，具备4~20mA信号输出。</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38</w:t>
            </w:r>
          </w:p>
        </w:tc>
        <w:tc>
          <w:tcPr>
            <w:tcW w:w="3959" w:type="pct"/>
            <w:noWrap/>
            <w:vAlign w:val="center"/>
          </w:tcPr>
          <w:p>
            <w:pPr>
              <w:tabs>
                <w:tab w:val="left" w:pos="270"/>
              </w:tabs>
              <w:spacing w:beforeLines="30" w:afterLines="30"/>
              <w:jc w:val="left"/>
              <w:rPr>
                <w:szCs w:val="21"/>
              </w:rPr>
            </w:pPr>
            <w:r>
              <w:rPr>
                <w:rFonts w:hint="eastAsia"/>
                <w:szCs w:val="21"/>
              </w:rPr>
              <w:t>夹套上</w:t>
            </w:r>
            <w:r>
              <w:rPr>
                <w:szCs w:val="21"/>
              </w:rPr>
              <w:t>安装安全阀</w:t>
            </w:r>
            <w:r>
              <w:rPr>
                <w:rFonts w:hint="eastAsia"/>
                <w:szCs w:val="21"/>
              </w:rPr>
              <w:t>或压力表</w:t>
            </w:r>
            <w:r>
              <w:rPr>
                <w:szCs w:val="21"/>
              </w:rPr>
              <w:t>，且考虑发生意外时泄压至合适位置。</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39</w:t>
            </w:r>
          </w:p>
        </w:tc>
        <w:tc>
          <w:tcPr>
            <w:tcW w:w="3959" w:type="pct"/>
            <w:noWrap/>
            <w:vAlign w:val="center"/>
          </w:tcPr>
          <w:p>
            <w:pPr>
              <w:widowControl/>
              <w:jc w:val="left"/>
              <w:rPr>
                <w:kern w:val="0"/>
                <w:szCs w:val="21"/>
              </w:rPr>
            </w:pPr>
            <w:r>
              <w:rPr>
                <w:rFonts w:hint="eastAsia"/>
                <w:szCs w:val="21"/>
              </w:rPr>
              <w:t>温度全自动控制，通过夹套精确控温，显示温度±0</w:t>
            </w:r>
            <w:r>
              <w:rPr>
                <w:szCs w:val="21"/>
              </w:rPr>
              <w:t>.1</w:t>
            </w:r>
            <w:r>
              <w:rPr>
                <w:rFonts w:hint="eastAsia"/>
                <w:szCs w:val="21"/>
              </w:rPr>
              <w:t>℃，控制精度±0</w:t>
            </w:r>
            <w:r>
              <w:rPr>
                <w:szCs w:val="21"/>
              </w:rPr>
              <w:t xml:space="preserve">.5 </w:t>
            </w:r>
            <w:r>
              <w:rPr>
                <w:rFonts w:hint="eastAsia"/>
                <w:szCs w:val="21"/>
              </w:rPr>
              <w:t>℃。</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40</w:t>
            </w:r>
          </w:p>
        </w:tc>
        <w:tc>
          <w:tcPr>
            <w:tcW w:w="3959" w:type="pct"/>
            <w:noWrap/>
            <w:vAlign w:val="center"/>
          </w:tcPr>
          <w:p>
            <w:pPr>
              <w:widowControl/>
              <w:jc w:val="left"/>
              <w:rPr>
                <w:kern w:val="0"/>
                <w:szCs w:val="21"/>
              </w:rPr>
            </w:pPr>
            <w:r>
              <w:rPr>
                <w:rFonts w:hint="eastAsia"/>
                <w:szCs w:val="21"/>
              </w:rPr>
              <w:t>流量进气调节阀控制（联动质量流量计）</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41</w:t>
            </w:r>
          </w:p>
        </w:tc>
        <w:tc>
          <w:tcPr>
            <w:tcW w:w="3959" w:type="pct"/>
            <w:noWrap/>
            <w:vAlign w:val="center"/>
          </w:tcPr>
          <w:p>
            <w:pPr>
              <w:widowControl/>
              <w:jc w:val="left"/>
              <w:rPr>
                <w:kern w:val="0"/>
                <w:szCs w:val="21"/>
              </w:rPr>
            </w:pPr>
            <w:r>
              <w:rPr>
                <w:rFonts w:hint="eastAsia"/>
              </w:rPr>
              <w:t>采用尾气比例调节阀或线性调节阀控制。</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42</w:t>
            </w:r>
          </w:p>
        </w:tc>
        <w:tc>
          <w:tcPr>
            <w:tcW w:w="3959" w:type="pct"/>
            <w:noWrap/>
            <w:vAlign w:val="center"/>
          </w:tcPr>
          <w:p>
            <w:pPr>
              <w:widowControl/>
              <w:jc w:val="left"/>
              <w:rPr>
                <w:kern w:val="0"/>
                <w:szCs w:val="21"/>
              </w:rPr>
            </w:pPr>
            <w:r>
              <w:rPr>
                <w:rFonts w:hint="eastAsia"/>
                <w:szCs w:val="21"/>
              </w:rPr>
              <w:t>能够在设定的范围内，设定不同的转速，可以和溶氧联动</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43</w:t>
            </w:r>
          </w:p>
        </w:tc>
        <w:tc>
          <w:tcPr>
            <w:tcW w:w="3959" w:type="pct"/>
            <w:noWrap/>
            <w:vAlign w:val="center"/>
          </w:tcPr>
          <w:p>
            <w:pPr>
              <w:widowControl/>
              <w:jc w:val="left"/>
              <w:rPr>
                <w:kern w:val="0"/>
                <w:szCs w:val="21"/>
              </w:rPr>
            </w:pPr>
            <w:r>
              <w:rPr>
                <w:szCs w:val="21"/>
              </w:rPr>
              <w:t>pH</w:t>
            </w:r>
            <w:r>
              <w:rPr>
                <w:rFonts w:hint="eastAsia"/>
                <w:szCs w:val="21"/>
              </w:rPr>
              <w:t>：选用梅特勒或汉密尔顿智能电极，自动</w:t>
            </w:r>
            <w:r>
              <w:rPr>
                <w:szCs w:val="21"/>
              </w:rPr>
              <w:t>控制（</w:t>
            </w:r>
            <w:r>
              <w:rPr>
                <w:rFonts w:hint="eastAsia"/>
                <w:color w:val="000000"/>
                <w:szCs w:val="21"/>
              </w:rPr>
              <w:t>通过p</w:t>
            </w:r>
            <w:r>
              <w:rPr>
                <w:color w:val="000000"/>
                <w:szCs w:val="21"/>
              </w:rPr>
              <w:t>H</w:t>
            </w:r>
            <w:r>
              <w:rPr>
                <w:rFonts w:hint="eastAsia"/>
                <w:color w:val="000000"/>
                <w:szCs w:val="21"/>
              </w:rPr>
              <w:t>设定值反馈控制蠕动泵流速</w:t>
            </w:r>
            <w:r>
              <w:rPr>
                <w:szCs w:val="21"/>
              </w:rPr>
              <w:t>）</w:t>
            </w:r>
            <w:r>
              <w:rPr>
                <w:rFonts w:hint="eastAsia"/>
                <w:szCs w:val="21"/>
              </w:rPr>
              <w:t>，控制精度±0</w:t>
            </w:r>
            <w:r>
              <w:rPr>
                <w:szCs w:val="21"/>
              </w:rPr>
              <w:t>.0</w:t>
            </w:r>
            <w:r>
              <w:rPr>
                <w:rFonts w:hint="eastAsia"/>
                <w:szCs w:val="21"/>
              </w:rPr>
              <w:t>2</w:t>
            </w:r>
            <w:r>
              <w:rPr>
                <w:szCs w:val="21"/>
              </w:rPr>
              <w:t>.</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44</w:t>
            </w:r>
          </w:p>
        </w:tc>
        <w:tc>
          <w:tcPr>
            <w:tcW w:w="3959" w:type="pct"/>
            <w:noWrap/>
            <w:vAlign w:val="center"/>
          </w:tcPr>
          <w:p>
            <w:pPr>
              <w:widowControl/>
              <w:jc w:val="left"/>
              <w:rPr>
                <w:kern w:val="0"/>
                <w:szCs w:val="21"/>
              </w:rPr>
            </w:pPr>
            <w:r>
              <w:rPr>
                <w:szCs w:val="21"/>
              </w:rPr>
              <w:t>DO</w:t>
            </w:r>
            <w:r>
              <w:rPr>
                <w:rFonts w:hint="eastAsia"/>
                <w:szCs w:val="21"/>
              </w:rPr>
              <w:t>：选用梅特勒或汉密尔顿智能电极，自动</w:t>
            </w:r>
            <w:r>
              <w:rPr>
                <w:szCs w:val="21"/>
              </w:rPr>
              <w:t>控制（</w:t>
            </w:r>
            <w:r>
              <w:rPr>
                <w:rFonts w:hint="eastAsia"/>
                <w:szCs w:val="21"/>
              </w:rPr>
              <w:t>D</w:t>
            </w:r>
            <w:r>
              <w:rPr>
                <w:szCs w:val="21"/>
              </w:rPr>
              <w:t>O</w:t>
            </w:r>
            <w:r>
              <w:rPr>
                <w:rFonts w:hint="eastAsia"/>
                <w:szCs w:val="21"/>
              </w:rPr>
              <w:t>设定值可与搅拌转速、空气流量、氧气流量等参数用户可自定义优先级联动顺序），显示精度0</w:t>
            </w:r>
            <w:r>
              <w:rPr>
                <w:szCs w:val="21"/>
              </w:rPr>
              <w:t>.1%</w:t>
            </w:r>
            <w:r>
              <w:rPr>
                <w:rFonts w:hint="eastAsia"/>
                <w:szCs w:val="21"/>
              </w:rPr>
              <w:t>，控制精度±5</w:t>
            </w:r>
            <w:r>
              <w:rPr>
                <w:szCs w:val="21"/>
              </w:rPr>
              <w:t>%</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45</w:t>
            </w:r>
          </w:p>
        </w:tc>
        <w:tc>
          <w:tcPr>
            <w:tcW w:w="3959" w:type="pct"/>
            <w:noWrap/>
            <w:vAlign w:val="center"/>
          </w:tcPr>
          <w:p>
            <w:pPr>
              <w:widowControl/>
              <w:jc w:val="left"/>
              <w:rPr>
                <w:kern w:val="0"/>
                <w:szCs w:val="21"/>
              </w:rPr>
            </w:pPr>
            <w:r>
              <w:rPr>
                <w:rFonts w:hint="eastAsia"/>
                <w:szCs w:val="21"/>
              </w:rPr>
              <w:t>可实现整个发酵流程的自动补料，补料方式包括恒速流加、线性流加、分段流加，其中分段流加分段数量不少于3</w:t>
            </w:r>
            <w:r>
              <w:rPr>
                <w:szCs w:val="21"/>
              </w:rPr>
              <w:t>0</w:t>
            </w:r>
            <w:r>
              <w:rPr>
                <w:rFonts w:hint="eastAsia"/>
                <w:szCs w:val="21"/>
              </w:rPr>
              <w:t>，补料量控制误差不超过5</w:t>
            </w:r>
            <w:r>
              <w:rPr>
                <w:szCs w:val="21"/>
              </w:rPr>
              <w:t>%</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46</w:t>
            </w:r>
          </w:p>
        </w:tc>
        <w:tc>
          <w:tcPr>
            <w:tcW w:w="3959" w:type="pct"/>
            <w:noWrap/>
            <w:vAlign w:val="center"/>
          </w:tcPr>
          <w:p>
            <w:pPr>
              <w:widowControl/>
              <w:jc w:val="left"/>
              <w:rPr>
                <w:szCs w:val="21"/>
              </w:rPr>
            </w:pPr>
            <w:r>
              <w:rPr>
                <w:rFonts w:hint="eastAsia"/>
                <w:szCs w:val="21"/>
              </w:rPr>
              <w:t>罐体支持离线清洗，需要配对罐盖提升装置，所有待清洗部件便于拆卸清洗。</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2" w:type="pct"/>
            <w:noWrap/>
            <w:vAlign w:val="center"/>
          </w:tcPr>
          <w:p>
            <w:pPr>
              <w:rPr>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47</w:t>
            </w:r>
          </w:p>
        </w:tc>
        <w:tc>
          <w:tcPr>
            <w:tcW w:w="3959" w:type="pct"/>
            <w:noWrap/>
            <w:vAlign w:val="center"/>
          </w:tcPr>
          <w:p>
            <w:pPr>
              <w:widowControl/>
              <w:jc w:val="left"/>
              <w:rPr>
                <w:szCs w:val="21"/>
              </w:rPr>
            </w:pPr>
            <w:r>
              <w:rPr>
                <w:rFonts w:hint="eastAsia"/>
                <w:szCs w:val="21"/>
              </w:rPr>
              <w:t>S</w:t>
            </w:r>
            <w:r>
              <w:rPr>
                <w:szCs w:val="21"/>
              </w:rPr>
              <w:t>IP</w:t>
            </w:r>
            <w:r>
              <w:rPr>
                <w:rFonts w:hint="eastAsia"/>
                <w:szCs w:val="21"/>
              </w:rPr>
              <w:t>灭菌</w:t>
            </w:r>
            <w:r>
              <w:rPr>
                <w:szCs w:val="21"/>
              </w:rPr>
              <w:t>方式可由供应商自行设计</w:t>
            </w:r>
            <w:r>
              <w:rPr>
                <w:rFonts w:hint="eastAsia"/>
                <w:szCs w:val="21"/>
              </w:rPr>
              <w:t>，整个灭菌冷却过程不超过3h，降温过程不超过1h。SIP无死角</w:t>
            </w:r>
            <w:r>
              <w:rPr>
                <w:szCs w:val="21"/>
              </w:rPr>
              <w:t>，</w:t>
            </w:r>
            <w:r>
              <w:rPr>
                <w:rFonts w:hint="eastAsia"/>
                <w:szCs w:val="21"/>
              </w:rPr>
              <w:t>各排汽管道需安装热感应式疏水阀和温度探头，灭菌过程中</w:t>
            </w:r>
            <w:r>
              <w:rPr>
                <w:szCs w:val="21"/>
              </w:rPr>
              <w:t>应确保排</w:t>
            </w:r>
            <w:r>
              <w:rPr>
                <w:rFonts w:hint="eastAsia"/>
                <w:szCs w:val="21"/>
              </w:rPr>
              <w:t>汽</w:t>
            </w:r>
            <w:r>
              <w:rPr>
                <w:szCs w:val="21"/>
              </w:rPr>
              <w:t>通畅，</w:t>
            </w:r>
            <w:r>
              <w:rPr>
                <w:rFonts w:hint="eastAsia"/>
                <w:szCs w:val="21"/>
              </w:rPr>
              <w:t>各冷点温度满足灭菌要求。同时</w:t>
            </w:r>
            <w:r>
              <w:rPr>
                <w:szCs w:val="21"/>
              </w:rPr>
              <w:t>，</w:t>
            </w:r>
            <w:r>
              <w:rPr>
                <w:rFonts w:hint="eastAsia"/>
                <w:szCs w:val="21"/>
              </w:rPr>
              <w:t>SIP和冷却过程中的热交换应确保不会对其他正常培养的发酵罐产生影响。S</w:t>
            </w:r>
            <w:r>
              <w:rPr>
                <w:szCs w:val="21"/>
              </w:rPr>
              <w:t>IP</w:t>
            </w:r>
            <w:r>
              <w:rPr>
                <w:rFonts w:hint="eastAsia"/>
                <w:szCs w:val="21"/>
              </w:rPr>
              <w:t>曲线可以同步并保存到控制系统中。</w:t>
            </w:r>
          </w:p>
        </w:tc>
        <w:tc>
          <w:tcPr>
            <w:tcW w:w="568" w:type="pct"/>
            <w:noWrap/>
            <w:vAlign w:val="center"/>
          </w:tcPr>
          <w:p>
            <w:pPr>
              <w:spacing w:beforeLines="30" w:afterLines="30"/>
              <w:jc w:val="center"/>
              <w:rPr>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0"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48</w:t>
            </w:r>
          </w:p>
        </w:tc>
        <w:tc>
          <w:tcPr>
            <w:tcW w:w="3959" w:type="pct"/>
            <w:tcBorders>
              <w:top w:val="single" w:color="auto" w:sz="4" w:space="0"/>
              <w:left w:val="single" w:color="auto" w:sz="4" w:space="0"/>
              <w:bottom w:val="single" w:color="auto" w:sz="4" w:space="0"/>
              <w:right w:val="single" w:color="auto" w:sz="4" w:space="0"/>
            </w:tcBorders>
            <w:noWrap/>
          </w:tcPr>
          <w:p>
            <w:pPr>
              <w:spacing w:line="360" w:lineRule="auto"/>
              <w:rPr>
                <w:rFonts w:ascii="Arial" w:hAnsi="Arial" w:cs="Arial"/>
                <w:bCs/>
                <w:color w:val="000000"/>
                <w:kern w:val="0"/>
                <w:szCs w:val="21"/>
              </w:rPr>
            </w:pPr>
            <w:r>
              <w:rPr>
                <w:rFonts w:ascii="Arial" w:hAnsi="Arial" w:cs="Arial"/>
                <w:kern w:val="0"/>
                <w:szCs w:val="21"/>
              </w:rPr>
              <w:t>密码管理模式符合CFR21 PART11标准，至少具有三级权限及密码保护功能，每一级权限可建立多个独立账户。重要数据（工艺参数，生产数据）具有在线电子数据储存、导出、追溯和恢复功能。</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71"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49</w:t>
            </w:r>
          </w:p>
        </w:tc>
        <w:tc>
          <w:tcPr>
            <w:tcW w:w="3959" w:type="pct"/>
            <w:tcBorders>
              <w:top w:val="single" w:color="auto" w:sz="4" w:space="0"/>
              <w:left w:val="single" w:color="auto" w:sz="4" w:space="0"/>
              <w:bottom w:val="single" w:color="auto" w:sz="4" w:space="0"/>
              <w:right w:val="single" w:color="auto" w:sz="4" w:space="0"/>
            </w:tcBorders>
            <w:noWrap/>
          </w:tcPr>
          <w:p>
            <w:pPr>
              <w:spacing w:line="360" w:lineRule="auto"/>
              <w:rPr>
                <w:rFonts w:ascii="Arial" w:hAnsi="Arial" w:cs="Arial"/>
                <w:bCs/>
                <w:color w:val="000000"/>
                <w:kern w:val="0"/>
                <w:szCs w:val="21"/>
              </w:rPr>
            </w:pPr>
            <w:r>
              <w:rPr>
                <w:rFonts w:ascii="Arial" w:hAnsi="Arial" w:cs="Arial"/>
                <w:kern w:val="0"/>
                <w:szCs w:val="21"/>
                <w:lang w:val="en-GB"/>
              </w:rPr>
              <w:t>设备控制系统的进入权限严格限制到经过授权的人员。根据工作岗位和职责的不同，控制系统的使用者可分配成不同水平的进入层级，不得共用账户。</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50</w:t>
            </w:r>
          </w:p>
        </w:tc>
        <w:tc>
          <w:tcPr>
            <w:tcW w:w="3959" w:type="pct"/>
            <w:tcBorders>
              <w:top w:val="single" w:color="auto" w:sz="4" w:space="0"/>
              <w:left w:val="single" w:color="auto" w:sz="4" w:space="0"/>
              <w:bottom w:val="single" w:color="auto" w:sz="4" w:space="0"/>
              <w:right w:val="single" w:color="auto" w:sz="4" w:space="0"/>
            </w:tcBorders>
            <w:noWrap/>
          </w:tcPr>
          <w:p>
            <w:pPr>
              <w:spacing w:line="360" w:lineRule="auto"/>
              <w:rPr>
                <w:rFonts w:ascii="Arial" w:hAnsi="Arial" w:cs="Arial"/>
                <w:bCs/>
                <w:color w:val="000000"/>
                <w:kern w:val="0"/>
                <w:szCs w:val="21"/>
              </w:rPr>
            </w:pPr>
            <w:r>
              <w:rPr>
                <w:rFonts w:ascii="Arial" w:hAnsi="Arial" w:cs="Arial"/>
                <w:kern w:val="0"/>
                <w:szCs w:val="21"/>
                <w:lang w:val="en-GB"/>
              </w:rPr>
              <w:t>自动控制采用西门子PLC控制器</w:t>
            </w:r>
            <w:r>
              <w:rPr>
                <w:rFonts w:hint="eastAsia" w:ascii="Arial" w:hAnsi="Arial" w:cs="Arial"/>
                <w:kern w:val="0"/>
                <w:szCs w:val="21"/>
              </w:rPr>
              <w:t>,15寸HMI</w:t>
            </w:r>
            <w:r>
              <w:rPr>
                <w:rFonts w:ascii="Arial" w:hAnsi="Arial" w:cs="Arial"/>
                <w:kern w:val="0"/>
                <w:szCs w:val="21"/>
                <w:lang w:val="en-GB"/>
              </w:rPr>
              <w:t>，整个生产过程应实现自动化，操作简便且可靠性好</w:t>
            </w:r>
            <w:r>
              <w:rPr>
                <w:rFonts w:hint="eastAsia" w:ascii="Arial" w:hAnsi="Arial" w:cs="Arial"/>
                <w:kern w:val="0"/>
                <w:szCs w:val="21"/>
                <w:lang w:val="en-GB"/>
              </w:rPr>
              <w:t>，</w:t>
            </w:r>
            <w:r>
              <w:rPr>
                <w:rFonts w:hint="eastAsia" w:ascii="Arial" w:hAnsi="Arial" w:cs="Arial"/>
                <w:kern w:val="0"/>
                <w:szCs w:val="21"/>
              </w:rPr>
              <w:t>可实现手机物联网远程控制</w:t>
            </w:r>
            <w:r>
              <w:rPr>
                <w:rFonts w:ascii="Arial" w:hAnsi="Arial" w:cs="Arial"/>
                <w:kern w:val="0"/>
                <w:szCs w:val="21"/>
              </w:rPr>
              <w:t>。</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0"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51</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ascii="Arial" w:hAnsi="Arial" w:cs="Arial"/>
                <w:color w:val="000000"/>
                <w:kern w:val="0"/>
                <w:szCs w:val="21"/>
                <w:lang w:val="en-GB"/>
              </w:rPr>
              <w:t>自控系统预留至少10％的PLC输入/输出接点，预留数据传输接口。</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76"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52</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lang w:val="en-GB"/>
              </w:rPr>
            </w:pPr>
            <w:r>
              <w:rPr>
                <w:rFonts w:ascii="Arial" w:hAnsi="Arial" w:cs="Arial"/>
                <w:color w:val="000000"/>
                <w:kern w:val="0"/>
                <w:szCs w:val="21"/>
              </w:rPr>
              <w:t>预</w:t>
            </w:r>
            <w:r>
              <w:rPr>
                <w:rFonts w:ascii="Arial" w:hAnsi="Arial" w:cs="Arial"/>
                <w:color w:val="000000"/>
                <w:kern w:val="0"/>
                <w:szCs w:val="21"/>
                <w:lang w:val="en-GB"/>
              </w:rPr>
              <w:t>留</w:t>
            </w:r>
            <w:r>
              <w:rPr>
                <w:rFonts w:ascii="Arial" w:hAnsi="Arial" w:cs="Arial"/>
                <w:color w:val="000000"/>
                <w:kern w:val="0"/>
                <w:szCs w:val="21"/>
              </w:rPr>
              <w:t>PLC与远程监控系统或设备管理系统通讯协议，其中PLC采用profinet以太网S7通讯，工业电脑采用以太网OPC通讯。</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0"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53</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ascii="Arial" w:hAnsi="Arial" w:cs="Arial"/>
                <w:color w:val="000000"/>
                <w:kern w:val="0"/>
                <w:szCs w:val="21"/>
                <w:lang w:val="en-GB"/>
              </w:rPr>
              <w:t>各设备人机操作界面</w:t>
            </w:r>
            <w:r>
              <w:rPr>
                <w:rFonts w:ascii="Arial" w:hAnsi="Arial" w:cs="Arial"/>
                <w:color w:val="000000"/>
                <w:kern w:val="0"/>
                <w:szCs w:val="21"/>
              </w:rPr>
              <w:t>清晰易懂</w:t>
            </w:r>
            <w:r>
              <w:rPr>
                <w:rFonts w:ascii="Arial" w:hAnsi="Arial" w:cs="Arial"/>
                <w:color w:val="000000"/>
                <w:kern w:val="0"/>
                <w:szCs w:val="21"/>
                <w:lang w:val="en-GB"/>
              </w:rPr>
              <w:t>，信号通讯稳定可靠。</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5"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54</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ascii="Arial" w:hAnsi="Arial" w:cs="Arial"/>
                <w:color w:val="000000"/>
                <w:kern w:val="0"/>
                <w:szCs w:val="21"/>
              </w:rPr>
              <w:t>设置防误触</w:t>
            </w:r>
            <w:r>
              <w:rPr>
                <w:rFonts w:ascii="Arial" w:hAnsi="Arial" w:cs="Arial"/>
                <w:color w:val="000000"/>
                <w:kern w:val="0"/>
                <w:szCs w:val="21"/>
                <w:lang w:val="en-GB"/>
              </w:rPr>
              <w:t>急停按钮，位于控制面板附近。</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51"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55</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ascii="Arial" w:hAnsi="Arial" w:cs="Arial"/>
                <w:color w:val="000000"/>
                <w:kern w:val="0"/>
                <w:szCs w:val="21"/>
              </w:rPr>
              <w:t>各设备的工艺参数、报警记录必须实时自动记录，以不可修改的电子数据的形式保存至上位机硬盘，数据不可自动覆盖，数据可通过USB或SD卡进行导出。</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11"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56</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ascii="Arial" w:hAnsi="Arial" w:cs="Arial"/>
                <w:color w:val="000000"/>
                <w:kern w:val="0"/>
                <w:szCs w:val="21"/>
                <w:lang w:val="en-GB"/>
              </w:rPr>
              <w:t>正确的报警或信息必须被逐个确认。</w:t>
            </w:r>
            <w:r>
              <w:rPr>
                <w:rFonts w:ascii="Arial" w:hAnsi="Arial" w:cs="Arial"/>
                <w:color w:val="000000"/>
                <w:kern w:val="0"/>
                <w:szCs w:val="21"/>
              </w:rPr>
              <w:t>在故障消除前，可在HMI上进行消音处理，但不能解除光报警，当故障消除时，声光报警自动解除。</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5"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57</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ascii="Arial" w:hAnsi="Arial" w:cs="Arial"/>
                <w:color w:val="000000"/>
                <w:kern w:val="0"/>
                <w:szCs w:val="21"/>
                <w:lang w:val="en-GB"/>
              </w:rPr>
              <w:t>报警信息能够准确显示到具体的报警位置及故障原因。</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0"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58</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ascii="Arial" w:hAnsi="Arial" w:cs="Arial"/>
                <w:color w:val="000000"/>
                <w:kern w:val="0"/>
                <w:szCs w:val="21"/>
              </w:rPr>
              <w:t>参数设定时预设最高及最低值防止用户设定值超过范围。</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20"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59</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ascii="Arial" w:hAnsi="Arial" w:cs="Arial"/>
                <w:color w:val="000000"/>
                <w:kern w:val="0"/>
                <w:szCs w:val="21"/>
                <w:lang w:val="en-GB"/>
              </w:rPr>
              <w:t>设备异常断电，恢复供电后，需要人为操作设备才能运行。</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92"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60</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lang w:val="en-GB"/>
              </w:rPr>
            </w:pPr>
            <w:r>
              <w:rPr>
                <w:rFonts w:ascii="Arial" w:hAnsi="Arial" w:cs="Arial"/>
                <w:color w:val="000000"/>
                <w:kern w:val="0"/>
                <w:szCs w:val="21"/>
                <w:lang w:val="en-GB"/>
              </w:rPr>
              <w:t>操作界面能够直观整个PID图，同时体现出罐体，阀门，各个传送线的工作状态。温度、pH、溶氧、转速、罐压、通气量、补料量和速度、补料余量等工艺参数应可实时显示。</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46"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61</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ascii="Arial" w:hAnsi="Arial" w:cs="Arial"/>
                <w:color w:val="000000"/>
                <w:kern w:val="0"/>
                <w:szCs w:val="21"/>
              </w:rPr>
              <w:t>曲线显示包括温度、pH、溶氧、转速、罐压、通气量、补料量和速度、补料余量等。用不同颜色显示设置和实时状态。曲线显示范围可以根据情况设定并可以根据需要调整默认值。曲线可以任意缩放。</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96"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62</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ascii="Arial" w:hAnsi="Arial" w:cs="Arial"/>
                <w:color w:val="000000"/>
                <w:kern w:val="0"/>
                <w:szCs w:val="21"/>
              </w:rPr>
              <w:t>各设备应留有相关数据接口，可与自控系统连接，并至少开放关键数据的传输功能，便于实现整厂自控化。</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01"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63</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ascii="Arial" w:hAnsi="Arial" w:cs="Arial"/>
                <w:color w:val="000000"/>
                <w:kern w:val="0"/>
                <w:szCs w:val="21"/>
                <w:lang w:val="en-GB"/>
              </w:rPr>
              <w:t>当电源出现故障，故障排除后，在程序中断的步骤处控制系统直接重新启动，有断电记忆功能，所有运行数据能被储存记忆不被丢失。</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30"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64</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ascii="Arial" w:hAnsi="Arial" w:cs="Arial"/>
                <w:color w:val="000000"/>
                <w:kern w:val="0"/>
                <w:szCs w:val="21"/>
                <w:lang w:val="en-GB"/>
              </w:rPr>
              <w:t>设备出现故障可以通过系统自带的诊断功能，对故障进行分析判断。</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0"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Calibri" w:hAnsi="Calibri"/>
                <w:szCs w:val="22"/>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65</w:t>
            </w:r>
          </w:p>
        </w:tc>
        <w:tc>
          <w:tcPr>
            <w:tcW w:w="3959" w:type="pct"/>
            <w:tcBorders>
              <w:top w:val="single" w:color="auto" w:sz="4" w:space="0"/>
              <w:left w:val="single" w:color="auto" w:sz="4" w:space="0"/>
              <w:bottom w:val="single" w:color="auto" w:sz="4" w:space="0"/>
              <w:right w:val="single" w:color="auto" w:sz="4" w:space="0"/>
            </w:tcBorders>
            <w:noWrap/>
            <w:vAlign w:val="center"/>
          </w:tcPr>
          <w:p>
            <w:pPr>
              <w:tabs>
                <w:tab w:val="left" w:pos="851"/>
                <w:tab w:val="left" w:pos="993"/>
              </w:tabs>
              <w:spacing w:beforeLines="30" w:afterLines="30"/>
              <w:jc w:val="left"/>
              <w:rPr>
                <w:rFonts w:ascii="Arial" w:hAnsi="Arial" w:cs="Arial"/>
                <w:color w:val="000000"/>
                <w:kern w:val="0"/>
                <w:szCs w:val="21"/>
              </w:rPr>
            </w:pPr>
            <w:r>
              <w:rPr>
                <w:rFonts w:ascii="Arial" w:hAnsi="Arial" w:cs="Arial"/>
                <w:color w:val="000000"/>
                <w:kern w:val="0"/>
                <w:szCs w:val="21"/>
              </w:rPr>
              <w:t>材料、部件品牌要求</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5"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66</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ascii="Arial" w:hAnsi="Arial" w:cs="Arial"/>
                <w:color w:val="000000"/>
                <w:kern w:val="0"/>
                <w:szCs w:val="21"/>
              </w:rPr>
              <w:t>BPE卫生级管道：kinglai或者更好品牌</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5"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67</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ascii="Arial" w:hAnsi="Arial" w:cs="Arial"/>
                <w:color w:val="000000"/>
                <w:kern w:val="0"/>
                <w:szCs w:val="21"/>
              </w:rPr>
              <w:t>ISO管道：kinglai或更好品牌</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5"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68</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ascii="Arial" w:hAnsi="Arial" w:cs="Arial"/>
                <w:color w:val="000000"/>
                <w:kern w:val="0"/>
                <w:szCs w:val="21"/>
              </w:rPr>
              <w:t>隔膜阀：GEMU、Burkert</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5"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69</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ascii="Arial" w:hAnsi="Arial" w:cs="Arial"/>
                <w:color w:val="000000"/>
                <w:kern w:val="0"/>
                <w:szCs w:val="21"/>
              </w:rPr>
              <w:t>过滤器：</w:t>
            </w:r>
            <w:r>
              <w:rPr>
                <w:rFonts w:hint="eastAsia" w:ascii="Arial" w:hAnsi="Arial" w:cs="Arial"/>
                <w:color w:val="000000"/>
                <w:kern w:val="0"/>
                <w:szCs w:val="21"/>
              </w:rPr>
              <w:t>上过/科百特</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5"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70</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ascii="Arial" w:hAnsi="Arial" w:cs="Arial"/>
                <w:color w:val="000000"/>
                <w:kern w:val="0"/>
                <w:szCs w:val="21"/>
              </w:rPr>
              <w:t>蠕动泵：WasonMalow或更好品牌</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5"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71</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ascii="Arial" w:hAnsi="Arial" w:cs="Arial"/>
                <w:color w:val="000000"/>
                <w:kern w:val="0"/>
                <w:szCs w:val="21"/>
              </w:rPr>
              <w:t>疏水阀：Spirax Sarco、</w:t>
            </w:r>
            <w:r>
              <w:rPr>
                <w:rFonts w:hint="eastAsia" w:ascii="Arial" w:hAnsi="Arial" w:cs="Arial"/>
                <w:color w:val="000000"/>
                <w:kern w:val="0"/>
                <w:szCs w:val="21"/>
              </w:rPr>
              <w:t>宫协</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5"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72</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ascii="Arial" w:hAnsi="Arial" w:cs="Arial"/>
                <w:color w:val="000000"/>
                <w:kern w:val="0"/>
                <w:szCs w:val="21"/>
              </w:rPr>
              <w:t>变频器：ABB、</w:t>
            </w:r>
            <w:r>
              <w:rPr>
                <w:rFonts w:hint="eastAsia" w:ascii="Arial" w:hAnsi="Arial" w:cs="Arial"/>
                <w:color w:val="000000"/>
                <w:kern w:val="0"/>
                <w:szCs w:val="21"/>
              </w:rPr>
              <w:t>西门子、丹佛斯</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5"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73</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ascii="Arial" w:hAnsi="Arial" w:cs="Arial"/>
                <w:color w:val="000000"/>
                <w:kern w:val="0"/>
                <w:szCs w:val="21"/>
              </w:rPr>
              <w:t>搅拌电机：德国 SEW、瑞士ABB</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5"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74</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ascii="Arial" w:hAnsi="Arial" w:cs="Arial"/>
                <w:color w:val="000000"/>
                <w:kern w:val="0"/>
                <w:szCs w:val="21"/>
              </w:rPr>
              <w:t>PLC：Siemens S7-1</w:t>
            </w:r>
            <w:r>
              <w:rPr>
                <w:rFonts w:hint="eastAsia" w:ascii="Arial" w:hAnsi="Arial" w:cs="Arial"/>
                <w:color w:val="000000"/>
                <w:kern w:val="0"/>
                <w:szCs w:val="21"/>
              </w:rPr>
              <w:t>2</w:t>
            </w:r>
            <w:r>
              <w:rPr>
                <w:rFonts w:ascii="Arial" w:hAnsi="Arial" w:cs="Arial"/>
                <w:color w:val="000000"/>
                <w:kern w:val="0"/>
                <w:szCs w:val="21"/>
              </w:rPr>
              <w:t>00 系列</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5"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75</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ascii="Arial" w:hAnsi="Arial" w:cs="Arial"/>
                <w:color w:val="000000"/>
                <w:kern w:val="0"/>
                <w:szCs w:val="21"/>
              </w:rPr>
              <w:t>HMI：</w:t>
            </w:r>
            <w:r>
              <w:rPr>
                <w:rFonts w:hint="eastAsia" w:ascii="Arial" w:hAnsi="Arial" w:cs="Arial"/>
                <w:color w:val="000000"/>
                <w:kern w:val="0"/>
                <w:szCs w:val="21"/>
              </w:rPr>
              <w:t>西门子、研华或同等</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5"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76</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ascii="Arial" w:hAnsi="Arial" w:cs="Arial"/>
                <w:color w:val="000000"/>
                <w:kern w:val="0"/>
                <w:szCs w:val="21"/>
              </w:rPr>
              <w:t>喷淋球：</w:t>
            </w:r>
            <w:r>
              <w:rPr>
                <w:rFonts w:hint="eastAsia" w:ascii="Arial" w:hAnsi="Arial" w:cs="Arial"/>
                <w:color w:val="000000"/>
                <w:kern w:val="0"/>
                <w:szCs w:val="21"/>
              </w:rPr>
              <w:t>莱克勒、诺盟</w:t>
            </w:r>
            <w:r>
              <w:rPr>
                <w:rFonts w:ascii="Arial" w:hAnsi="Arial" w:cs="Arial"/>
                <w:color w:val="000000"/>
                <w:kern w:val="0"/>
                <w:szCs w:val="21"/>
              </w:rPr>
              <w:t>、Alfa laval</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5"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77</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ascii="Arial" w:hAnsi="Arial" w:cs="Arial"/>
                <w:color w:val="000000"/>
                <w:kern w:val="0"/>
                <w:szCs w:val="21"/>
              </w:rPr>
              <w:t>压力传感器：</w:t>
            </w:r>
            <w:r>
              <w:rPr>
                <w:rFonts w:hint="eastAsia" w:ascii="Arial" w:hAnsi="Arial" w:cs="Arial"/>
                <w:color w:val="000000"/>
                <w:kern w:val="0"/>
                <w:szCs w:val="21"/>
              </w:rPr>
              <w:t>BD、</w:t>
            </w:r>
            <w:r>
              <w:rPr>
                <w:rFonts w:ascii="Arial" w:hAnsi="Arial" w:cs="Arial"/>
                <w:color w:val="000000"/>
                <w:kern w:val="0"/>
                <w:szCs w:val="21"/>
              </w:rPr>
              <w:t>LABOM</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5"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78</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ascii="Arial" w:hAnsi="Arial" w:cs="Arial"/>
                <w:color w:val="000000"/>
                <w:kern w:val="0"/>
                <w:szCs w:val="21"/>
              </w:rPr>
              <w:t>温度传感器：</w:t>
            </w:r>
            <w:r>
              <w:rPr>
                <w:rFonts w:hint="eastAsia" w:ascii="Arial" w:hAnsi="Arial" w:cs="Arial"/>
                <w:color w:val="000000"/>
                <w:kern w:val="0"/>
                <w:szCs w:val="21"/>
              </w:rPr>
              <w:t>JUMO、</w:t>
            </w:r>
            <w:r>
              <w:rPr>
                <w:rFonts w:ascii="Arial" w:hAnsi="Arial" w:cs="Arial"/>
                <w:color w:val="000000"/>
                <w:kern w:val="0"/>
                <w:szCs w:val="21"/>
              </w:rPr>
              <w:t>LABOM</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5"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79</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ascii="Arial" w:hAnsi="Arial" w:cs="Arial"/>
                <w:color w:val="000000"/>
                <w:kern w:val="0"/>
                <w:szCs w:val="21"/>
              </w:rPr>
              <w:t>pH电极及变送器：</w:t>
            </w:r>
            <w:r>
              <w:rPr>
                <w:rFonts w:hint="eastAsia" w:ascii="Arial" w:hAnsi="Arial" w:cs="Arial"/>
                <w:color w:val="000000"/>
                <w:kern w:val="0"/>
                <w:szCs w:val="21"/>
              </w:rPr>
              <w:t>梅特勒\哈美顿</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5"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80</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ascii="Arial" w:hAnsi="Arial" w:cs="Arial"/>
                <w:color w:val="000000"/>
                <w:kern w:val="0"/>
                <w:szCs w:val="21"/>
              </w:rPr>
              <w:t>DO电极及变送器：</w:t>
            </w:r>
            <w:r>
              <w:rPr>
                <w:rFonts w:hint="eastAsia" w:ascii="Arial" w:hAnsi="Arial" w:cs="Arial"/>
                <w:color w:val="000000"/>
                <w:kern w:val="0"/>
                <w:szCs w:val="21"/>
              </w:rPr>
              <w:t>梅特勒\哈美顿</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5"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81</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ascii="Arial" w:hAnsi="Arial" w:cs="Arial"/>
                <w:color w:val="000000"/>
                <w:kern w:val="0"/>
                <w:szCs w:val="21"/>
              </w:rPr>
              <w:t>蒸汽减压阀：Spirax Sarco、MIYAWAKI</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5"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82</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ascii="Arial" w:hAnsi="Arial" w:cs="Arial"/>
                <w:color w:val="000000"/>
                <w:kern w:val="0"/>
                <w:szCs w:val="21"/>
              </w:rPr>
              <w:t>空气开关：施耐德、Siemens</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45"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83</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ascii="Arial" w:hAnsi="Arial" w:cs="Arial"/>
                <w:color w:val="000000"/>
                <w:kern w:val="0"/>
                <w:szCs w:val="21"/>
              </w:rPr>
              <w:t>控制箱：304不锈钢控制箱；</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56"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84</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ascii="Arial" w:hAnsi="Arial" w:cs="Arial"/>
                <w:color w:val="000000"/>
                <w:kern w:val="0"/>
                <w:szCs w:val="21"/>
              </w:rPr>
              <w:t>电器元件：压力表、电磁阀（带滑轨）、断路器、接触器、继电器、温度变送器、隔离器各若干个，保证设备整体运行良好</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91"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85</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ascii="Arial" w:hAnsi="Arial" w:cs="Arial"/>
                <w:color w:val="000000"/>
                <w:kern w:val="0"/>
                <w:szCs w:val="21"/>
              </w:rPr>
              <w:t>控制元件：德国西门子S7-1200系列PLC控制系统+现场仪表式控制+控制线路板+电箱及各类电器.包括机柜、控制核心、信号采集、变送器、等各类执行元件。</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Arial" w:hAnsi="Arial" w:cs="Arial"/>
                <w:color w:val="000000"/>
                <w:kern w:val="0"/>
                <w:szCs w:val="21"/>
              </w:rPr>
            </w:pPr>
            <w:r>
              <w:rPr>
                <w:rFonts w:ascii="Calibri" w:hAnsi="Calibri"/>
                <w:szCs w:val="22"/>
                <w:lang w:val="en-GB"/>
              </w:rPr>
              <w:t>URS0</w:t>
            </w:r>
            <w:r>
              <w:rPr>
                <w:rFonts w:hint="eastAsia" w:ascii="Calibri" w:hAnsi="Calibri"/>
                <w:szCs w:val="22"/>
              </w:rPr>
              <w:t>1</w:t>
            </w:r>
            <w:r>
              <w:rPr>
                <w:rFonts w:ascii="Calibri" w:hAnsi="Calibri"/>
                <w:szCs w:val="22"/>
                <w:lang w:val="en-GB"/>
              </w:rPr>
              <w:t>-</w:t>
            </w:r>
            <w:r>
              <w:rPr>
                <w:rFonts w:hint="eastAsia" w:ascii="Calibri" w:hAnsi="Calibri"/>
                <w:szCs w:val="22"/>
              </w:rPr>
              <w:t>86</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hint="eastAsia" w:ascii="Arial" w:hAnsi="Arial" w:cs="Arial"/>
                <w:color w:val="000000"/>
                <w:kern w:val="0"/>
                <w:szCs w:val="21"/>
              </w:rPr>
              <w:t>气体滤盒、滤芯：</w:t>
            </w:r>
            <w:r>
              <w:rPr>
                <w:rFonts w:ascii="Arial" w:hAnsi="Arial" w:cs="Arial"/>
                <w:color w:val="000000"/>
                <w:kern w:val="0"/>
                <w:szCs w:val="21"/>
              </w:rPr>
              <w:t>上海过滤器厂、</w:t>
            </w:r>
            <w:r>
              <w:rPr>
                <w:rFonts w:hint="eastAsia" w:ascii="Arial" w:hAnsi="Arial" w:cs="Arial"/>
                <w:color w:val="000000"/>
                <w:kern w:val="0"/>
                <w:szCs w:val="21"/>
              </w:rPr>
              <w:t>科百特</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Arial" w:hAnsi="Arial" w:cs="Arial"/>
                <w:bCs/>
                <w:color w:val="000000"/>
                <w:kern w:val="0"/>
                <w:szCs w:val="21"/>
              </w:rPr>
            </w:pPr>
            <w:r>
              <w:rPr>
                <w:rFonts w:hint="eastAsia" w:ascii="Calibri" w:hAnsi="Calibri"/>
                <w:szCs w:val="22"/>
              </w:rPr>
              <w:t>必需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jc w:val="center"/>
        </w:trPr>
        <w:tc>
          <w:tcPr>
            <w:tcW w:w="472" w:type="pct"/>
            <w:tcBorders>
              <w:top w:val="single" w:color="auto" w:sz="4" w:space="0"/>
              <w:left w:val="single" w:color="auto" w:sz="4" w:space="0"/>
              <w:bottom w:val="single" w:color="auto" w:sz="4" w:space="0"/>
              <w:right w:val="single" w:color="auto" w:sz="4" w:space="0"/>
            </w:tcBorders>
            <w:noWrap/>
            <w:vAlign w:val="center"/>
          </w:tcPr>
          <w:p>
            <w:pPr>
              <w:rPr>
                <w:rFonts w:ascii="Calibri" w:hAnsi="Calibri"/>
                <w:szCs w:val="22"/>
                <w:lang w:val="en-GB"/>
              </w:rPr>
            </w:pPr>
            <w:r>
              <w:rPr>
                <w:rFonts w:ascii="Calibri" w:hAnsi="Calibri"/>
                <w:szCs w:val="22"/>
                <w:lang w:val="en-GB"/>
              </w:rPr>
              <w:t>URS01-86</w:t>
            </w:r>
          </w:p>
        </w:tc>
        <w:tc>
          <w:tcPr>
            <w:tcW w:w="3959" w:type="pct"/>
            <w:tcBorders>
              <w:top w:val="single" w:color="auto" w:sz="4" w:space="0"/>
              <w:left w:val="single" w:color="auto" w:sz="4" w:space="0"/>
              <w:bottom w:val="single" w:color="auto" w:sz="4" w:space="0"/>
              <w:right w:val="single" w:color="auto" w:sz="4" w:space="0"/>
            </w:tcBorders>
            <w:noWrap/>
          </w:tcPr>
          <w:p>
            <w:pPr>
              <w:tabs>
                <w:tab w:val="left" w:pos="851"/>
                <w:tab w:val="left" w:pos="993"/>
              </w:tabs>
              <w:spacing w:beforeLines="30" w:afterLines="30"/>
              <w:jc w:val="left"/>
              <w:rPr>
                <w:rFonts w:ascii="Arial" w:hAnsi="Arial" w:cs="Arial"/>
                <w:color w:val="000000"/>
                <w:kern w:val="0"/>
                <w:szCs w:val="21"/>
              </w:rPr>
            </w:pPr>
            <w:r>
              <w:rPr>
                <w:rFonts w:hint="eastAsia" w:ascii="Arial" w:hAnsi="Arial" w:cs="Arial"/>
                <w:color w:val="000000"/>
                <w:kern w:val="0"/>
                <w:szCs w:val="21"/>
              </w:rPr>
              <w:t>取样阀：诺盟、koffit</w:t>
            </w:r>
          </w:p>
        </w:tc>
        <w:tc>
          <w:tcPr>
            <w:tcW w:w="56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Calibri" w:hAnsi="Calibri"/>
                <w:szCs w:val="22"/>
              </w:rPr>
            </w:pPr>
            <w:r>
              <w:rPr>
                <w:rFonts w:hint="eastAsia" w:ascii="Calibri" w:hAnsi="Calibri"/>
                <w:szCs w:val="22"/>
              </w:rPr>
              <w:t>必需</w:t>
            </w:r>
          </w:p>
        </w:tc>
      </w:tr>
    </w:tbl>
    <w:p>
      <w:pPr>
        <w:rPr>
          <w:rFonts w:ascii="Calibri" w:hAnsi="Calibri"/>
          <w:szCs w:val="22"/>
        </w:rPr>
      </w:pPr>
    </w:p>
    <w:p>
      <w:pPr>
        <w:keepNext/>
        <w:keepLines/>
        <w:spacing w:before="260" w:after="260" w:line="415" w:lineRule="auto"/>
        <w:jc w:val="left"/>
        <w:outlineLvl w:val="1"/>
        <w:rPr>
          <w:b/>
          <w:bCs/>
          <w:sz w:val="24"/>
          <w:szCs w:val="32"/>
        </w:rPr>
      </w:pPr>
      <w:bookmarkStart w:id="10" w:name="_Toc99052969"/>
      <w:r>
        <w:rPr>
          <w:rFonts w:hint="eastAsia"/>
          <w:b/>
          <w:bCs/>
          <w:sz w:val="24"/>
          <w:szCs w:val="32"/>
        </w:rPr>
        <w:t>1</w:t>
      </w:r>
      <w:r>
        <w:rPr>
          <w:b/>
          <w:bCs/>
          <w:sz w:val="24"/>
          <w:szCs w:val="32"/>
        </w:rPr>
        <w:t>.</w:t>
      </w:r>
      <w:r>
        <w:rPr>
          <w:rFonts w:hint="eastAsia"/>
          <w:b/>
          <w:bCs/>
          <w:sz w:val="24"/>
          <w:szCs w:val="32"/>
        </w:rPr>
        <w:t>3</w:t>
      </w:r>
      <w:r>
        <w:rPr>
          <w:b/>
          <w:bCs/>
          <w:sz w:val="24"/>
          <w:szCs w:val="32"/>
        </w:rPr>
        <w:t xml:space="preserve">  维护/维修要求</w:t>
      </w:r>
      <w:bookmarkEnd w:id="10"/>
    </w:p>
    <w:tbl>
      <w:tblPr>
        <w:tblStyle w:val="89"/>
        <w:tblW w:w="1290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85"/>
        <w:gridCol w:w="10070"/>
        <w:gridCol w:w="11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7" w:hRule="atLeast"/>
        </w:trPr>
        <w:tc>
          <w:tcPr>
            <w:tcW w:w="1685" w:type="dxa"/>
            <w:tcBorders>
              <w:top w:val="single" w:color="auto" w:sz="12" w:space="0"/>
              <w:left w:val="single" w:color="auto" w:sz="12" w:space="0"/>
              <w:bottom w:val="single" w:color="auto" w:sz="6" w:space="0"/>
              <w:right w:val="single" w:color="auto" w:sz="6" w:space="0"/>
            </w:tcBorders>
            <w:shd w:val="clear" w:color="auto" w:fill="D9D9D9"/>
            <w:noWrap/>
            <w:vAlign w:val="center"/>
          </w:tcPr>
          <w:p>
            <w:pPr>
              <w:spacing w:line="380" w:lineRule="exact"/>
              <w:jc w:val="center"/>
              <w:rPr>
                <w:b/>
                <w:sz w:val="24"/>
              </w:rPr>
            </w:pPr>
            <w:r>
              <w:rPr>
                <w:b/>
                <w:sz w:val="24"/>
              </w:rPr>
              <w:t>编号</w:t>
            </w:r>
          </w:p>
        </w:tc>
        <w:tc>
          <w:tcPr>
            <w:tcW w:w="10070" w:type="dxa"/>
            <w:tcBorders>
              <w:top w:val="single" w:color="auto" w:sz="12" w:space="0"/>
              <w:left w:val="single" w:color="auto" w:sz="6" w:space="0"/>
              <w:bottom w:val="single" w:color="auto" w:sz="6" w:space="0"/>
              <w:right w:val="single" w:color="auto" w:sz="6" w:space="0"/>
            </w:tcBorders>
            <w:shd w:val="clear" w:color="auto" w:fill="D9D9D9"/>
            <w:noWrap/>
            <w:tcMar>
              <w:left w:w="85" w:type="dxa"/>
              <w:right w:w="85" w:type="dxa"/>
            </w:tcMar>
            <w:vAlign w:val="center"/>
          </w:tcPr>
          <w:p>
            <w:pPr>
              <w:spacing w:line="380" w:lineRule="exact"/>
              <w:jc w:val="center"/>
              <w:rPr>
                <w:b/>
                <w:sz w:val="24"/>
              </w:rPr>
            </w:pPr>
            <w:r>
              <w:rPr>
                <w:b/>
                <w:sz w:val="24"/>
              </w:rPr>
              <w:t>需求</w:t>
            </w:r>
          </w:p>
        </w:tc>
        <w:tc>
          <w:tcPr>
            <w:tcW w:w="1150" w:type="dxa"/>
            <w:tcBorders>
              <w:top w:val="single" w:color="auto" w:sz="12" w:space="0"/>
              <w:left w:val="single" w:color="auto" w:sz="6" w:space="0"/>
              <w:bottom w:val="single" w:color="auto" w:sz="6" w:space="0"/>
              <w:right w:val="single" w:color="auto" w:sz="12" w:space="0"/>
            </w:tcBorders>
            <w:shd w:val="clear" w:color="auto" w:fill="D9D9D9"/>
            <w:noWrap/>
            <w:vAlign w:val="center"/>
          </w:tcPr>
          <w:p>
            <w:pPr>
              <w:tabs>
                <w:tab w:val="left" w:pos="851"/>
                <w:tab w:val="left" w:pos="993"/>
              </w:tabs>
              <w:spacing w:beforeLines="30" w:afterLines="30"/>
              <w:jc w:val="center"/>
              <w:rPr>
                <w:b/>
                <w:sz w:val="24"/>
              </w:rPr>
            </w:pPr>
            <w:r>
              <w:rPr>
                <w:szCs w:val="21"/>
              </w:rPr>
              <w:t>必须或期望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9" w:hRule="atLeast"/>
        </w:trPr>
        <w:tc>
          <w:tcPr>
            <w:tcW w:w="1685" w:type="dxa"/>
            <w:tcBorders>
              <w:top w:val="single" w:color="auto" w:sz="6" w:space="0"/>
              <w:bottom w:val="single" w:color="auto" w:sz="6" w:space="0"/>
            </w:tcBorders>
            <w:noWrap/>
            <w:vAlign w:val="center"/>
          </w:tcPr>
          <w:p>
            <w:pPr>
              <w:rPr>
                <w:rFonts w:ascii="Arial" w:hAnsi="Arial" w:cs="Arial"/>
                <w:color w:val="000000"/>
                <w:kern w:val="0"/>
                <w:szCs w:val="21"/>
                <w:lang w:val="en-GB"/>
              </w:rPr>
            </w:pPr>
            <w:r>
              <w:rPr>
                <w:rFonts w:ascii="Calibri" w:hAnsi="Calibri"/>
                <w:szCs w:val="22"/>
                <w:lang w:val="en-GB"/>
              </w:rPr>
              <w:t>URS0</w:t>
            </w:r>
            <w:r>
              <w:rPr>
                <w:rFonts w:hint="eastAsia" w:ascii="Calibri" w:hAnsi="Calibri"/>
                <w:szCs w:val="22"/>
              </w:rPr>
              <w:t>3</w:t>
            </w:r>
            <w:r>
              <w:rPr>
                <w:rFonts w:ascii="Calibri" w:hAnsi="Calibri"/>
                <w:szCs w:val="22"/>
                <w:lang w:val="en-GB"/>
              </w:rPr>
              <w:t>-</w:t>
            </w:r>
            <w:r>
              <w:rPr>
                <w:rFonts w:hint="eastAsia" w:ascii="Calibri" w:hAnsi="Calibri"/>
                <w:szCs w:val="22"/>
              </w:rPr>
              <w:t>1</w:t>
            </w:r>
          </w:p>
        </w:tc>
        <w:tc>
          <w:tcPr>
            <w:tcW w:w="10070" w:type="dxa"/>
            <w:tcBorders>
              <w:top w:val="single" w:color="auto" w:sz="6" w:space="0"/>
              <w:bottom w:val="single" w:color="auto" w:sz="6" w:space="0"/>
            </w:tcBorders>
            <w:noWrap/>
            <w:tcMar>
              <w:left w:w="28" w:type="dxa"/>
              <w:right w:w="28" w:type="dxa"/>
            </w:tcMar>
            <w:vAlign w:val="center"/>
          </w:tcPr>
          <w:p>
            <w:pPr>
              <w:spacing w:line="380" w:lineRule="exact"/>
              <w:jc w:val="left"/>
              <w:rPr>
                <w:sz w:val="24"/>
              </w:rPr>
            </w:pPr>
            <w:r>
              <w:rPr>
                <w:sz w:val="24"/>
              </w:rPr>
              <w:t>验收合格后，整机免费保修</w:t>
            </w:r>
            <w:r>
              <w:rPr>
                <w:rFonts w:hint="eastAsia"/>
                <w:sz w:val="24"/>
              </w:rPr>
              <w:t>至少一</w:t>
            </w:r>
            <w:r>
              <w:rPr>
                <w:sz w:val="24"/>
              </w:rPr>
              <w:t>年，终身维修。</w:t>
            </w:r>
          </w:p>
        </w:tc>
        <w:tc>
          <w:tcPr>
            <w:tcW w:w="1150" w:type="dxa"/>
            <w:tcBorders>
              <w:top w:val="single" w:color="auto" w:sz="6" w:space="0"/>
              <w:bottom w:val="single" w:color="auto" w:sz="6" w:space="0"/>
            </w:tcBorders>
            <w:noWrap/>
          </w:tcPr>
          <w:p>
            <w:pPr>
              <w:jc w:val="center"/>
              <w:rPr>
                <w:sz w:val="24"/>
              </w:rPr>
            </w:pPr>
            <w:r>
              <w:rPr>
                <w:szCs w:val="21"/>
              </w:rPr>
              <w:t>必须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9" w:hRule="atLeast"/>
        </w:trPr>
        <w:tc>
          <w:tcPr>
            <w:tcW w:w="1685" w:type="dxa"/>
            <w:tcBorders>
              <w:top w:val="single" w:color="auto" w:sz="6" w:space="0"/>
              <w:bottom w:val="single" w:color="auto" w:sz="4" w:space="0"/>
            </w:tcBorders>
            <w:noWrap/>
            <w:vAlign w:val="center"/>
          </w:tcPr>
          <w:p>
            <w:pPr>
              <w:rPr>
                <w:rFonts w:ascii="Arial" w:hAnsi="Arial" w:cs="Arial"/>
                <w:color w:val="000000"/>
                <w:kern w:val="0"/>
                <w:szCs w:val="21"/>
                <w:lang w:val="en-GB"/>
              </w:rPr>
            </w:pPr>
            <w:r>
              <w:rPr>
                <w:rFonts w:ascii="Calibri" w:hAnsi="Calibri"/>
                <w:szCs w:val="22"/>
                <w:lang w:val="en-GB"/>
              </w:rPr>
              <w:t>URS0</w:t>
            </w:r>
            <w:r>
              <w:rPr>
                <w:rFonts w:hint="eastAsia" w:ascii="Calibri" w:hAnsi="Calibri"/>
                <w:szCs w:val="22"/>
              </w:rPr>
              <w:t>3</w:t>
            </w:r>
            <w:r>
              <w:rPr>
                <w:rFonts w:ascii="Calibri" w:hAnsi="Calibri"/>
                <w:szCs w:val="22"/>
                <w:lang w:val="en-GB"/>
              </w:rPr>
              <w:t>-</w:t>
            </w:r>
            <w:r>
              <w:rPr>
                <w:rFonts w:hint="eastAsia" w:ascii="Calibri" w:hAnsi="Calibri"/>
                <w:szCs w:val="22"/>
              </w:rPr>
              <w:t>2</w:t>
            </w:r>
          </w:p>
        </w:tc>
        <w:tc>
          <w:tcPr>
            <w:tcW w:w="10070" w:type="dxa"/>
            <w:tcBorders>
              <w:top w:val="single" w:color="auto" w:sz="6" w:space="0"/>
              <w:bottom w:val="single" w:color="auto" w:sz="4" w:space="0"/>
            </w:tcBorders>
            <w:noWrap/>
            <w:tcMar>
              <w:left w:w="28" w:type="dxa"/>
              <w:right w:w="28" w:type="dxa"/>
            </w:tcMar>
            <w:vAlign w:val="center"/>
          </w:tcPr>
          <w:p>
            <w:pPr>
              <w:spacing w:line="380" w:lineRule="exact"/>
              <w:jc w:val="left"/>
              <w:rPr>
                <w:sz w:val="24"/>
              </w:rPr>
            </w:pPr>
            <w:r>
              <w:rPr>
                <w:sz w:val="24"/>
              </w:rPr>
              <w:t>接到维修通知后，2小时内响应，48小时内实施维修服务。</w:t>
            </w:r>
          </w:p>
        </w:tc>
        <w:tc>
          <w:tcPr>
            <w:tcW w:w="1150" w:type="dxa"/>
            <w:tcBorders>
              <w:top w:val="single" w:color="auto" w:sz="6" w:space="0"/>
              <w:bottom w:val="single" w:color="auto" w:sz="4" w:space="0"/>
            </w:tcBorders>
            <w:noWrap/>
            <w:vAlign w:val="center"/>
          </w:tcPr>
          <w:p>
            <w:pPr>
              <w:spacing w:line="380" w:lineRule="exact"/>
              <w:jc w:val="center"/>
              <w:rPr>
                <w:sz w:val="24"/>
              </w:rPr>
            </w:pPr>
            <w:r>
              <w:rPr>
                <w:szCs w:val="21"/>
              </w:rPr>
              <w:t>必须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3" w:hRule="atLeast"/>
        </w:trPr>
        <w:tc>
          <w:tcPr>
            <w:tcW w:w="1685" w:type="dxa"/>
            <w:tcBorders>
              <w:top w:val="single" w:color="auto" w:sz="6" w:space="0"/>
              <w:bottom w:val="single" w:color="auto" w:sz="4" w:space="0"/>
            </w:tcBorders>
            <w:noWrap/>
            <w:vAlign w:val="center"/>
          </w:tcPr>
          <w:p>
            <w:pPr>
              <w:rPr>
                <w:rFonts w:ascii="Arial" w:hAnsi="Arial" w:cs="Arial"/>
                <w:color w:val="000000"/>
                <w:kern w:val="0"/>
                <w:szCs w:val="21"/>
                <w:lang w:val="en-GB"/>
              </w:rPr>
            </w:pPr>
            <w:r>
              <w:rPr>
                <w:rFonts w:ascii="Calibri" w:hAnsi="Calibri"/>
                <w:szCs w:val="22"/>
                <w:lang w:val="en-GB"/>
              </w:rPr>
              <w:t>URS0</w:t>
            </w:r>
            <w:r>
              <w:rPr>
                <w:rFonts w:hint="eastAsia" w:ascii="Calibri" w:hAnsi="Calibri"/>
                <w:szCs w:val="22"/>
              </w:rPr>
              <w:t>3</w:t>
            </w:r>
            <w:r>
              <w:rPr>
                <w:rFonts w:ascii="Calibri" w:hAnsi="Calibri"/>
                <w:szCs w:val="22"/>
                <w:lang w:val="en-GB"/>
              </w:rPr>
              <w:t>-</w:t>
            </w:r>
            <w:r>
              <w:rPr>
                <w:rFonts w:hint="eastAsia" w:ascii="Calibri" w:hAnsi="Calibri"/>
                <w:szCs w:val="22"/>
              </w:rPr>
              <w:t>3</w:t>
            </w:r>
          </w:p>
        </w:tc>
        <w:tc>
          <w:tcPr>
            <w:tcW w:w="10070" w:type="dxa"/>
            <w:tcBorders>
              <w:top w:val="single" w:color="auto" w:sz="6" w:space="0"/>
              <w:bottom w:val="single" w:color="auto" w:sz="4" w:space="0"/>
            </w:tcBorders>
            <w:noWrap/>
            <w:tcMar>
              <w:left w:w="28" w:type="dxa"/>
              <w:right w:w="28" w:type="dxa"/>
            </w:tcMar>
            <w:vAlign w:val="center"/>
          </w:tcPr>
          <w:p>
            <w:pPr>
              <w:spacing w:line="380" w:lineRule="exact"/>
              <w:jc w:val="left"/>
              <w:rPr>
                <w:sz w:val="24"/>
              </w:rPr>
            </w:pPr>
            <w:r>
              <w:rPr>
                <w:sz w:val="24"/>
              </w:rPr>
              <w:t>终身免费提供技术服务、技术支持及咨询服务，在任何时候、任何地点均可享受到终生的免费咨询服务。</w:t>
            </w:r>
          </w:p>
        </w:tc>
        <w:tc>
          <w:tcPr>
            <w:tcW w:w="1150" w:type="dxa"/>
            <w:tcBorders>
              <w:top w:val="single" w:color="auto" w:sz="6" w:space="0"/>
              <w:bottom w:val="single" w:color="auto" w:sz="4" w:space="0"/>
            </w:tcBorders>
            <w:noWrap/>
            <w:vAlign w:val="center"/>
          </w:tcPr>
          <w:p>
            <w:pPr>
              <w:spacing w:line="380" w:lineRule="exact"/>
              <w:jc w:val="center"/>
              <w:rPr>
                <w:sz w:val="24"/>
              </w:rPr>
            </w:pPr>
            <w:r>
              <w:rPr>
                <w:szCs w:val="21"/>
              </w:rPr>
              <w:t>必须</w:t>
            </w:r>
          </w:p>
        </w:tc>
      </w:tr>
    </w:tbl>
    <w:p>
      <w:pPr>
        <w:keepNext/>
        <w:keepLines/>
        <w:spacing w:before="260" w:after="260" w:line="415" w:lineRule="auto"/>
        <w:jc w:val="left"/>
        <w:outlineLvl w:val="1"/>
        <w:rPr>
          <w:b/>
          <w:bCs/>
          <w:sz w:val="24"/>
          <w:szCs w:val="32"/>
        </w:rPr>
      </w:pPr>
      <w:bookmarkStart w:id="11" w:name="_Toc99052970"/>
      <w:r>
        <w:rPr>
          <w:rFonts w:hint="eastAsia"/>
          <w:b/>
          <w:bCs/>
          <w:sz w:val="24"/>
          <w:szCs w:val="32"/>
        </w:rPr>
        <w:t>1</w:t>
      </w:r>
      <w:r>
        <w:rPr>
          <w:b/>
          <w:bCs/>
          <w:sz w:val="24"/>
          <w:szCs w:val="32"/>
        </w:rPr>
        <w:t>.</w:t>
      </w:r>
      <w:r>
        <w:rPr>
          <w:rFonts w:hint="eastAsia"/>
          <w:b/>
          <w:bCs/>
          <w:sz w:val="24"/>
          <w:szCs w:val="32"/>
        </w:rPr>
        <w:t>4</w:t>
      </w:r>
      <w:r>
        <w:rPr>
          <w:b/>
          <w:bCs/>
          <w:sz w:val="24"/>
          <w:szCs w:val="32"/>
        </w:rPr>
        <w:t>文件要求</w:t>
      </w:r>
      <w:bookmarkEnd w:id="11"/>
    </w:p>
    <w:tbl>
      <w:tblPr>
        <w:tblStyle w:val="89"/>
        <w:tblW w:w="13198"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93"/>
        <w:gridCol w:w="10109"/>
        <w:gridCol w:w="12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trPr>
        <w:tc>
          <w:tcPr>
            <w:tcW w:w="1793" w:type="dxa"/>
            <w:tcBorders>
              <w:top w:val="single" w:color="auto" w:sz="12" w:space="0"/>
              <w:left w:val="single" w:color="auto" w:sz="12" w:space="0"/>
              <w:bottom w:val="single" w:color="auto" w:sz="6" w:space="0"/>
              <w:right w:val="single" w:color="auto" w:sz="6" w:space="0"/>
            </w:tcBorders>
            <w:shd w:val="clear" w:color="auto" w:fill="D9D9D9"/>
            <w:noWrap/>
            <w:vAlign w:val="center"/>
          </w:tcPr>
          <w:p>
            <w:pPr>
              <w:spacing w:line="380" w:lineRule="exact"/>
              <w:jc w:val="center"/>
              <w:rPr>
                <w:b/>
                <w:sz w:val="24"/>
              </w:rPr>
            </w:pPr>
            <w:r>
              <w:rPr>
                <w:b/>
                <w:sz w:val="24"/>
              </w:rPr>
              <w:t>编号</w:t>
            </w:r>
          </w:p>
        </w:tc>
        <w:tc>
          <w:tcPr>
            <w:tcW w:w="10109" w:type="dxa"/>
            <w:tcBorders>
              <w:top w:val="single" w:color="auto" w:sz="12" w:space="0"/>
              <w:left w:val="single" w:color="auto" w:sz="6" w:space="0"/>
              <w:bottom w:val="single" w:color="auto" w:sz="6" w:space="0"/>
              <w:right w:val="single" w:color="auto" w:sz="6" w:space="0"/>
            </w:tcBorders>
            <w:shd w:val="clear" w:color="auto" w:fill="D9D9D9"/>
            <w:noWrap/>
            <w:tcMar>
              <w:left w:w="85" w:type="dxa"/>
              <w:right w:w="85" w:type="dxa"/>
            </w:tcMar>
            <w:vAlign w:val="center"/>
          </w:tcPr>
          <w:p>
            <w:pPr>
              <w:spacing w:line="380" w:lineRule="exact"/>
              <w:jc w:val="center"/>
              <w:rPr>
                <w:b/>
                <w:sz w:val="24"/>
              </w:rPr>
            </w:pPr>
            <w:r>
              <w:rPr>
                <w:b/>
                <w:sz w:val="24"/>
              </w:rPr>
              <w:t>需求</w:t>
            </w:r>
          </w:p>
        </w:tc>
        <w:tc>
          <w:tcPr>
            <w:tcW w:w="1296" w:type="dxa"/>
            <w:tcBorders>
              <w:top w:val="single" w:color="auto" w:sz="12" w:space="0"/>
              <w:left w:val="single" w:color="auto" w:sz="6" w:space="0"/>
              <w:bottom w:val="single" w:color="auto" w:sz="6" w:space="0"/>
              <w:right w:val="single" w:color="auto" w:sz="12" w:space="0"/>
            </w:tcBorders>
            <w:shd w:val="clear" w:color="auto" w:fill="D9D9D9"/>
            <w:noWrap/>
            <w:vAlign w:val="center"/>
          </w:tcPr>
          <w:p>
            <w:pPr>
              <w:spacing w:line="380" w:lineRule="exact"/>
              <w:jc w:val="center"/>
              <w:rPr>
                <w:b/>
                <w:sz w:val="24"/>
              </w:rPr>
            </w:pPr>
            <w:r>
              <w:rPr>
                <w:b/>
                <w:sz w:val="24"/>
              </w:rPr>
              <w:t>必需/期望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793" w:type="dxa"/>
            <w:tcBorders>
              <w:top w:val="single" w:color="auto" w:sz="6" w:space="0"/>
              <w:bottom w:val="single" w:color="auto" w:sz="4" w:space="0"/>
            </w:tcBorders>
            <w:noWrap/>
            <w:vAlign w:val="center"/>
          </w:tcPr>
          <w:p>
            <w:pPr>
              <w:rPr>
                <w:sz w:val="24"/>
              </w:rPr>
            </w:pPr>
            <w:r>
              <w:rPr>
                <w:rFonts w:ascii="Calibri" w:hAnsi="Calibri"/>
                <w:szCs w:val="22"/>
                <w:lang w:val="en-GB"/>
              </w:rPr>
              <w:t>URS0</w:t>
            </w:r>
            <w:r>
              <w:rPr>
                <w:rFonts w:hint="eastAsia" w:ascii="Calibri" w:hAnsi="Calibri"/>
                <w:szCs w:val="22"/>
              </w:rPr>
              <w:t>4</w:t>
            </w:r>
            <w:r>
              <w:rPr>
                <w:rFonts w:ascii="Calibri" w:hAnsi="Calibri"/>
                <w:szCs w:val="22"/>
                <w:lang w:val="en-GB"/>
              </w:rPr>
              <w:t>-</w:t>
            </w:r>
            <w:r>
              <w:rPr>
                <w:rFonts w:hint="eastAsia" w:ascii="Calibri" w:hAnsi="Calibri"/>
                <w:szCs w:val="22"/>
              </w:rPr>
              <w:t>1</w:t>
            </w:r>
          </w:p>
        </w:tc>
        <w:tc>
          <w:tcPr>
            <w:tcW w:w="10109" w:type="dxa"/>
            <w:tcBorders>
              <w:top w:val="single" w:color="auto" w:sz="6" w:space="0"/>
              <w:bottom w:val="single" w:color="auto" w:sz="4" w:space="0"/>
            </w:tcBorders>
            <w:noWrap/>
            <w:tcMar>
              <w:left w:w="28" w:type="dxa"/>
              <w:right w:w="28" w:type="dxa"/>
            </w:tcMar>
            <w:vAlign w:val="center"/>
          </w:tcPr>
          <w:p>
            <w:pPr>
              <w:spacing w:line="380" w:lineRule="exact"/>
              <w:jc w:val="left"/>
              <w:rPr>
                <w:sz w:val="24"/>
              </w:rPr>
            </w:pPr>
            <w:r>
              <w:rPr>
                <w:sz w:val="24"/>
              </w:rPr>
              <w:t>提供设备的合格证及说明书，设备安全操作SOP，设备维护保养SOP，清洁SOP；</w:t>
            </w:r>
          </w:p>
        </w:tc>
        <w:tc>
          <w:tcPr>
            <w:tcW w:w="1296" w:type="dxa"/>
            <w:tcBorders>
              <w:top w:val="single" w:color="auto" w:sz="6" w:space="0"/>
              <w:bottom w:val="single" w:color="auto" w:sz="4" w:space="0"/>
            </w:tcBorders>
            <w:noWrap/>
            <w:vAlign w:val="center"/>
          </w:tcPr>
          <w:p>
            <w:pPr>
              <w:spacing w:line="380" w:lineRule="exact"/>
              <w:jc w:val="center"/>
              <w:rPr>
                <w:sz w:val="24"/>
              </w:rPr>
            </w:pPr>
            <w:r>
              <w:rPr>
                <w:sz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2" w:hRule="atLeast"/>
        </w:trPr>
        <w:tc>
          <w:tcPr>
            <w:tcW w:w="1793" w:type="dxa"/>
            <w:tcBorders>
              <w:top w:val="single" w:color="auto" w:sz="6" w:space="0"/>
              <w:bottom w:val="single" w:color="auto" w:sz="6" w:space="0"/>
            </w:tcBorders>
            <w:noWrap/>
            <w:vAlign w:val="center"/>
          </w:tcPr>
          <w:p>
            <w:pPr>
              <w:rPr>
                <w:sz w:val="24"/>
              </w:rPr>
            </w:pPr>
            <w:r>
              <w:rPr>
                <w:rFonts w:ascii="Calibri" w:hAnsi="Calibri"/>
                <w:szCs w:val="22"/>
                <w:lang w:val="en-GB"/>
              </w:rPr>
              <w:t>URS0</w:t>
            </w:r>
            <w:r>
              <w:rPr>
                <w:rFonts w:hint="eastAsia" w:ascii="Calibri" w:hAnsi="Calibri"/>
                <w:szCs w:val="22"/>
              </w:rPr>
              <w:t>4</w:t>
            </w:r>
            <w:r>
              <w:rPr>
                <w:rFonts w:ascii="Calibri" w:hAnsi="Calibri"/>
                <w:szCs w:val="22"/>
                <w:lang w:val="en-GB"/>
              </w:rPr>
              <w:t>-</w:t>
            </w:r>
            <w:r>
              <w:rPr>
                <w:rFonts w:hint="eastAsia" w:ascii="Calibri" w:hAnsi="Calibri"/>
                <w:szCs w:val="22"/>
              </w:rPr>
              <w:t>2</w:t>
            </w:r>
          </w:p>
        </w:tc>
        <w:tc>
          <w:tcPr>
            <w:tcW w:w="10109" w:type="dxa"/>
            <w:tcBorders>
              <w:top w:val="single" w:color="auto" w:sz="6" w:space="0"/>
              <w:bottom w:val="single" w:color="auto" w:sz="6" w:space="0"/>
            </w:tcBorders>
            <w:noWrap/>
            <w:tcMar>
              <w:left w:w="28" w:type="dxa"/>
              <w:right w:w="28" w:type="dxa"/>
            </w:tcMar>
            <w:vAlign w:val="center"/>
          </w:tcPr>
          <w:p>
            <w:pPr>
              <w:spacing w:line="380" w:lineRule="exact"/>
              <w:jc w:val="left"/>
              <w:rPr>
                <w:sz w:val="24"/>
              </w:rPr>
            </w:pPr>
            <w:r>
              <w:rPr>
                <w:sz w:val="24"/>
              </w:rPr>
              <w:t>配合我方进行设备的DQ、IQ、OQ、PQ方案出具及报告编制；配合我方进行FAT、SAT验收；</w:t>
            </w:r>
          </w:p>
        </w:tc>
        <w:tc>
          <w:tcPr>
            <w:tcW w:w="1296" w:type="dxa"/>
            <w:tcBorders>
              <w:top w:val="single" w:color="auto" w:sz="6" w:space="0"/>
              <w:bottom w:val="single" w:color="auto" w:sz="6" w:space="0"/>
            </w:tcBorders>
            <w:noWrap/>
            <w:vAlign w:val="center"/>
          </w:tcPr>
          <w:p>
            <w:pPr>
              <w:spacing w:line="380" w:lineRule="exact"/>
              <w:jc w:val="center"/>
              <w:rPr>
                <w:sz w:val="24"/>
              </w:rPr>
            </w:pPr>
            <w:r>
              <w:rPr>
                <w:sz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trPr>
        <w:tc>
          <w:tcPr>
            <w:tcW w:w="1793" w:type="dxa"/>
            <w:tcBorders>
              <w:top w:val="single" w:color="auto" w:sz="6" w:space="0"/>
              <w:bottom w:val="single" w:color="auto" w:sz="6" w:space="0"/>
            </w:tcBorders>
            <w:noWrap/>
            <w:vAlign w:val="center"/>
          </w:tcPr>
          <w:p>
            <w:pPr>
              <w:rPr>
                <w:sz w:val="24"/>
              </w:rPr>
            </w:pPr>
            <w:r>
              <w:rPr>
                <w:rFonts w:ascii="Calibri" w:hAnsi="Calibri"/>
                <w:szCs w:val="22"/>
                <w:lang w:val="en-GB"/>
              </w:rPr>
              <w:t>URS0</w:t>
            </w:r>
            <w:r>
              <w:rPr>
                <w:rFonts w:hint="eastAsia" w:ascii="Calibri" w:hAnsi="Calibri"/>
                <w:szCs w:val="22"/>
              </w:rPr>
              <w:t>4</w:t>
            </w:r>
            <w:r>
              <w:rPr>
                <w:rFonts w:ascii="Calibri" w:hAnsi="Calibri"/>
                <w:szCs w:val="22"/>
                <w:lang w:val="en-GB"/>
              </w:rPr>
              <w:t>-</w:t>
            </w:r>
            <w:r>
              <w:rPr>
                <w:rFonts w:hint="eastAsia" w:ascii="Calibri" w:hAnsi="Calibri"/>
                <w:szCs w:val="22"/>
              </w:rPr>
              <w:t>3</w:t>
            </w:r>
          </w:p>
        </w:tc>
        <w:tc>
          <w:tcPr>
            <w:tcW w:w="10109" w:type="dxa"/>
            <w:tcBorders>
              <w:top w:val="single" w:color="auto" w:sz="6" w:space="0"/>
              <w:bottom w:val="single" w:color="auto" w:sz="6" w:space="0"/>
            </w:tcBorders>
            <w:noWrap/>
            <w:tcMar>
              <w:left w:w="28" w:type="dxa"/>
              <w:right w:w="28" w:type="dxa"/>
            </w:tcMar>
            <w:vAlign w:val="center"/>
          </w:tcPr>
          <w:p>
            <w:pPr>
              <w:spacing w:line="380" w:lineRule="exact"/>
              <w:jc w:val="left"/>
              <w:rPr>
                <w:sz w:val="24"/>
              </w:rPr>
            </w:pPr>
            <w:r>
              <w:rPr>
                <w:sz w:val="24"/>
              </w:rPr>
              <w:t>在投标文件上明确设备主要元器件的品牌和参数；</w:t>
            </w:r>
          </w:p>
        </w:tc>
        <w:tc>
          <w:tcPr>
            <w:tcW w:w="1296" w:type="dxa"/>
            <w:tcBorders>
              <w:top w:val="single" w:color="auto" w:sz="6" w:space="0"/>
              <w:bottom w:val="single" w:color="auto" w:sz="6" w:space="0"/>
            </w:tcBorders>
            <w:noWrap/>
            <w:vAlign w:val="center"/>
          </w:tcPr>
          <w:p>
            <w:pPr>
              <w:spacing w:line="380" w:lineRule="exact"/>
              <w:jc w:val="center"/>
              <w:rPr>
                <w:sz w:val="24"/>
              </w:rPr>
            </w:pPr>
            <w:r>
              <w:rPr>
                <w:sz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trPr>
        <w:tc>
          <w:tcPr>
            <w:tcW w:w="1793" w:type="dxa"/>
            <w:tcBorders>
              <w:top w:val="single" w:color="auto" w:sz="6" w:space="0"/>
              <w:bottom w:val="single" w:color="auto" w:sz="6" w:space="0"/>
            </w:tcBorders>
            <w:noWrap/>
            <w:vAlign w:val="center"/>
          </w:tcPr>
          <w:p>
            <w:pPr>
              <w:rPr>
                <w:sz w:val="24"/>
              </w:rPr>
            </w:pPr>
            <w:r>
              <w:rPr>
                <w:rFonts w:ascii="Calibri" w:hAnsi="Calibri"/>
                <w:szCs w:val="22"/>
                <w:lang w:val="en-GB"/>
              </w:rPr>
              <w:t>URS0</w:t>
            </w:r>
            <w:r>
              <w:rPr>
                <w:rFonts w:hint="eastAsia" w:ascii="Calibri" w:hAnsi="Calibri"/>
                <w:szCs w:val="22"/>
              </w:rPr>
              <w:t>4</w:t>
            </w:r>
            <w:r>
              <w:rPr>
                <w:rFonts w:ascii="Calibri" w:hAnsi="Calibri"/>
                <w:szCs w:val="22"/>
                <w:lang w:val="en-GB"/>
              </w:rPr>
              <w:t>-</w:t>
            </w:r>
            <w:r>
              <w:rPr>
                <w:rFonts w:hint="eastAsia" w:ascii="Calibri" w:hAnsi="Calibri"/>
                <w:szCs w:val="22"/>
              </w:rPr>
              <w:t>4</w:t>
            </w:r>
          </w:p>
        </w:tc>
        <w:tc>
          <w:tcPr>
            <w:tcW w:w="10109" w:type="dxa"/>
            <w:tcBorders>
              <w:top w:val="single" w:color="auto" w:sz="6" w:space="0"/>
              <w:bottom w:val="single" w:color="auto" w:sz="6" w:space="0"/>
            </w:tcBorders>
            <w:noWrap/>
            <w:tcMar>
              <w:left w:w="28" w:type="dxa"/>
              <w:right w:w="28" w:type="dxa"/>
            </w:tcMar>
            <w:vAlign w:val="center"/>
          </w:tcPr>
          <w:p>
            <w:pPr>
              <w:spacing w:line="380" w:lineRule="exact"/>
              <w:jc w:val="left"/>
              <w:rPr>
                <w:sz w:val="24"/>
              </w:rPr>
            </w:pPr>
            <w:r>
              <w:rPr>
                <w:sz w:val="24"/>
              </w:rPr>
              <w:t>提供易损件的名称、规格、数量；</w:t>
            </w:r>
          </w:p>
        </w:tc>
        <w:tc>
          <w:tcPr>
            <w:tcW w:w="1296" w:type="dxa"/>
            <w:tcBorders>
              <w:top w:val="single" w:color="auto" w:sz="6" w:space="0"/>
              <w:bottom w:val="single" w:color="auto" w:sz="6" w:space="0"/>
            </w:tcBorders>
            <w:noWrap/>
            <w:vAlign w:val="center"/>
          </w:tcPr>
          <w:p>
            <w:pPr>
              <w:spacing w:line="380" w:lineRule="exact"/>
              <w:jc w:val="center"/>
              <w:rPr>
                <w:sz w:val="24"/>
              </w:rPr>
            </w:pPr>
            <w:r>
              <w:rPr>
                <w:sz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793" w:type="dxa"/>
            <w:tcBorders>
              <w:top w:val="single" w:color="auto" w:sz="6" w:space="0"/>
              <w:bottom w:val="single" w:color="auto" w:sz="6" w:space="0"/>
            </w:tcBorders>
            <w:noWrap/>
            <w:vAlign w:val="center"/>
          </w:tcPr>
          <w:p>
            <w:pPr>
              <w:rPr>
                <w:sz w:val="24"/>
              </w:rPr>
            </w:pPr>
            <w:r>
              <w:rPr>
                <w:rFonts w:ascii="Calibri" w:hAnsi="Calibri"/>
                <w:szCs w:val="22"/>
                <w:lang w:val="en-GB"/>
              </w:rPr>
              <w:t>URS0</w:t>
            </w:r>
            <w:r>
              <w:rPr>
                <w:rFonts w:hint="eastAsia" w:ascii="Calibri" w:hAnsi="Calibri"/>
                <w:szCs w:val="22"/>
              </w:rPr>
              <w:t>4</w:t>
            </w:r>
            <w:r>
              <w:rPr>
                <w:rFonts w:ascii="Calibri" w:hAnsi="Calibri"/>
                <w:szCs w:val="22"/>
                <w:lang w:val="en-GB"/>
              </w:rPr>
              <w:t>-</w:t>
            </w:r>
            <w:r>
              <w:rPr>
                <w:rFonts w:hint="eastAsia" w:ascii="Calibri" w:hAnsi="Calibri"/>
                <w:szCs w:val="22"/>
              </w:rPr>
              <w:t>5</w:t>
            </w:r>
          </w:p>
        </w:tc>
        <w:tc>
          <w:tcPr>
            <w:tcW w:w="10109" w:type="dxa"/>
            <w:tcBorders>
              <w:top w:val="single" w:color="auto" w:sz="6" w:space="0"/>
              <w:bottom w:val="single" w:color="auto" w:sz="6" w:space="0"/>
            </w:tcBorders>
            <w:noWrap/>
            <w:tcMar>
              <w:left w:w="28" w:type="dxa"/>
              <w:right w:w="28" w:type="dxa"/>
            </w:tcMar>
            <w:vAlign w:val="center"/>
          </w:tcPr>
          <w:p>
            <w:pPr>
              <w:spacing w:line="380" w:lineRule="exact"/>
              <w:jc w:val="left"/>
              <w:rPr>
                <w:sz w:val="24"/>
              </w:rPr>
            </w:pPr>
            <w:r>
              <w:rPr>
                <w:sz w:val="24"/>
              </w:rPr>
              <w:t>提供主要仪器仪表的品牌、精度、量程和有资质的第三方校验报告；</w:t>
            </w:r>
          </w:p>
        </w:tc>
        <w:tc>
          <w:tcPr>
            <w:tcW w:w="1296" w:type="dxa"/>
            <w:tcBorders>
              <w:top w:val="single" w:color="auto" w:sz="6" w:space="0"/>
              <w:bottom w:val="single" w:color="auto" w:sz="6" w:space="0"/>
            </w:tcBorders>
            <w:noWrap/>
            <w:vAlign w:val="center"/>
          </w:tcPr>
          <w:p>
            <w:pPr>
              <w:spacing w:line="380" w:lineRule="exact"/>
              <w:jc w:val="center"/>
              <w:rPr>
                <w:sz w:val="24"/>
              </w:rPr>
            </w:pPr>
            <w:r>
              <w:rPr>
                <w:sz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trPr>
        <w:tc>
          <w:tcPr>
            <w:tcW w:w="1793" w:type="dxa"/>
            <w:tcBorders>
              <w:top w:val="single" w:color="auto" w:sz="6" w:space="0"/>
              <w:bottom w:val="single" w:color="auto" w:sz="6" w:space="0"/>
            </w:tcBorders>
            <w:noWrap/>
            <w:vAlign w:val="center"/>
          </w:tcPr>
          <w:p>
            <w:pPr>
              <w:rPr>
                <w:sz w:val="24"/>
              </w:rPr>
            </w:pPr>
            <w:r>
              <w:rPr>
                <w:rFonts w:ascii="Calibri" w:hAnsi="Calibri"/>
                <w:szCs w:val="22"/>
                <w:lang w:val="en-GB"/>
              </w:rPr>
              <w:t>URS0</w:t>
            </w:r>
            <w:r>
              <w:rPr>
                <w:rFonts w:hint="eastAsia" w:ascii="Calibri" w:hAnsi="Calibri"/>
                <w:szCs w:val="22"/>
              </w:rPr>
              <w:t>4</w:t>
            </w:r>
            <w:r>
              <w:rPr>
                <w:rFonts w:ascii="Calibri" w:hAnsi="Calibri"/>
                <w:szCs w:val="22"/>
                <w:lang w:val="en-GB"/>
              </w:rPr>
              <w:t>-</w:t>
            </w:r>
            <w:r>
              <w:rPr>
                <w:rFonts w:hint="eastAsia" w:ascii="Calibri" w:hAnsi="Calibri"/>
                <w:szCs w:val="22"/>
              </w:rPr>
              <w:t>6</w:t>
            </w:r>
          </w:p>
        </w:tc>
        <w:tc>
          <w:tcPr>
            <w:tcW w:w="10109" w:type="dxa"/>
            <w:tcBorders>
              <w:top w:val="single" w:color="auto" w:sz="6" w:space="0"/>
              <w:bottom w:val="single" w:color="auto" w:sz="6" w:space="0"/>
            </w:tcBorders>
            <w:noWrap/>
            <w:tcMar>
              <w:left w:w="28" w:type="dxa"/>
              <w:right w:w="28" w:type="dxa"/>
            </w:tcMar>
            <w:vAlign w:val="center"/>
          </w:tcPr>
          <w:p>
            <w:pPr>
              <w:spacing w:line="380" w:lineRule="exact"/>
              <w:jc w:val="left"/>
              <w:rPr>
                <w:sz w:val="24"/>
              </w:rPr>
            </w:pPr>
            <w:r>
              <w:rPr>
                <w:sz w:val="24"/>
              </w:rPr>
              <w:t>提供完整的图例；</w:t>
            </w:r>
          </w:p>
        </w:tc>
        <w:tc>
          <w:tcPr>
            <w:tcW w:w="1296" w:type="dxa"/>
            <w:tcBorders>
              <w:top w:val="single" w:color="auto" w:sz="6" w:space="0"/>
              <w:bottom w:val="single" w:color="auto" w:sz="6" w:space="0"/>
            </w:tcBorders>
            <w:noWrap/>
            <w:vAlign w:val="center"/>
          </w:tcPr>
          <w:p>
            <w:pPr>
              <w:spacing w:line="380" w:lineRule="exact"/>
              <w:jc w:val="center"/>
              <w:rPr>
                <w:sz w:val="24"/>
              </w:rPr>
            </w:pPr>
            <w:r>
              <w:rPr>
                <w:sz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4" w:hRule="atLeast"/>
        </w:trPr>
        <w:tc>
          <w:tcPr>
            <w:tcW w:w="1793" w:type="dxa"/>
            <w:tcBorders>
              <w:top w:val="single" w:color="auto" w:sz="6" w:space="0"/>
              <w:bottom w:val="single" w:color="auto" w:sz="6" w:space="0"/>
            </w:tcBorders>
            <w:noWrap/>
            <w:vAlign w:val="center"/>
          </w:tcPr>
          <w:p>
            <w:pPr>
              <w:rPr>
                <w:sz w:val="24"/>
              </w:rPr>
            </w:pPr>
            <w:r>
              <w:rPr>
                <w:rFonts w:ascii="Calibri" w:hAnsi="Calibri"/>
                <w:szCs w:val="22"/>
                <w:lang w:val="en-GB"/>
              </w:rPr>
              <w:t>URS0</w:t>
            </w:r>
            <w:r>
              <w:rPr>
                <w:rFonts w:hint="eastAsia" w:ascii="Calibri" w:hAnsi="Calibri"/>
                <w:szCs w:val="22"/>
              </w:rPr>
              <w:t>4</w:t>
            </w:r>
            <w:r>
              <w:rPr>
                <w:rFonts w:ascii="Calibri" w:hAnsi="Calibri"/>
                <w:szCs w:val="22"/>
                <w:lang w:val="en-GB"/>
              </w:rPr>
              <w:t>-</w:t>
            </w:r>
            <w:r>
              <w:rPr>
                <w:rFonts w:hint="eastAsia" w:ascii="Calibri" w:hAnsi="Calibri"/>
                <w:szCs w:val="22"/>
              </w:rPr>
              <w:t>7</w:t>
            </w:r>
          </w:p>
        </w:tc>
        <w:tc>
          <w:tcPr>
            <w:tcW w:w="10109" w:type="dxa"/>
            <w:tcBorders>
              <w:top w:val="single" w:color="auto" w:sz="6" w:space="0"/>
              <w:bottom w:val="single" w:color="auto" w:sz="6" w:space="0"/>
            </w:tcBorders>
            <w:noWrap/>
            <w:tcMar>
              <w:left w:w="28" w:type="dxa"/>
              <w:right w:w="28" w:type="dxa"/>
            </w:tcMar>
            <w:vAlign w:val="center"/>
          </w:tcPr>
          <w:p>
            <w:pPr>
              <w:spacing w:line="380" w:lineRule="exact"/>
              <w:jc w:val="left"/>
              <w:rPr>
                <w:sz w:val="24"/>
              </w:rPr>
            </w:pPr>
            <w:r>
              <w:rPr>
                <w:sz w:val="24"/>
              </w:rPr>
              <w:t>提供设备布局图，包括管线、电器位置和接口等要求；</w:t>
            </w:r>
          </w:p>
        </w:tc>
        <w:tc>
          <w:tcPr>
            <w:tcW w:w="1296" w:type="dxa"/>
            <w:tcBorders>
              <w:top w:val="single" w:color="auto" w:sz="6" w:space="0"/>
              <w:bottom w:val="single" w:color="auto" w:sz="6" w:space="0"/>
            </w:tcBorders>
            <w:noWrap/>
            <w:vAlign w:val="center"/>
          </w:tcPr>
          <w:p>
            <w:pPr>
              <w:spacing w:line="380" w:lineRule="exact"/>
              <w:jc w:val="center"/>
              <w:rPr>
                <w:sz w:val="24"/>
              </w:rPr>
            </w:pPr>
            <w:r>
              <w:rPr>
                <w:sz w:val="24"/>
              </w:rPr>
              <w:t>必需</w:t>
            </w:r>
          </w:p>
        </w:tc>
      </w:tr>
    </w:tbl>
    <w:p>
      <w:pPr>
        <w:keepNext/>
        <w:keepLines/>
        <w:spacing w:before="260" w:after="260" w:line="415" w:lineRule="auto"/>
        <w:jc w:val="left"/>
        <w:outlineLvl w:val="1"/>
        <w:rPr>
          <w:b/>
          <w:bCs/>
          <w:sz w:val="24"/>
          <w:szCs w:val="32"/>
        </w:rPr>
      </w:pPr>
      <w:bookmarkStart w:id="12" w:name="_Toc99052972"/>
      <w:r>
        <w:rPr>
          <w:rFonts w:hint="eastAsia"/>
          <w:b/>
          <w:bCs/>
          <w:sz w:val="24"/>
          <w:szCs w:val="32"/>
        </w:rPr>
        <w:t>1</w:t>
      </w:r>
      <w:r>
        <w:rPr>
          <w:b/>
          <w:bCs/>
          <w:sz w:val="24"/>
          <w:szCs w:val="32"/>
        </w:rPr>
        <w:t>.</w:t>
      </w:r>
      <w:r>
        <w:rPr>
          <w:rFonts w:hint="eastAsia"/>
          <w:b/>
          <w:bCs/>
          <w:sz w:val="24"/>
          <w:szCs w:val="32"/>
        </w:rPr>
        <w:t>5</w:t>
      </w:r>
      <w:r>
        <w:rPr>
          <w:b/>
          <w:bCs/>
          <w:sz w:val="24"/>
          <w:szCs w:val="32"/>
        </w:rPr>
        <w:t xml:space="preserve">  安装、调试、验收要求</w:t>
      </w:r>
      <w:bookmarkEnd w:id="12"/>
    </w:p>
    <w:tbl>
      <w:tblPr>
        <w:tblStyle w:val="89"/>
        <w:tblW w:w="12958"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65"/>
        <w:gridCol w:w="9832"/>
        <w:gridCol w:w="14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3" w:hRule="atLeast"/>
        </w:trPr>
        <w:tc>
          <w:tcPr>
            <w:tcW w:w="1665" w:type="dxa"/>
            <w:tcBorders>
              <w:top w:val="single" w:color="auto" w:sz="12" w:space="0"/>
              <w:left w:val="single" w:color="auto" w:sz="12" w:space="0"/>
              <w:bottom w:val="single" w:color="auto" w:sz="6" w:space="0"/>
              <w:right w:val="single" w:color="auto" w:sz="6" w:space="0"/>
            </w:tcBorders>
            <w:shd w:val="clear" w:color="auto" w:fill="D9D9D9"/>
            <w:noWrap/>
            <w:vAlign w:val="center"/>
          </w:tcPr>
          <w:p>
            <w:pPr>
              <w:spacing w:line="380" w:lineRule="exact"/>
              <w:jc w:val="center"/>
              <w:rPr>
                <w:b/>
                <w:sz w:val="24"/>
              </w:rPr>
            </w:pPr>
            <w:r>
              <w:rPr>
                <w:b/>
                <w:sz w:val="24"/>
              </w:rPr>
              <w:t>编号</w:t>
            </w:r>
          </w:p>
        </w:tc>
        <w:tc>
          <w:tcPr>
            <w:tcW w:w="9832" w:type="dxa"/>
            <w:tcBorders>
              <w:top w:val="single" w:color="auto" w:sz="12" w:space="0"/>
              <w:left w:val="single" w:color="auto" w:sz="6" w:space="0"/>
              <w:bottom w:val="single" w:color="auto" w:sz="6" w:space="0"/>
              <w:right w:val="single" w:color="auto" w:sz="6" w:space="0"/>
            </w:tcBorders>
            <w:shd w:val="clear" w:color="auto" w:fill="D9D9D9"/>
            <w:noWrap/>
            <w:tcMar>
              <w:left w:w="85" w:type="dxa"/>
              <w:right w:w="85" w:type="dxa"/>
            </w:tcMar>
            <w:vAlign w:val="center"/>
          </w:tcPr>
          <w:p>
            <w:pPr>
              <w:spacing w:line="380" w:lineRule="exact"/>
              <w:jc w:val="center"/>
              <w:rPr>
                <w:b/>
                <w:sz w:val="24"/>
              </w:rPr>
            </w:pPr>
            <w:r>
              <w:rPr>
                <w:b/>
                <w:sz w:val="24"/>
              </w:rPr>
              <w:t>需求</w:t>
            </w:r>
          </w:p>
        </w:tc>
        <w:tc>
          <w:tcPr>
            <w:tcW w:w="1461" w:type="dxa"/>
            <w:tcBorders>
              <w:top w:val="single" w:color="auto" w:sz="12" w:space="0"/>
              <w:left w:val="single" w:color="auto" w:sz="6" w:space="0"/>
              <w:bottom w:val="single" w:color="auto" w:sz="6" w:space="0"/>
              <w:right w:val="single" w:color="auto" w:sz="12" w:space="0"/>
            </w:tcBorders>
            <w:shd w:val="clear" w:color="auto" w:fill="D9D9D9"/>
            <w:noWrap/>
          </w:tcPr>
          <w:p>
            <w:pPr>
              <w:spacing w:line="380" w:lineRule="exact"/>
              <w:jc w:val="center"/>
              <w:rPr>
                <w:b/>
                <w:sz w:val="24"/>
              </w:rPr>
            </w:pPr>
            <w:r>
              <w:rPr>
                <w:b/>
                <w:sz w:val="24"/>
              </w:rPr>
              <w:t>必需/期望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0" w:hRule="atLeast"/>
        </w:trPr>
        <w:tc>
          <w:tcPr>
            <w:tcW w:w="1665" w:type="dxa"/>
            <w:tcBorders>
              <w:top w:val="single" w:color="auto" w:sz="6" w:space="0"/>
              <w:bottom w:val="single" w:color="auto" w:sz="4" w:space="0"/>
            </w:tcBorders>
            <w:noWrap/>
            <w:vAlign w:val="center"/>
          </w:tcPr>
          <w:p>
            <w:pPr>
              <w:numPr>
                <w:ilvl w:val="0"/>
                <w:numId w:val="21"/>
              </w:numPr>
              <w:spacing w:line="380" w:lineRule="exact"/>
              <w:jc w:val="left"/>
              <w:rPr>
                <w:sz w:val="24"/>
              </w:rPr>
            </w:pPr>
          </w:p>
        </w:tc>
        <w:tc>
          <w:tcPr>
            <w:tcW w:w="9832" w:type="dxa"/>
            <w:tcBorders>
              <w:top w:val="single" w:color="auto" w:sz="6" w:space="0"/>
              <w:bottom w:val="single" w:color="auto" w:sz="4" w:space="0"/>
            </w:tcBorders>
            <w:noWrap/>
            <w:tcMar>
              <w:left w:w="28" w:type="dxa"/>
              <w:right w:w="28" w:type="dxa"/>
            </w:tcMar>
          </w:tcPr>
          <w:p>
            <w:pPr>
              <w:spacing w:line="380" w:lineRule="exact"/>
              <w:jc w:val="left"/>
              <w:rPr>
                <w:sz w:val="24"/>
              </w:rPr>
            </w:pPr>
            <w:r>
              <w:rPr>
                <w:sz w:val="24"/>
              </w:rPr>
              <w:t>供方进厂人员需遵守我方施工管理规定，签订安全施工管理协议。供方必须派具有经验丰富的技术人员指导安装；供方必须无条件配合我方现场安装调试的时间安排。</w:t>
            </w:r>
          </w:p>
        </w:tc>
        <w:tc>
          <w:tcPr>
            <w:tcW w:w="1461" w:type="dxa"/>
            <w:tcBorders>
              <w:top w:val="single" w:color="auto" w:sz="6" w:space="0"/>
              <w:bottom w:val="single" w:color="auto" w:sz="4" w:space="0"/>
            </w:tcBorders>
            <w:noWrap/>
            <w:vAlign w:val="center"/>
          </w:tcPr>
          <w:p>
            <w:pPr>
              <w:spacing w:line="380" w:lineRule="exact"/>
              <w:jc w:val="center"/>
              <w:rPr>
                <w:sz w:val="24"/>
              </w:rPr>
            </w:pPr>
            <w:r>
              <w:rPr>
                <w:sz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1" w:hRule="atLeast"/>
        </w:trPr>
        <w:tc>
          <w:tcPr>
            <w:tcW w:w="1665" w:type="dxa"/>
            <w:tcBorders>
              <w:top w:val="single" w:color="auto" w:sz="6" w:space="0"/>
              <w:bottom w:val="single" w:color="auto" w:sz="6" w:space="0"/>
            </w:tcBorders>
            <w:noWrap/>
            <w:vAlign w:val="center"/>
          </w:tcPr>
          <w:p>
            <w:pPr>
              <w:numPr>
                <w:ilvl w:val="0"/>
                <w:numId w:val="21"/>
              </w:numPr>
              <w:spacing w:line="380" w:lineRule="exact"/>
              <w:jc w:val="left"/>
              <w:rPr>
                <w:sz w:val="24"/>
              </w:rPr>
            </w:pPr>
          </w:p>
        </w:tc>
        <w:tc>
          <w:tcPr>
            <w:tcW w:w="9832" w:type="dxa"/>
            <w:tcBorders>
              <w:top w:val="single" w:color="auto" w:sz="6" w:space="0"/>
              <w:bottom w:val="single" w:color="auto" w:sz="6" w:space="0"/>
            </w:tcBorders>
            <w:noWrap/>
            <w:tcMar>
              <w:left w:w="28" w:type="dxa"/>
              <w:right w:w="28" w:type="dxa"/>
            </w:tcMar>
          </w:tcPr>
          <w:p>
            <w:pPr>
              <w:spacing w:line="380" w:lineRule="exact"/>
              <w:jc w:val="left"/>
              <w:rPr>
                <w:sz w:val="24"/>
              </w:rPr>
            </w:pPr>
            <w:r>
              <w:rPr>
                <w:sz w:val="24"/>
              </w:rPr>
              <w:t xml:space="preserve">设备制作完成，如我方无法提供合适的场地供安装，交货期会做相应延期，需根据后续我方进度安排做调整； </w:t>
            </w:r>
          </w:p>
        </w:tc>
        <w:tc>
          <w:tcPr>
            <w:tcW w:w="1461" w:type="dxa"/>
            <w:tcBorders>
              <w:top w:val="single" w:color="auto" w:sz="6" w:space="0"/>
              <w:bottom w:val="single" w:color="auto" w:sz="6" w:space="0"/>
            </w:tcBorders>
            <w:noWrap/>
            <w:vAlign w:val="center"/>
          </w:tcPr>
          <w:p>
            <w:pPr>
              <w:spacing w:line="380" w:lineRule="exact"/>
              <w:jc w:val="center"/>
              <w:rPr>
                <w:sz w:val="24"/>
              </w:rPr>
            </w:pPr>
            <w:r>
              <w:rPr>
                <w:sz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2" w:hRule="atLeast"/>
        </w:trPr>
        <w:tc>
          <w:tcPr>
            <w:tcW w:w="1665" w:type="dxa"/>
            <w:tcBorders>
              <w:top w:val="single" w:color="auto" w:sz="6" w:space="0"/>
              <w:bottom w:val="single" w:color="auto" w:sz="6" w:space="0"/>
            </w:tcBorders>
            <w:noWrap/>
            <w:vAlign w:val="center"/>
          </w:tcPr>
          <w:p>
            <w:pPr>
              <w:numPr>
                <w:ilvl w:val="0"/>
                <w:numId w:val="21"/>
              </w:numPr>
              <w:spacing w:line="380" w:lineRule="exact"/>
              <w:jc w:val="left"/>
              <w:rPr>
                <w:sz w:val="24"/>
              </w:rPr>
            </w:pPr>
          </w:p>
        </w:tc>
        <w:tc>
          <w:tcPr>
            <w:tcW w:w="9832" w:type="dxa"/>
            <w:tcBorders>
              <w:top w:val="single" w:color="auto" w:sz="6" w:space="0"/>
              <w:bottom w:val="single" w:color="auto" w:sz="6" w:space="0"/>
            </w:tcBorders>
            <w:noWrap/>
            <w:tcMar>
              <w:left w:w="28" w:type="dxa"/>
              <w:right w:w="28" w:type="dxa"/>
            </w:tcMar>
          </w:tcPr>
          <w:p>
            <w:pPr>
              <w:spacing w:line="380" w:lineRule="exact"/>
              <w:jc w:val="left"/>
              <w:rPr>
                <w:sz w:val="24"/>
              </w:rPr>
            </w:pPr>
            <w:r>
              <w:rPr>
                <w:sz w:val="24"/>
              </w:rPr>
              <w:t>供方提供设备所需动力系统与厂房设施配套要求，提供设计安装施工图。我方提供蒸汽、饮用水、纯化水、循环水、电源、压缩空气等能源的接口至设备所属功能间，供方负责与主管网对接。</w:t>
            </w:r>
            <w:r>
              <w:rPr>
                <w:rFonts w:hint="eastAsia"/>
                <w:sz w:val="24"/>
              </w:rPr>
              <w:t>管道施工负责：不限于空气、蒸汽、O2、排水、排污、排气、纯化水不锈钢管道安装和过滤减压装置；设备搬运、拆卸、吊装所有工作供应商全权负责；</w:t>
            </w:r>
          </w:p>
        </w:tc>
        <w:tc>
          <w:tcPr>
            <w:tcW w:w="1461" w:type="dxa"/>
            <w:tcBorders>
              <w:top w:val="single" w:color="auto" w:sz="6" w:space="0"/>
              <w:bottom w:val="single" w:color="auto" w:sz="6" w:space="0"/>
            </w:tcBorders>
            <w:noWrap/>
            <w:vAlign w:val="center"/>
          </w:tcPr>
          <w:p>
            <w:pPr>
              <w:spacing w:line="380" w:lineRule="exact"/>
              <w:jc w:val="center"/>
              <w:rPr>
                <w:sz w:val="24"/>
              </w:rPr>
            </w:pPr>
            <w:r>
              <w:rPr>
                <w:sz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1" w:hRule="atLeast"/>
        </w:trPr>
        <w:tc>
          <w:tcPr>
            <w:tcW w:w="1665" w:type="dxa"/>
            <w:tcBorders>
              <w:top w:val="single" w:color="auto" w:sz="6" w:space="0"/>
              <w:bottom w:val="single" w:color="auto" w:sz="6" w:space="0"/>
            </w:tcBorders>
            <w:noWrap/>
            <w:vAlign w:val="center"/>
          </w:tcPr>
          <w:p>
            <w:pPr>
              <w:numPr>
                <w:ilvl w:val="0"/>
                <w:numId w:val="21"/>
              </w:numPr>
              <w:spacing w:line="380" w:lineRule="exact"/>
              <w:jc w:val="left"/>
              <w:rPr>
                <w:sz w:val="24"/>
              </w:rPr>
            </w:pPr>
          </w:p>
        </w:tc>
        <w:tc>
          <w:tcPr>
            <w:tcW w:w="9832" w:type="dxa"/>
            <w:tcBorders>
              <w:top w:val="single" w:color="auto" w:sz="6" w:space="0"/>
              <w:bottom w:val="single" w:color="auto" w:sz="6" w:space="0"/>
            </w:tcBorders>
            <w:noWrap/>
            <w:tcMar>
              <w:left w:w="28" w:type="dxa"/>
              <w:right w:w="28" w:type="dxa"/>
            </w:tcMar>
          </w:tcPr>
          <w:p>
            <w:pPr>
              <w:spacing w:line="380" w:lineRule="exact"/>
              <w:jc w:val="left"/>
              <w:rPr>
                <w:sz w:val="24"/>
              </w:rPr>
            </w:pPr>
            <w:r>
              <w:rPr>
                <w:sz w:val="24"/>
              </w:rPr>
              <w:t>供方承诺投标文件中本项目的管理和技术人员，必须与项目实施过程中具体负责项目实施、协调的管理和技术人员相一致，未经招标人同意不得更改；</w:t>
            </w:r>
          </w:p>
        </w:tc>
        <w:tc>
          <w:tcPr>
            <w:tcW w:w="1461" w:type="dxa"/>
            <w:tcBorders>
              <w:top w:val="single" w:color="auto" w:sz="6" w:space="0"/>
              <w:bottom w:val="single" w:color="auto" w:sz="6" w:space="0"/>
            </w:tcBorders>
            <w:noWrap/>
            <w:vAlign w:val="center"/>
          </w:tcPr>
          <w:p>
            <w:pPr>
              <w:spacing w:line="380" w:lineRule="exact"/>
              <w:jc w:val="center"/>
              <w:rPr>
                <w:sz w:val="24"/>
              </w:rPr>
            </w:pPr>
            <w:r>
              <w:rPr>
                <w:sz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0" w:hRule="atLeast"/>
        </w:trPr>
        <w:tc>
          <w:tcPr>
            <w:tcW w:w="1665" w:type="dxa"/>
            <w:tcBorders>
              <w:top w:val="single" w:color="auto" w:sz="6" w:space="0"/>
              <w:bottom w:val="single" w:color="auto" w:sz="6" w:space="0"/>
            </w:tcBorders>
            <w:noWrap/>
            <w:vAlign w:val="center"/>
          </w:tcPr>
          <w:p>
            <w:pPr>
              <w:numPr>
                <w:ilvl w:val="0"/>
                <w:numId w:val="21"/>
              </w:numPr>
              <w:spacing w:line="380" w:lineRule="exact"/>
              <w:jc w:val="left"/>
              <w:rPr>
                <w:sz w:val="24"/>
              </w:rPr>
            </w:pPr>
          </w:p>
        </w:tc>
        <w:tc>
          <w:tcPr>
            <w:tcW w:w="9832" w:type="dxa"/>
            <w:tcBorders>
              <w:top w:val="single" w:color="auto" w:sz="6" w:space="0"/>
              <w:bottom w:val="single" w:color="auto" w:sz="6" w:space="0"/>
            </w:tcBorders>
            <w:noWrap/>
            <w:tcMar>
              <w:left w:w="28" w:type="dxa"/>
              <w:right w:w="28" w:type="dxa"/>
            </w:tcMar>
          </w:tcPr>
          <w:p>
            <w:pPr>
              <w:spacing w:line="380" w:lineRule="exact"/>
              <w:jc w:val="left"/>
              <w:rPr>
                <w:sz w:val="24"/>
              </w:rPr>
            </w:pPr>
            <w:r>
              <w:rPr>
                <w:sz w:val="24"/>
              </w:rPr>
              <w:t>设备安装调试过程中，供方需指定一个有经验（至少跟踪过4个类似项目的安装调试并提供相关证明）的项目负责人对本项目进行全程跟踪，我方直接与此负责人进行对接；</w:t>
            </w:r>
          </w:p>
        </w:tc>
        <w:tc>
          <w:tcPr>
            <w:tcW w:w="1461" w:type="dxa"/>
            <w:tcBorders>
              <w:top w:val="single" w:color="auto" w:sz="6" w:space="0"/>
              <w:bottom w:val="single" w:color="auto" w:sz="6" w:space="0"/>
            </w:tcBorders>
            <w:noWrap/>
            <w:vAlign w:val="center"/>
          </w:tcPr>
          <w:p>
            <w:pPr>
              <w:spacing w:line="380" w:lineRule="exact"/>
              <w:jc w:val="center"/>
              <w:rPr>
                <w:sz w:val="24"/>
              </w:rPr>
            </w:pPr>
            <w:r>
              <w:rPr>
                <w:sz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0" w:hRule="atLeast"/>
        </w:trPr>
        <w:tc>
          <w:tcPr>
            <w:tcW w:w="1665" w:type="dxa"/>
            <w:tcBorders>
              <w:top w:val="single" w:color="auto" w:sz="6" w:space="0"/>
              <w:bottom w:val="single" w:color="auto" w:sz="6" w:space="0"/>
            </w:tcBorders>
            <w:noWrap/>
            <w:vAlign w:val="center"/>
          </w:tcPr>
          <w:p>
            <w:pPr>
              <w:numPr>
                <w:ilvl w:val="0"/>
                <w:numId w:val="21"/>
              </w:numPr>
              <w:spacing w:line="380" w:lineRule="exact"/>
              <w:jc w:val="left"/>
              <w:rPr>
                <w:sz w:val="24"/>
              </w:rPr>
            </w:pPr>
          </w:p>
        </w:tc>
        <w:tc>
          <w:tcPr>
            <w:tcW w:w="9832" w:type="dxa"/>
            <w:tcBorders>
              <w:top w:val="single" w:color="auto" w:sz="6" w:space="0"/>
              <w:bottom w:val="single" w:color="auto" w:sz="6" w:space="0"/>
            </w:tcBorders>
            <w:noWrap/>
            <w:tcMar>
              <w:left w:w="28" w:type="dxa"/>
              <w:right w:w="28" w:type="dxa"/>
            </w:tcMar>
          </w:tcPr>
          <w:p>
            <w:pPr>
              <w:spacing w:line="380" w:lineRule="exact"/>
              <w:jc w:val="left"/>
              <w:rPr>
                <w:sz w:val="24"/>
              </w:rPr>
            </w:pPr>
            <w:r>
              <w:rPr>
                <w:sz w:val="24"/>
              </w:rPr>
              <w:t>安装前，认真熟悉施工图纸、设备说明及有关技术文件（装箱单、装箱手册等)，针对使用情况对装箱单进行复核，确认所需部件己全部供齐后，保证尽快具备安装条件。</w:t>
            </w:r>
          </w:p>
        </w:tc>
        <w:tc>
          <w:tcPr>
            <w:tcW w:w="1461" w:type="dxa"/>
            <w:tcBorders>
              <w:top w:val="single" w:color="auto" w:sz="6" w:space="0"/>
              <w:bottom w:val="single" w:color="auto" w:sz="6" w:space="0"/>
            </w:tcBorders>
            <w:noWrap/>
            <w:vAlign w:val="center"/>
          </w:tcPr>
          <w:p>
            <w:pPr>
              <w:spacing w:line="380" w:lineRule="exact"/>
              <w:jc w:val="center"/>
              <w:rPr>
                <w:sz w:val="24"/>
              </w:rPr>
            </w:pPr>
            <w:r>
              <w:rPr>
                <w:sz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7" w:hRule="atLeast"/>
        </w:trPr>
        <w:tc>
          <w:tcPr>
            <w:tcW w:w="1665" w:type="dxa"/>
            <w:tcBorders>
              <w:top w:val="single" w:color="auto" w:sz="6" w:space="0"/>
              <w:bottom w:val="single" w:color="auto" w:sz="6" w:space="0"/>
            </w:tcBorders>
            <w:noWrap/>
            <w:vAlign w:val="center"/>
          </w:tcPr>
          <w:p>
            <w:pPr>
              <w:numPr>
                <w:ilvl w:val="0"/>
                <w:numId w:val="21"/>
              </w:numPr>
              <w:spacing w:line="380" w:lineRule="exact"/>
              <w:jc w:val="left"/>
              <w:rPr>
                <w:sz w:val="24"/>
              </w:rPr>
            </w:pPr>
          </w:p>
        </w:tc>
        <w:tc>
          <w:tcPr>
            <w:tcW w:w="9832" w:type="dxa"/>
            <w:tcBorders>
              <w:top w:val="single" w:color="auto" w:sz="6" w:space="0"/>
              <w:bottom w:val="single" w:color="auto" w:sz="6" w:space="0"/>
            </w:tcBorders>
            <w:noWrap/>
            <w:tcMar>
              <w:left w:w="28" w:type="dxa"/>
              <w:right w:w="28" w:type="dxa"/>
            </w:tcMar>
          </w:tcPr>
          <w:p>
            <w:pPr>
              <w:spacing w:line="380" w:lineRule="exact"/>
              <w:jc w:val="left"/>
              <w:rPr>
                <w:sz w:val="24"/>
              </w:rPr>
            </w:pPr>
            <w:r>
              <w:rPr>
                <w:sz w:val="24"/>
              </w:rPr>
              <w:t>供方应根据所提交的调试方案和实施办法，与我方共同进行现场调试和测试；确保能够顺利通过设备的安装、运行及性能确认；</w:t>
            </w:r>
          </w:p>
        </w:tc>
        <w:tc>
          <w:tcPr>
            <w:tcW w:w="1461" w:type="dxa"/>
            <w:tcBorders>
              <w:top w:val="single" w:color="auto" w:sz="6" w:space="0"/>
              <w:bottom w:val="single" w:color="auto" w:sz="6" w:space="0"/>
            </w:tcBorders>
            <w:noWrap/>
            <w:vAlign w:val="center"/>
          </w:tcPr>
          <w:p>
            <w:pPr>
              <w:spacing w:line="380" w:lineRule="exact"/>
              <w:jc w:val="center"/>
              <w:rPr>
                <w:sz w:val="24"/>
              </w:rPr>
            </w:pPr>
            <w:r>
              <w:rPr>
                <w:sz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68" w:hRule="atLeast"/>
        </w:trPr>
        <w:tc>
          <w:tcPr>
            <w:tcW w:w="1665" w:type="dxa"/>
            <w:tcBorders>
              <w:top w:val="single" w:color="auto" w:sz="6" w:space="0"/>
              <w:bottom w:val="single" w:color="auto" w:sz="6" w:space="0"/>
            </w:tcBorders>
            <w:noWrap/>
            <w:vAlign w:val="center"/>
          </w:tcPr>
          <w:p>
            <w:pPr>
              <w:numPr>
                <w:ilvl w:val="0"/>
                <w:numId w:val="21"/>
              </w:numPr>
              <w:spacing w:line="380" w:lineRule="exact"/>
              <w:jc w:val="left"/>
              <w:rPr>
                <w:sz w:val="24"/>
              </w:rPr>
            </w:pPr>
          </w:p>
        </w:tc>
        <w:tc>
          <w:tcPr>
            <w:tcW w:w="9832" w:type="dxa"/>
            <w:tcBorders>
              <w:top w:val="single" w:color="auto" w:sz="6" w:space="0"/>
              <w:bottom w:val="single" w:color="auto" w:sz="6" w:space="0"/>
            </w:tcBorders>
            <w:noWrap/>
            <w:tcMar>
              <w:left w:w="28" w:type="dxa"/>
              <w:right w:w="28" w:type="dxa"/>
            </w:tcMar>
          </w:tcPr>
          <w:p>
            <w:pPr>
              <w:spacing w:line="380" w:lineRule="exact"/>
              <w:jc w:val="left"/>
              <w:rPr>
                <w:sz w:val="24"/>
              </w:rPr>
            </w:pPr>
            <w:r>
              <w:rPr>
                <w:sz w:val="24"/>
              </w:rPr>
              <w:t>DQ要求：供方需提供设备的功能说明(FS)，FS中应涵盖设备所具备的所有功能，如：基本功能、联锁报警、控制功能等；供方需提供设备的设计说明（DS），DS中包括但不限于设备平面布局图、工艺流程图、管道及仪表流程图（P&amp;ID）、电器原理图、主要仪器仪表技术参数表（必须注明所用仪器/仪表量程、规格、厂家等信息）、文件清单列表、主要元件清单等；</w:t>
            </w:r>
          </w:p>
        </w:tc>
        <w:tc>
          <w:tcPr>
            <w:tcW w:w="1461" w:type="dxa"/>
            <w:tcBorders>
              <w:top w:val="single" w:color="auto" w:sz="6" w:space="0"/>
              <w:bottom w:val="single" w:color="auto" w:sz="6" w:space="0"/>
            </w:tcBorders>
            <w:noWrap/>
            <w:vAlign w:val="center"/>
          </w:tcPr>
          <w:p>
            <w:pPr>
              <w:spacing w:line="380" w:lineRule="exact"/>
              <w:jc w:val="center"/>
              <w:rPr>
                <w:sz w:val="24"/>
              </w:rPr>
            </w:pPr>
            <w:r>
              <w:rPr>
                <w:sz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68" w:hRule="atLeast"/>
        </w:trPr>
        <w:tc>
          <w:tcPr>
            <w:tcW w:w="1665" w:type="dxa"/>
            <w:tcBorders>
              <w:top w:val="single" w:color="auto" w:sz="6" w:space="0"/>
              <w:bottom w:val="single" w:color="auto" w:sz="6" w:space="0"/>
            </w:tcBorders>
            <w:noWrap/>
            <w:vAlign w:val="center"/>
          </w:tcPr>
          <w:p>
            <w:pPr>
              <w:numPr>
                <w:ilvl w:val="0"/>
                <w:numId w:val="21"/>
              </w:numPr>
              <w:spacing w:line="380" w:lineRule="exact"/>
              <w:jc w:val="left"/>
              <w:rPr>
                <w:sz w:val="24"/>
              </w:rPr>
            </w:pPr>
          </w:p>
        </w:tc>
        <w:tc>
          <w:tcPr>
            <w:tcW w:w="9832" w:type="dxa"/>
            <w:tcBorders>
              <w:top w:val="single" w:color="auto" w:sz="6" w:space="0"/>
              <w:bottom w:val="single" w:color="auto" w:sz="6" w:space="0"/>
            </w:tcBorders>
            <w:noWrap/>
            <w:tcMar>
              <w:left w:w="28" w:type="dxa"/>
              <w:right w:w="28" w:type="dxa"/>
            </w:tcMar>
          </w:tcPr>
          <w:p>
            <w:pPr>
              <w:spacing w:line="380" w:lineRule="exact"/>
              <w:jc w:val="left"/>
              <w:rPr>
                <w:sz w:val="24"/>
              </w:rPr>
            </w:pPr>
            <w:r>
              <w:rPr>
                <w:sz w:val="24"/>
              </w:rPr>
              <w:t xml:space="preserve">SAT要求：供方必须提供已经确认的文件，包括但不限于设备操作手册、设备平面布局图、工艺流程图、管道及仪表流程图（P&amp;ID）、电器原理图、主要仪器仪表技术参数表（必须注明所用仪器仪表量程、规格、厂家等信息）、文件清单列表、主要元件清单等；供方须提供设备的试车运行，试车过程应与实际使用情况一致，如不能提供试车或只能提供部分功能的试车须提前告知我方； </w:t>
            </w:r>
          </w:p>
        </w:tc>
        <w:tc>
          <w:tcPr>
            <w:tcW w:w="1461" w:type="dxa"/>
            <w:tcBorders>
              <w:top w:val="single" w:color="auto" w:sz="6" w:space="0"/>
              <w:bottom w:val="single" w:color="auto" w:sz="6" w:space="0"/>
            </w:tcBorders>
            <w:noWrap/>
            <w:vAlign w:val="center"/>
          </w:tcPr>
          <w:p>
            <w:pPr>
              <w:spacing w:line="380" w:lineRule="exact"/>
              <w:jc w:val="center"/>
              <w:rPr>
                <w:sz w:val="24"/>
              </w:rPr>
            </w:pPr>
            <w:r>
              <w:rPr>
                <w:sz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0" w:hRule="atLeast"/>
        </w:trPr>
        <w:tc>
          <w:tcPr>
            <w:tcW w:w="1665" w:type="dxa"/>
            <w:tcBorders>
              <w:top w:val="single" w:color="auto" w:sz="6" w:space="0"/>
              <w:bottom w:val="single" w:color="auto" w:sz="6" w:space="0"/>
            </w:tcBorders>
            <w:noWrap/>
            <w:vAlign w:val="center"/>
          </w:tcPr>
          <w:p>
            <w:pPr>
              <w:numPr>
                <w:ilvl w:val="0"/>
                <w:numId w:val="21"/>
              </w:numPr>
              <w:spacing w:line="380" w:lineRule="exact"/>
              <w:jc w:val="left"/>
              <w:rPr>
                <w:sz w:val="24"/>
              </w:rPr>
            </w:pPr>
          </w:p>
        </w:tc>
        <w:tc>
          <w:tcPr>
            <w:tcW w:w="9832" w:type="dxa"/>
            <w:tcBorders>
              <w:top w:val="single" w:color="auto" w:sz="6" w:space="0"/>
              <w:bottom w:val="single" w:color="auto" w:sz="6" w:space="0"/>
            </w:tcBorders>
            <w:noWrap/>
            <w:tcMar>
              <w:left w:w="28" w:type="dxa"/>
              <w:right w:w="28" w:type="dxa"/>
            </w:tcMar>
          </w:tcPr>
          <w:p>
            <w:pPr>
              <w:spacing w:line="380" w:lineRule="exact"/>
              <w:jc w:val="left"/>
              <w:rPr>
                <w:sz w:val="24"/>
              </w:rPr>
            </w:pPr>
            <w:r>
              <w:rPr>
                <w:sz w:val="24"/>
              </w:rPr>
              <w:t>IQ要求：设备应按照已确认的设备平面布局图、工艺流程图、管道及仪表流程图（P&amp;ID）等实施安装，安装确认期间供方须提供设备的所有文件，并配合我方实施安装确认；</w:t>
            </w:r>
          </w:p>
        </w:tc>
        <w:tc>
          <w:tcPr>
            <w:tcW w:w="1461" w:type="dxa"/>
            <w:tcBorders>
              <w:top w:val="single" w:color="auto" w:sz="6" w:space="0"/>
              <w:bottom w:val="single" w:color="auto" w:sz="6" w:space="0"/>
            </w:tcBorders>
            <w:noWrap/>
            <w:vAlign w:val="center"/>
          </w:tcPr>
          <w:p>
            <w:pPr>
              <w:spacing w:line="380" w:lineRule="exact"/>
              <w:jc w:val="center"/>
              <w:rPr>
                <w:sz w:val="24"/>
              </w:rPr>
            </w:pPr>
            <w:r>
              <w:rPr>
                <w:sz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7" w:hRule="atLeast"/>
        </w:trPr>
        <w:tc>
          <w:tcPr>
            <w:tcW w:w="1665" w:type="dxa"/>
            <w:tcBorders>
              <w:top w:val="single" w:color="auto" w:sz="6" w:space="0"/>
              <w:bottom w:val="single" w:color="auto" w:sz="6" w:space="0"/>
            </w:tcBorders>
            <w:noWrap/>
            <w:vAlign w:val="center"/>
          </w:tcPr>
          <w:p>
            <w:pPr>
              <w:numPr>
                <w:ilvl w:val="0"/>
                <w:numId w:val="21"/>
              </w:numPr>
              <w:spacing w:line="380" w:lineRule="exact"/>
              <w:jc w:val="left"/>
              <w:rPr>
                <w:sz w:val="24"/>
              </w:rPr>
            </w:pPr>
          </w:p>
        </w:tc>
        <w:tc>
          <w:tcPr>
            <w:tcW w:w="9832" w:type="dxa"/>
            <w:tcBorders>
              <w:top w:val="single" w:color="auto" w:sz="6" w:space="0"/>
              <w:bottom w:val="single" w:color="auto" w:sz="6" w:space="0"/>
            </w:tcBorders>
            <w:noWrap/>
            <w:tcMar>
              <w:left w:w="28" w:type="dxa"/>
              <w:right w:w="28" w:type="dxa"/>
            </w:tcMar>
          </w:tcPr>
          <w:p>
            <w:pPr>
              <w:spacing w:line="380" w:lineRule="exact"/>
              <w:jc w:val="left"/>
              <w:rPr>
                <w:sz w:val="24"/>
              </w:rPr>
            </w:pPr>
            <w:r>
              <w:rPr>
                <w:sz w:val="24"/>
              </w:rPr>
              <w:t>OQ要求：设备按照操作说明及SOP操作规程实施试车，OQ开始前供方须确保设备已调整至状况良好，供方须配合我方实施运行确认；</w:t>
            </w:r>
          </w:p>
        </w:tc>
        <w:tc>
          <w:tcPr>
            <w:tcW w:w="1461" w:type="dxa"/>
            <w:tcBorders>
              <w:top w:val="single" w:color="auto" w:sz="6" w:space="0"/>
              <w:bottom w:val="single" w:color="auto" w:sz="6" w:space="0"/>
            </w:tcBorders>
            <w:noWrap/>
            <w:vAlign w:val="center"/>
          </w:tcPr>
          <w:p>
            <w:pPr>
              <w:spacing w:line="380" w:lineRule="exact"/>
              <w:jc w:val="center"/>
              <w:rPr>
                <w:sz w:val="24"/>
              </w:rPr>
            </w:pPr>
            <w:r>
              <w:rPr>
                <w:sz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1" w:hRule="atLeast"/>
        </w:trPr>
        <w:tc>
          <w:tcPr>
            <w:tcW w:w="1665" w:type="dxa"/>
            <w:tcBorders>
              <w:top w:val="single" w:color="auto" w:sz="6" w:space="0"/>
              <w:bottom w:val="single" w:color="auto" w:sz="6" w:space="0"/>
            </w:tcBorders>
            <w:noWrap/>
            <w:vAlign w:val="center"/>
          </w:tcPr>
          <w:p>
            <w:pPr>
              <w:numPr>
                <w:ilvl w:val="0"/>
                <w:numId w:val="21"/>
              </w:numPr>
              <w:spacing w:line="380" w:lineRule="exact"/>
              <w:jc w:val="left"/>
              <w:rPr>
                <w:sz w:val="24"/>
              </w:rPr>
            </w:pPr>
          </w:p>
        </w:tc>
        <w:tc>
          <w:tcPr>
            <w:tcW w:w="9832" w:type="dxa"/>
            <w:tcBorders>
              <w:top w:val="single" w:color="auto" w:sz="6" w:space="0"/>
              <w:bottom w:val="single" w:color="auto" w:sz="6" w:space="0"/>
            </w:tcBorders>
            <w:noWrap/>
            <w:tcMar>
              <w:left w:w="28" w:type="dxa"/>
              <w:right w:w="28" w:type="dxa"/>
            </w:tcMar>
          </w:tcPr>
          <w:p>
            <w:pPr>
              <w:spacing w:line="380" w:lineRule="exact"/>
              <w:jc w:val="left"/>
              <w:rPr>
                <w:sz w:val="24"/>
              </w:rPr>
            </w:pPr>
            <w:r>
              <w:rPr>
                <w:sz w:val="24"/>
              </w:rPr>
              <w:t>PQ要求：供方须根据我方的工艺要求，提供技术支持，设备调整等，并配合我方实施性能确认；</w:t>
            </w:r>
          </w:p>
        </w:tc>
        <w:tc>
          <w:tcPr>
            <w:tcW w:w="1461" w:type="dxa"/>
            <w:tcBorders>
              <w:top w:val="single" w:color="auto" w:sz="6" w:space="0"/>
              <w:bottom w:val="single" w:color="auto" w:sz="6" w:space="0"/>
            </w:tcBorders>
            <w:noWrap/>
            <w:vAlign w:val="center"/>
          </w:tcPr>
          <w:p>
            <w:pPr>
              <w:spacing w:line="380" w:lineRule="exact"/>
              <w:jc w:val="center"/>
              <w:rPr>
                <w:sz w:val="24"/>
              </w:rPr>
            </w:pPr>
            <w:r>
              <w:rPr>
                <w:sz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3" w:hRule="atLeast"/>
        </w:trPr>
        <w:tc>
          <w:tcPr>
            <w:tcW w:w="1665" w:type="dxa"/>
            <w:tcBorders>
              <w:top w:val="single" w:color="auto" w:sz="6" w:space="0"/>
              <w:bottom w:val="single" w:color="auto" w:sz="6" w:space="0"/>
            </w:tcBorders>
            <w:noWrap/>
            <w:vAlign w:val="center"/>
          </w:tcPr>
          <w:p>
            <w:pPr>
              <w:numPr>
                <w:ilvl w:val="0"/>
                <w:numId w:val="21"/>
              </w:numPr>
              <w:spacing w:line="380" w:lineRule="exact"/>
              <w:jc w:val="left"/>
              <w:rPr>
                <w:sz w:val="24"/>
              </w:rPr>
            </w:pPr>
          </w:p>
        </w:tc>
        <w:tc>
          <w:tcPr>
            <w:tcW w:w="9832" w:type="dxa"/>
            <w:tcBorders>
              <w:top w:val="single" w:color="auto" w:sz="6" w:space="0"/>
              <w:bottom w:val="single" w:color="auto" w:sz="6" w:space="0"/>
            </w:tcBorders>
            <w:noWrap/>
            <w:tcMar>
              <w:left w:w="28" w:type="dxa"/>
              <w:right w:w="28" w:type="dxa"/>
            </w:tcMar>
          </w:tcPr>
          <w:p>
            <w:pPr>
              <w:spacing w:line="380" w:lineRule="exact"/>
              <w:jc w:val="left"/>
              <w:rPr>
                <w:sz w:val="24"/>
              </w:rPr>
            </w:pPr>
            <w:r>
              <w:rPr>
                <w:sz w:val="24"/>
              </w:rPr>
              <w:t>设备能够顺利通过设备的安装、运行及性能确认，URS所列条款均为验收内容。</w:t>
            </w:r>
          </w:p>
        </w:tc>
        <w:tc>
          <w:tcPr>
            <w:tcW w:w="1461" w:type="dxa"/>
            <w:tcBorders>
              <w:top w:val="single" w:color="auto" w:sz="6" w:space="0"/>
              <w:bottom w:val="single" w:color="auto" w:sz="6" w:space="0"/>
            </w:tcBorders>
            <w:noWrap/>
            <w:vAlign w:val="center"/>
          </w:tcPr>
          <w:p>
            <w:pPr>
              <w:spacing w:line="380" w:lineRule="exact"/>
              <w:jc w:val="center"/>
              <w:rPr>
                <w:sz w:val="24"/>
              </w:rPr>
            </w:pPr>
            <w:r>
              <w:rPr>
                <w:sz w:val="24"/>
              </w:rPr>
              <w:t>必需</w:t>
            </w:r>
          </w:p>
        </w:tc>
      </w:tr>
    </w:tbl>
    <w:p>
      <w:pPr>
        <w:keepNext/>
        <w:keepLines/>
        <w:spacing w:before="260" w:after="260" w:line="415" w:lineRule="auto"/>
        <w:jc w:val="left"/>
        <w:outlineLvl w:val="1"/>
        <w:rPr>
          <w:b/>
          <w:bCs/>
          <w:sz w:val="24"/>
          <w:szCs w:val="32"/>
        </w:rPr>
      </w:pPr>
      <w:bookmarkStart w:id="13" w:name="_Toc99052973"/>
      <w:r>
        <w:rPr>
          <w:rFonts w:hint="eastAsia"/>
          <w:b/>
          <w:bCs/>
          <w:sz w:val="24"/>
          <w:szCs w:val="32"/>
        </w:rPr>
        <w:t>1</w:t>
      </w:r>
      <w:r>
        <w:rPr>
          <w:b/>
          <w:bCs/>
          <w:sz w:val="24"/>
          <w:szCs w:val="32"/>
        </w:rPr>
        <w:t>.</w:t>
      </w:r>
      <w:r>
        <w:rPr>
          <w:rFonts w:hint="eastAsia"/>
          <w:b/>
          <w:bCs/>
          <w:sz w:val="24"/>
          <w:szCs w:val="32"/>
        </w:rPr>
        <w:t>6</w:t>
      </w:r>
      <w:r>
        <w:rPr>
          <w:b/>
          <w:bCs/>
          <w:sz w:val="24"/>
          <w:szCs w:val="32"/>
        </w:rPr>
        <w:t xml:space="preserve"> 其他内容</w:t>
      </w:r>
      <w:bookmarkEnd w:id="13"/>
    </w:p>
    <w:tbl>
      <w:tblPr>
        <w:tblStyle w:val="89"/>
        <w:tblW w:w="12778"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61"/>
        <w:gridCol w:w="9275"/>
        <w:gridCol w:w="14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trPr>
        <w:tc>
          <w:tcPr>
            <w:tcW w:w="2061" w:type="dxa"/>
            <w:tcBorders>
              <w:top w:val="single" w:color="auto" w:sz="12" w:space="0"/>
              <w:left w:val="single" w:color="auto" w:sz="12" w:space="0"/>
              <w:bottom w:val="single" w:color="auto" w:sz="6" w:space="0"/>
              <w:right w:val="single" w:color="auto" w:sz="6" w:space="0"/>
            </w:tcBorders>
            <w:shd w:val="clear" w:color="auto" w:fill="D9D9D9"/>
            <w:noWrap/>
            <w:vAlign w:val="center"/>
          </w:tcPr>
          <w:p>
            <w:pPr>
              <w:spacing w:line="380" w:lineRule="exact"/>
              <w:jc w:val="center"/>
              <w:rPr>
                <w:b/>
                <w:sz w:val="24"/>
              </w:rPr>
            </w:pPr>
            <w:r>
              <w:rPr>
                <w:b/>
                <w:sz w:val="24"/>
              </w:rPr>
              <w:t>编号</w:t>
            </w:r>
          </w:p>
        </w:tc>
        <w:tc>
          <w:tcPr>
            <w:tcW w:w="9275" w:type="dxa"/>
            <w:tcBorders>
              <w:top w:val="single" w:color="auto" w:sz="12" w:space="0"/>
              <w:left w:val="single" w:color="auto" w:sz="6" w:space="0"/>
              <w:bottom w:val="single" w:color="auto" w:sz="6" w:space="0"/>
              <w:right w:val="single" w:color="auto" w:sz="6" w:space="0"/>
            </w:tcBorders>
            <w:shd w:val="clear" w:color="auto" w:fill="D9D9D9"/>
            <w:noWrap/>
            <w:tcMar>
              <w:left w:w="85" w:type="dxa"/>
              <w:right w:w="85" w:type="dxa"/>
            </w:tcMar>
            <w:vAlign w:val="center"/>
          </w:tcPr>
          <w:p>
            <w:pPr>
              <w:spacing w:line="380" w:lineRule="exact"/>
              <w:jc w:val="center"/>
              <w:rPr>
                <w:b/>
                <w:sz w:val="24"/>
              </w:rPr>
            </w:pPr>
            <w:r>
              <w:rPr>
                <w:b/>
                <w:sz w:val="24"/>
              </w:rPr>
              <w:t>需求</w:t>
            </w:r>
          </w:p>
        </w:tc>
        <w:tc>
          <w:tcPr>
            <w:tcW w:w="1442" w:type="dxa"/>
            <w:tcBorders>
              <w:top w:val="single" w:color="auto" w:sz="12" w:space="0"/>
              <w:left w:val="single" w:color="auto" w:sz="6" w:space="0"/>
              <w:bottom w:val="single" w:color="auto" w:sz="6" w:space="0"/>
              <w:right w:val="single" w:color="auto" w:sz="4" w:space="0"/>
            </w:tcBorders>
            <w:shd w:val="clear" w:color="auto" w:fill="D9D9D9"/>
            <w:noWrap/>
            <w:vAlign w:val="center"/>
          </w:tcPr>
          <w:p>
            <w:pPr>
              <w:spacing w:line="380" w:lineRule="exact"/>
              <w:jc w:val="center"/>
              <w:rPr>
                <w:b/>
                <w:sz w:val="24"/>
              </w:rPr>
            </w:pPr>
            <w:r>
              <w:rPr>
                <w:b/>
                <w:sz w:val="24"/>
              </w:rPr>
              <w:t>必需/期望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2061" w:type="dxa"/>
            <w:tcBorders>
              <w:top w:val="single" w:color="auto" w:sz="6" w:space="0"/>
              <w:bottom w:val="single" w:color="auto" w:sz="4" w:space="0"/>
            </w:tcBorders>
            <w:noWrap/>
            <w:vAlign w:val="center"/>
          </w:tcPr>
          <w:p>
            <w:pPr>
              <w:numPr>
                <w:ilvl w:val="0"/>
                <w:numId w:val="22"/>
              </w:numPr>
              <w:spacing w:line="380" w:lineRule="exact"/>
              <w:jc w:val="left"/>
              <w:rPr>
                <w:sz w:val="24"/>
              </w:rPr>
            </w:pPr>
          </w:p>
        </w:tc>
        <w:tc>
          <w:tcPr>
            <w:tcW w:w="9275" w:type="dxa"/>
            <w:tcBorders>
              <w:top w:val="single" w:color="auto" w:sz="6" w:space="0"/>
              <w:bottom w:val="single" w:color="auto" w:sz="4" w:space="0"/>
            </w:tcBorders>
            <w:noWrap/>
            <w:tcMar>
              <w:left w:w="28" w:type="dxa"/>
              <w:right w:w="28" w:type="dxa"/>
            </w:tcMar>
          </w:tcPr>
          <w:p>
            <w:pPr>
              <w:spacing w:line="380" w:lineRule="exact"/>
              <w:jc w:val="left"/>
              <w:rPr>
                <w:sz w:val="24"/>
              </w:rPr>
            </w:pPr>
            <w:r>
              <w:rPr>
                <w:sz w:val="24"/>
              </w:rPr>
              <w:t>交期：合同首付款到账后</w:t>
            </w:r>
            <w:r>
              <w:rPr>
                <w:rFonts w:hint="eastAsia"/>
                <w:sz w:val="24"/>
              </w:rPr>
              <w:t>3</w:t>
            </w:r>
            <w:r>
              <w:rPr>
                <w:sz w:val="24"/>
              </w:rPr>
              <w:t>个月内交付全部设备；接到我方通知后，48小时内到达现场，指导安装、调试。</w:t>
            </w:r>
          </w:p>
        </w:tc>
        <w:tc>
          <w:tcPr>
            <w:tcW w:w="1442" w:type="dxa"/>
            <w:tcBorders>
              <w:top w:val="single" w:color="auto" w:sz="6" w:space="0"/>
              <w:bottom w:val="single" w:color="auto" w:sz="4" w:space="0"/>
            </w:tcBorders>
            <w:noWrap/>
            <w:vAlign w:val="center"/>
          </w:tcPr>
          <w:p>
            <w:pPr>
              <w:spacing w:line="380" w:lineRule="exact"/>
              <w:jc w:val="center"/>
              <w:rPr>
                <w:sz w:val="24"/>
              </w:rPr>
            </w:pPr>
            <w:r>
              <w:rPr>
                <w:sz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2" w:hRule="atLeast"/>
        </w:trPr>
        <w:tc>
          <w:tcPr>
            <w:tcW w:w="2061" w:type="dxa"/>
            <w:tcBorders>
              <w:top w:val="single" w:color="auto" w:sz="6" w:space="0"/>
              <w:bottom w:val="single" w:color="auto" w:sz="6" w:space="0"/>
            </w:tcBorders>
            <w:noWrap/>
            <w:vAlign w:val="center"/>
          </w:tcPr>
          <w:p>
            <w:pPr>
              <w:numPr>
                <w:ilvl w:val="0"/>
                <w:numId w:val="22"/>
              </w:numPr>
              <w:spacing w:line="380" w:lineRule="exact"/>
              <w:jc w:val="left"/>
              <w:rPr>
                <w:sz w:val="24"/>
              </w:rPr>
            </w:pPr>
          </w:p>
        </w:tc>
        <w:tc>
          <w:tcPr>
            <w:tcW w:w="9275" w:type="dxa"/>
            <w:tcBorders>
              <w:top w:val="single" w:color="auto" w:sz="6" w:space="0"/>
              <w:bottom w:val="single" w:color="auto" w:sz="6" w:space="0"/>
            </w:tcBorders>
            <w:noWrap/>
            <w:tcMar>
              <w:left w:w="28" w:type="dxa"/>
              <w:right w:w="28" w:type="dxa"/>
            </w:tcMar>
          </w:tcPr>
          <w:p>
            <w:pPr>
              <w:spacing w:line="380" w:lineRule="exact"/>
              <w:jc w:val="left"/>
              <w:rPr>
                <w:sz w:val="24"/>
              </w:rPr>
            </w:pPr>
            <w:r>
              <w:rPr>
                <w:sz w:val="24"/>
              </w:rPr>
              <w:t>培训：供方负责对我方管理人员、技术人员、操作人员、维修人员进行结构原理、性能、操作、维修、故障排除等基本知识的培训，使我方人员可以熟练操作和维修设备，由双方人员签字认可为准；</w:t>
            </w:r>
          </w:p>
        </w:tc>
        <w:tc>
          <w:tcPr>
            <w:tcW w:w="1442" w:type="dxa"/>
            <w:tcBorders>
              <w:top w:val="single" w:color="auto" w:sz="6" w:space="0"/>
              <w:bottom w:val="single" w:color="auto" w:sz="6" w:space="0"/>
            </w:tcBorders>
            <w:noWrap/>
            <w:vAlign w:val="center"/>
          </w:tcPr>
          <w:p>
            <w:pPr>
              <w:spacing w:line="380" w:lineRule="exact"/>
              <w:jc w:val="center"/>
              <w:rPr>
                <w:sz w:val="24"/>
              </w:rPr>
            </w:pPr>
            <w:r>
              <w:rPr>
                <w:sz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2" w:hRule="atLeast"/>
        </w:trPr>
        <w:tc>
          <w:tcPr>
            <w:tcW w:w="2061" w:type="dxa"/>
            <w:tcBorders>
              <w:top w:val="single" w:color="auto" w:sz="6" w:space="0"/>
              <w:bottom w:val="single" w:color="auto" w:sz="6" w:space="0"/>
            </w:tcBorders>
            <w:noWrap/>
            <w:vAlign w:val="center"/>
          </w:tcPr>
          <w:p>
            <w:pPr>
              <w:numPr>
                <w:ilvl w:val="0"/>
                <w:numId w:val="22"/>
              </w:numPr>
              <w:spacing w:line="380" w:lineRule="exact"/>
              <w:jc w:val="left"/>
              <w:rPr>
                <w:sz w:val="24"/>
              </w:rPr>
            </w:pPr>
          </w:p>
        </w:tc>
        <w:tc>
          <w:tcPr>
            <w:tcW w:w="9275" w:type="dxa"/>
            <w:tcBorders>
              <w:top w:val="single" w:color="auto" w:sz="6" w:space="0"/>
              <w:bottom w:val="single" w:color="auto" w:sz="6" w:space="0"/>
            </w:tcBorders>
            <w:noWrap/>
            <w:tcMar>
              <w:left w:w="28" w:type="dxa"/>
              <w:right w:w="28" w:type="dxa"/>
            </w:tcMar>
          </w:tcPr>
          <w:p>
            <w:pPr>
              <w:spacing w:line="380" w:lineRule="exact"/>
              <w:jc w:val="left"/>
              <w:rPr>
                <w:sz w:val="24"/>
              </w:rPr>
            </w:pPr>
            <w:r>
              <w:rPr>
                <w:sz w:val="24"/>
              </w:rPr>
              <w:t>所有设备至少具备一年的质保，质保期自验收合格之日起计；在质保期内，所供货物和工作内容出现供方原因的任何质量问题, 供方负责无偿维修或更换。更换设备或部件，需要延长保修期限；</w:t>
            </w:r>
          </w:p>
        </w:tc>
        <w:tc>
          <w:tcPr>
            <w:tcW w:w="1442" w:type="dxa"/>
            <w:tcBorders>
              <w:top w:val="single" w:color="auto" w:sz="6" w:space="0"/>
              <w:bottom w:val="single" w:color="auto" w:sz="6" w:space="0"/>
            </w:tcBorders>
            <w:noWrap/>
            <w:vAlign w:val="center"/>
          </w:tcPr>
          <w:p>
            <w:pPr>
              <w:spacing w:line="380" w:lineRule="exact"/>
              <w:jc w:val="center"/>
              <w:rPr>
                <w:sz w:val="24"/>
              </w:rPr>
            </w:pPr>
            <w:r>
              <w:rPr>
                <w:sz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3" w:hRule="atLeast"/>
        </w:trPr>
        <w:tc>
          <w:tcPr>
            <w:tcW w:w="2061" w:type="dxa"/>
            <w:tcBorders>
              <w:top w:val="single" w:color="auto" w:sz="6" w:space="0"/>
              <w:bottom w:val="single" w:color="auto" w:sz="6" w:space="0"/>
            </w:tcBorders>
            <w:noWrap/>
            <w:vAlign w:val="center"/>
          </w:tcPr>
          <w:p>
            <w:pPr>
              <w:numPr>
                <w:ilvl w:val="0"/>
                <w:numId w:val="22"/>
              </w:numPr>
              <w:spacing w:line="380" w:lineRule="exact"/>
              <w:jc w:val="left"/>
              <w:rPr>
                <w:sz w:val="24"/>
              </w:rPr>
            </w:pPr>
          </w:p>
        </w:tc>
        <w:tc>
          <w:tcPr>
            <w:tcW w:w="9275" w:type="dxa"/>
            <w:tcBorders>
              <w:top w:val="single" w:color="auto" w:sz="6" w:space="0"/>
              <w:bottom w:val="single" w:color="auto" w:sz="6" w:space="0"/>
            </w:tcBorders>
            <w:noWrap/>
            <w:tcMar>
              <w:left w:w="28" w:type="dxa"/>
              <w:right w:w="28" w:type="dxa"/>
            </w:tcMar>
          </w:tcPr>
          <w:p>
            <w:pPr>
              <w:spacing w:line="380" w:lineRule="exact"/>
              <w:jc w:val="left"/>
              <w:rPr>
                <w:sz w:val="24"/>
              </w:rPr>
            </w:pPr>
            <w:r>
              <w:rPr>
                <w:sz w:val="24"/>
              </w:rPr>
              <w:t>终身提供系统扩充、升级方面的技术支持服务；</w:t>
            </w:r>
          </w:p>
        </w:tc>
        <w:tc>
          <w:tcPr>
            <w:tcW w:w="1442" w:type="dxa"/>
            <w:tcBorders>
              <w:top w:val="single" w:color="auto" w:sz="6" w:space="0"/>
              <w:bottom w:val="single" w:color="auto" w:sz="6" w:space="0"/>
            </w:tcBorders>
            <w:noWrap/>
            <w:vAlign w:val="center"/>
          </w:tcPr>
          <w:p>
            <w:pPr>
              <w:spacing w:line="380" w:lineRule="exact"/>
              <w:jc w:val="center"/>
              <w:rPr>
                <w:sz w:val="24"/>
              </w:rPr>
            </w:pPr>
            <w:r>
              <w:rPr>
                <w:sz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2061" w:type="dxa"/>
            <w:tcBorders>
              <w:top w:val="single" w:color="auto" w:sz="6" w:space="0"/>
              <w:bottom w:val="single" w:color="auto" w:sz="6" w:space="0"/>
            </w:tcBorders>
            <w:noWrap/>
            <w:vAlign w:val="center"/>
          </w:tcPr>
          <w:p>
            <w:pPr>
              <w:numPr>
                <w:ilvl w:val="0"/>
                <w:numId w:val="22"/>
              </w:numPr>
              <w:spacing w:line="380" w:lineRule="exact"/>
              <w:jc w:val="left"/>
              <w:rPr>
                <w:sz w:val="24"/>
              </w:rPr>
            </w:pPr>
          </w:p>
        </w:tc>
        <w:tc>
          <w:tcPr>
            <w:tcW w:w="9275" w:type="dxa"/>
            <w:tcBorders>
              <w:top w:val="single" w:color="auto" w:sz="6" w:space="0"/>
              <w:bottom w:val="single" w:color="auto" w:sz="6" w:space="0"/>
            </w:tcBorders>
            <w:noWrap/>
            <w:tcMar>
              <w:left w:w="28" w:type="dxa"/>
              <w:right w:w="28" w:type="dxa"/>
            </w:tcMar>
          </w:tcPr>
          <w:p>
            <w:pPr>
              <w:spacing w:line="380" w:lineRule="exact"/>
              <w:jc w:val="left"/>
              <w:rPr>
                <w:sz w:val="24"/>
              </w:rPr>
            </w:pPr>
            <w:r>
              <w:rPr>
                <w:sz w:val="24"/>
              </w:rPr>
              <w:t>在正常使用情况下，自双方一起验收合格之日起，供方负责免费（所有配件及易损件）保修一年，保修期间供方要做到每季度例行巡检一次；</w:t>
            </w:r>
          </w:p>
        </w:tc>
        <w:tc>
          <w:tcPr>
            <w:tcW w:w="1442" w:type="dxa"/>
            <w:tcBorders>
              <w:top w:val="single" w:color="auto" w:sz="6" w:space="0"/>
              <w:bottom w:val="single" w:color="auto" w:sz="6" w:space="0"/>
            </w:tcBorders>
            <w:noWrap/>
            <w:vAlign w:val="center"/>
          </w:tcPr>
          <w:p>
            <w:pPr>
              <w:spacing w:line="380" w:lineRule="exact"/>
              <w:jc w:val="center"/>
              <w:rPr>
                <w:sz w:val="24"/>
              </w:rPr>
            </w:pPr>
            <w:r>
              <w:rPr>
                <w:sz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1" w:hRule="atLeast"/>
        </w:trPr>
        <w:tc>
          <w:tcPr>
            <w:tcW w:w="2061" w:type="dxa"/>
            <w:tcBorders>
              <w:top w:val="single" w:color="auto" w:sz="6" w:space="0"/>
              <w:bottom w:val="single" w:color="auto" w:sz="6" w:space="0"/>
            </w:tcBorders>
            <w:noWrap/>
            <w:vAlign w:val="center"/>
          </w:tcPr>
          <w:p>
            <w:pPr>
              <w:numPr>
                <w:ilvl w:val="0"/>
                <w:numId w:val="22"/>
              </w:numPr>
              <w:spacing w:line="380" w:lineRule="exact"/>
              <w:jc w:val="left"/>
              <w:rPr>
                <w:sz w:val="24"/>
              </w:rPr>
            </w:pPr>
          </w:p>
        </w:tc>
        <w:tc>
          <w:tcPr>
            <w:tcW w:w="9275" w:type="dxa"/>
            <w:tcBorders>
              <w:top w:val="single" w:color="auto" w:sz="6" w:space="0"/>
              <w:bottom w:val="single" w:color="auto" w:sz="6" w:space="0"/>
            </w:tcBorders>
            <w:noWrap/>
            <w:tcMar>
              <w:left w:w="28" w:type="dxa"/>
              <w:right w:w="28" w:type="dxa"/>
            </w:tcMar>
          </w:tcPr>
          <w:p>
            <w:pPr>
              <w:spacing w:line="380" w:lineRule="exact"/>
              <w:jc w:val="left"/>
              <w:rPr>
                <w:sz w:val="24"/>
              </w:rPr>
            </w:pPr>
            <w:r>
              <w:rPr>
                <w:sz w:val="24"/>
              </w:rPr>
              <w:t>因供方提供的设备制造质量问题出现设备故障时，供方在接甲方的通知后，8小时响应，24小时内赶到甲方现场，免费给予排除故障、修复或更换零件；</w:t>
            </w:r>
          </w:p>
        </w:tc>
        <w:tc>
          <w:tcPr>
            <w:tcW w:w="1442" w:type="dxa"/>
            <w:tcBorders>
              <w:top w:val="single" w:color="auto" w:sz="6" w:space="0"/>
              <w:bottom w:val="single" w:color="auto" w:sz="6" w:space="0"/>
            </w:tcBorders>
            <w:noWrap/>
            <w:vAlign w:val="center"/>
          </w:tcPr>
          <w:p>
            <w:pPr>
              <w:spacing w:line="380" w:lineRule="exact"/>
              <w:jc w:val="center"/>
              <w:rPr>
                <w:sz w:val="24"/>
              </w:rPr>
            </w:pPr>
            <w:r>
              <w:rPr>
                <w:sz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2061" w:type="dxa"/>
            <w:tcBorders>
              <w:top w:val="single" w:color="auto" w:sz="6" w:space="0"/>
              <w:bottom w:val="single" w:color="auto" w:sz="6" w:space="0"/>
            </w:tcBorders>
            <w:noWrap/>
            <w:vAlign w:val="center"/>
          </w:tcPr>
          <w:p>
            <w:pPr>
              <w:numPr>
                <w:ilvl w:val="0"/>
                <w:numId w:val="22"/>
              </w:numPr>
              <w:spacing w:line="380" w:lineRule="exact"/>
              <w:jc w:val="left"/>
              <w:rPr>
                <w:sz w:val="24"/>
              </w:rPr>
            </w:pPr>
          </w:p>
        </w:tc>
        <w:tc>
          <w:tcPr>
            <w:tcW w:w="9275" w:type="dxa"/>
            <w:tcBorders>
              <w:top w:val="single" w:color="auto" w:sz="6" w:space="0"/>
              <w:bottom w:val="single" w:color="auto" w:sz="6" w:space="0"/>
            </w:tcBorders>
            <w:noWrap/>
            <w:tcMar>
              <w:left w:w="28" w:type="dxa"/>
              <w:right w:w="28" w:type="dxa"/>
            </w:tcMar>
          </w:tcPr>
          <w:p>
            <w:pPr>
              <w:spacing w:line="380" w:lineRule="exact"/>
              <w:jc w:val="left"/>
              <w:rPr>
                <w:sz w:val="24"/>
              </w:rPr>
            </w:pPr>
            <w:r>
              <w:rPr>
                <w:sz w:val="24"/>
              </w:rPr>
              <w:t>保修期外，长期提供优惠的维修服务及零部件，明确零部件的供货周期和价格清单。</w:t>
            </w:r>
          </w:p>
        </w:tc>
        <w:tc>
          <w:tcPr>
            <w:tcW w:w="1442" w:type="dxa"/>
            <w:tcBorders>
              <w:top w:val="single" w:color="auto" w:sz="6" w:space="0"/>
              <w:bottom w:val="single" w:color="auto" w:sz="6" w:space="0"/>
            </w:tcBorders>
            <w:noWrap/>
            <w:vAlign w:val="center"/>
          </w:tcPr>
          <w:p>
            <w:pPr>
              <w:spacing w:line="380" w:lineRule="exact"/>
              <w:jc w:val="center"/>
              <w:rPr>
                <w:sz w:val="24"/>
              </w:rPr>
            </w:pPr>
            <w:r>
              <w:rPr>
                <w:sz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1" w:hRule="atLeast"/>
        </w:trPr>
        <w:tc>
          <w:tcPr>
            <w:tcW w:w="2061" w:type="dxa"/>
            <w:tcBorders>
              <w:top w:val="single" w:color="auto" w:sz="6" w:space="0"/>
              <w:bottom w:val="single" w:color="auto" w:sz="6" w:space="0"/>
            </w:tcBorders>
            <w:noWrap/>
            <w:vAlign w:val="center"/>
          </w:tcPr>
          <w:p>
            <w:pPr>
              <w:numPr>
                <w:ilvl w:val="0"/>
                <w:numId w:val="22"/>
              </w:numPr>
              <w:spacing w:line="380" w:lineRule="exact"/>
              <w:jc w:val="left"/>
              <w:rPr>
                <w:sz w:val="24"/>
              </w:rPr>
            </w:pPr>
          </w:p>
        </w:tc>
        <w:tc>
          <w:tcPr>
            <w:tcW w:w="9275" w:type="dxa"/>
            <w:tcBorders>
              <w:top w:val="single" w:color="auto" w:sz="6" w:space="0"/>
              <w:bottom w:val="single" w:color="auto" w:sz="6" w:space="0"/>
            </w:tcBorders>
            <w:noWrap/>
            <w:tcMar>
              <w:left w:w="28" w:type="dxa"/>
              <w:right w:w="28" w:type="dxa"/>
            </w:tcMar>
          </w:tcPr>
          <w:p>
            <w:pPr>
              <w:spacing w:line="380" w:lineRule="exact"/>
              <w:jc w:val="left"/>
              <w:rPr>
                <w:sz w:val="24"/>
              </w:rPr>
            </w:pPr>
            <w:r>
              <w:rPr>
                <w:sz w:val="24"/>
              </w:rPr>
              <w:t>供方在报价中需要将所有需要提供的辅助设施（如冷热水、电、蒸汽、压缩空气、支架等）列举清楚，若有列举不明之项目，发生费用则全部由供方自己承担；</w:t>
            </w:r>
          </w:p>
        </w:tc>
        <w:tc>
          <w:tcPr>
            <w:tcW w:w="1442" w:type="dxa"/>
            <w:tcBorders>
              <w:top w:val="single" w:color="auto" w:sz="6" w:space="0"/>
              <w:bottom w:val="single" w:color="auto" w:sz="6" w:space="0"/>
            </w:tcBorders>
            <w:noWrap/>
            <w:vAlign w:val="center"/>
          </w:tcPr>
          <w:p>
            <w:pPr>
              <w:spacing w:line="380" w:lineRule="exact"/>
              <w:jc w:val="center"/>
              <w:rPr>
                <w:sz w:val="24"/>
              </w:rPr>
            </w:pPr>
            <w:r>
              <w:rPr>
                <w:sz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1" w:hRule="atLeast"/>
        </w:trPr>
        <w:tc>
          <w:tcPr>
            <w:tcW w:w="2061" w:type="dxa"/>
            <w:tcBorders>
              <w:top w:val="single" w:color="auto" w:sz="6" w:space="0"/>
              <w:bottom w:val="single" w:color="auto" w:sz="6" w:space="0"/>
            </w:tcBorders>
            <w:noWrap/>
            <w:vAlign w:val="center"/>
          </w:tcPr>
          <w:p>
            <w:pPr>
              <w:numPr>
                <w:ilvl w:val="0"/>
                <w:numId w:val="22"/>
              </w:numPr>
              <w:spacing w:line="380" w:lineRule="exact"/>
              <w:jc w:val="left"/>
              <w:rPr>
                <w:sz w:val="24"/>
              </w:rPr>
            </w:pPr>
          </w:p>
        </w:tc>
        <w:tc>
          <w:tcPr>
            <w:tcW w:w="9275" w:type="dxa"/>
            <w:tcBorders>
              <w:top w:val="single" w:color="auto" w:sz="6" w:space="0"/>
              <w:bottom w:val="single" w:color="auto" w:sz="6" w:space="0"/>
            </w:tcBorders>
            <w:noWrap/>
            <w:tcMar>
              <w:left w:w="28" w:type="dxa"/>
              <w:right w:w="28" w:type="dxa"/>
            </w:tcMar>
          </w:tcPr>
          <w:p>
            <w:pPr>
              <w:spacing w:line="380" w:lineRule="exact"/>
              <w:jc w:val="left"/>
              <w:rPr>
                <w:sz w:val="24"/>
              </w:rPr>
            </w:pPr>
            <w:r>
              <w:rPr>
                <w:sz w:val="24"/>
              </w:rPr>
              <w:t>供方对URS中的项目要求条款予以确认，有偏离的做对应的详细说明；本URS条款为最低要求，如有更高配置请加以说明，在招标中将予以考虑</w:t>
            </w:r>
          </w:p>
        </w:tc>
        <w:tc>
          <w:tcPr>
            <w:tcW w:w="1442" w:type="dxa"/>
            <w:tcBorders>
              <w:top w:val="single" w:color="auto" w:sz="6" w:space="0"/>
              <w:bottom w:val="single" w:color="auto" w:sz="6" w:space="0"/>
            </w:tcBorders>
            <w:noWrap/>
            <w:vAlign w:val="center"/>
          </w:tcPr>
          <w:p>
            <w:pPr>
              <w:spacing w:line="380" w:lineRule="exact"/>
              <w:jc w:val="center"/>
              <w:rPr>
                <w:sz w:val="24"/>
              </w:rPr>
            </w:pPr>
            <w:r>
              <w:rPr>
                <w:sz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2061" w:type="dxa"/>
            <w:tcBorders>
              <w:top w:val="single" w:color="auto" w:sz="6" w:space="0"/>
              <w:bottom w:val="single" w:color="auto" w:sz="6" w:space="0"/>
            </w:tcBorders>
            <w:noWrap/>
            <w:vAlign w:val="center"/>
          </w:tcPr>
          <w:p>
            <w:pPr>
              <w:numPr>
                <w:ilvl w:val="0"/>
                <w:numId w:val="22"/>
              </w:numPr>
              <w:spacing w:line="380" w:lineRule="exact"/>
              <w:jc w:val="left"/>
              <w:rPr>
                <w:sz w:val="24"/>
              </w:rPr>
            </w:pPr>
          </w:p>
        </w:tc>
        <w:tc>
          <w:tcPr>
            <w:tcW w:w="9275" w:type="dxa"/>
            <w:tcBorders>
              <w:top w:val="single" w:color="auto" w:sz="6" w:space="0"/>
              <w:bottom w:val="single" w:color="auto" w:sz="6" w:space="0"/>
            </w:tcBorders>
            <w:noWrap/>
            <w:tcMar>
              <w:left w:w="28" w:type="dxa"/>
              <w:right w:w="28" w:type="dxa"/>
            </w:tcMar>
          </w:tcPr>
          <w:p>
            <w:pPr>
              <w:spacing w:line="380" w:lineRule="exact"/>
              <w:jc w:val="left"/>
              <w:rPr>
                <w:sz w:val="24"/>
              </w:rPr>
            </w:pPr>
            <w:r>
              <w:rPr>
                <w:sz w:val="24"/>
              </w:rPr>
              <w:t>采用国家规定的节能电机及先进的节能技术，有效控制能耗，并提供可靠的数据证明达到的节能效果。</w:t>
            </w:r>
          </w:p>
        </w:tc>
        <w:tc>
          <w:tcPr>
            <w:tcW w:w="1442" w:type="dxa"/>
            <w:tcBorders>
              <w:top w:val="single" w:color="auto" w:sz="6" w:space="0"/>
              <w:bottom w:val="single" w:color="auto" w:sz="6" w:space="0"/>
            </w:tcBorders>
            <w:noWrap/>
            <w:vAlign w:val="center"/>
          </w:tcPr>
          <w:p>
            <w:pPr>
              <w:spacing w:line="380" w:lineRule="exact"/>
              <w:jc w:val="center"/>
              <w:rPr>
                <w:sz w:val="24"/>
              </w:rPr>
            </w:pPr>
            <w:r>
              <w:rPr>
                <w:sz w:val="24"/>
              </w:rPr>
              <w:t>必需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trPr>
        <w:tc>
          <w:tcPr>
            <w:tcW w:w="2061" w:type="dxa"/>
            <w:tcBorders>
              <w:top w:val="single" w:color="auto" w:sz="6" w:space="0"/>
              <w:bottom w:val="single" w:color="auto" w:sz="6" w:space="0"/>
            </w:tcBorders>
            <w:noWrap/>
            <w:vAlign w:val="center"/>
          </w:tcPr>
          <w:p>
            <w:pPr>
              <w:numPr>
                <w:ilvl w:val="0"/>
                <w:numId w:val="22"/>
              </w:numPr>
              <w:spacing w:line="380" w:lineRule="exact"/>
              <w:jc w:val="left"/>
              <w:rPr>
                <w:sz w:val="24"/>
              </w:rPr>
            </w:pPr>
          </w:p>
        </w:tc>
        <w:tc>
          <w:tcPr>
            <w:tcW w:w="9275" w:type="dxa"/>
            <w:tcBorders>
              <w:top w:val="single" w:color="auto" w:sz="6" w:space="0"/>
              <w:bottom w:val="single" w:color="auto" w:sz="6" w:space="0"/>
            </w:tcBorders>
            <w:noWrap/>
            <w:tcMar>
              <w:left w:w="28" w:type="dxa"/>
              <w:right w:w="28" w:type="dxa"/>
            </w:tcMar>
          </w:tcPr>
          <w:p>
            <w:pPr>
              <w:spacing w:line="380" w:lineRule="exact"/>
              <w:jc w:val="left"/>
              <w:rPr>
                <w:sz w:val="24"/>
              </w:rPr>
            </w:pPr>
            <w:r>
              <w:rPr>
                <w:sz w:val="24"/>
              </w:rPr>
              <w:t>免费提供软件备份，免费提供后期与上位软件的连接调试服务，可保证设备生产数据实现与以太网的实时通讯要求。</w:t>
            </w:r>
          </w:p>
        </w:tc>
        <w:tc>
          <w:tcPr>
            <w:tcW w:w="1442" w:type="dxa"/>
            <w:tcBorders>
              <w:top w:val="single" w:color="auto" w:sz="6" w:space="0"/>
              <w:bottom w:val="single" w:color="auto" w:sz="6" w:space="0"/>
            </w:tcBorders>
            <w:noWrap/>
            <w:vAlign w:val="center"/>
          </w:tcPr>
          <w:p>
            <w:pPr>
              <w:spacing w:line="380" w:lineRule="exact"/>
              <w:jc w:val="center"/>
              <w:rPr>
                <w:sz w:val="24"/>
              </w:rPr>
            </w:pPr>
            <w:r>
              <w:rPr>
                <w:sz w:val="24"/>
              </w:rPr>
              <w:t>必需</w:t>
            </w:r>
          </w:p>
        </w:tc>
      </w:tr>
      <w:bookmarkEnd w:id="7"/>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 w:name="Angsana New">
    <w:panose1 w:val="02020603050405020304"/>
    <w:charset w:val="DE"/>
    <w:family w:val="roman"/>
    <w:pitch w:val="default"/>
    <w:sig w:usb0="81000003" w:usb1="00000000" w:usb2="00000000" w:usb3="00000000" w:csb0="0001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ordia New">
    <w:panose1 w:val="020B0304020202020204"/>
    <w:charset w:val="DE"/>
    <w:family w:val="roman"/>
    <w:pitch w:val="default"/>
    <w:sig w:usb0="81000003" w:usb1="00000000" w:usb2="00000000" w:usb3="00000000" w:csb0="0001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Times New Roman Bold">
    <w:altName w:val="Times New Roman"/>
    <w:panose1 w:val="02020803070505020304"/>
    <w:charset w:val="00"/>
    <w:family w:val="roman"/>
    <w:pitch w:val="default"/>
    <w:sig w:usb0="00000000" w:usb1="00000000" w:usb2="00000000" w:usb3="00000000" w:csb0="00000001" w:csb1="00000000"/>
  </w:font>
  <w:font w:name="Formata Medium Condensed">
    <w:altName w:val="Segoe Print"/>
    <w:panose1 w:val="00000000000000000000"/>
    <w:charset w:val="00"/>
    <w:family w:val="auto"/>
    <w:pitch w:val="default"/>
    <w:sig w:usb0="00000000" w:usb1="00000000" w:usb2="00000000" w:usb3="00000000" w:csb0="00000001" w:csb1="00000000"/>
  </w:font>
  <w:font w:name="BentonSansCond Bold">
    <w:altName w:val="Segoe Print"/>
    <w:panose1 w:val="00000000000000000000"/>
    <w:charset w:val="00"/>
    <w:family w:val="auto"/>
    <w:pitch w:val="default"/>
    <w:sig w:usb0="00000000" w:usb1="00000000" w:usb2="00000000" w:usb3="00000000" w:csb0="00000001" w:csb1="00000000"/>
  </w:font>
  <w:font w:name="Minion Pro">
    <w:altName w:val="Segoe Print"/>
    <w:panose1 w:val="00000000000000000000"/>
    <w:charset w:val="00"/>
    <w:family w:val="roman"/>
    <w:pitch w:val="default"/>
    <w:sig w:usb0="00000000" w:usb1="00000000" w:usb2="00000000" w:usb3="00000000" w:csb0="0000019F" w:csb1="00000000"/>
  </w:font>
  <w:font w:name="Formata (T1)">
    <w:altName w:val="Segoe Print"/>
    <w:panose1 w:val="00000000000000000000"/>
    <w:charset w:val="00"/>
    <w:family w:val="auto"/>
    <w:pitch w:val="default"/>
    <w:sig w:usb0="00000000" w:usb1="00000000" w:usb2="00000000" w:usb3="00000000" w:csb0="00000001" w:csb1="00000000"/>
  </w:font>
  <w:font w:name="BentonSans Light">
    <w:altName w:val="Segoe Print"/>
    <w:panose1 w:val="00000000000000000000"/>
    <w:charset w:val="00"/>
    <w:family w:val="auto"/>
    <w:pitch w:val="default"/>
    <w:sig w:usb0="00000000" w:usb1="00000000" w:usb2="00000000" w:usb3="00000000" w:csb0="00000001" w:csb1="00000000"/>
  </w:font>
  <w:font w:name="BentonSans Black">
    <w:altName w:val="Segoe Print"/>
    <w:panose1 w:val="00000000000000000000"/>
    <w:charset w:val="00"/>
    <w:family w:val="modern"/>
    <w:pitch w:val="default"/>
    <w:sig w:usb0="00000000" w:usb1="00000000" w:usb2="00000000" w:usb3="00000000" w:csb0="00000093" w:csb1="00000000"/>
  </w:font>
  <w:font w:name="CG Times (WN)">
    <w:altName w:val="Segoe Print"/>
    <w:panose1 w:val="00000000000000000000"/>
    <w:charset w:val="00"/>
    <w:family w:val="roman"/>
    <w:pitch w:val="default"/>
    <w:sig w:usb0="00000000" w:usb1="00000000" w:usb2="0000000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 w:name="MS Mincho">
    <w:panose1 w:val="02020609040205080304"/>
    <w:charset w:val="80"/>
    <w:family w:val="roman"/>
    <w:pitch w:val="default"/>
    <w:sig w:usb0="E00002FF" w:usb1="6AC7FDFB" w:usb2="00000012" w:usb3="00000000" w:csb0="4002009F" w:csb1="DFD70000"/>
  </w:font>
  <w:font w:name="CG Times (W1)">
    <w:altName w:val="Times New Roman"/>
    <w:panose1 w:val="00000000000000000000"/>
    <w:charset w:val="00"/>
    <w:family w:val="roman"/>
    <w:pitch w:val="default"/>
    <w:sig w:usb0="00000000" w:usb1="00000000" w:usb2="00000000" w:usb3="00000000" w:csb0="00000001" w:csb1="00000000"/>
  </w:font>
  <w:font w:name="Ebrima">
    <w:panose1 w:val="02000000000000000000"/>
    <w:charset w:val="00"/>
    <w:family w:val="auto"/>
    <w:pitch w:val="default"/>
    <w:sig w:usb0="A000505F" w:usb1="02000041" w:usb2="00000000" w:usb3="00000404" w:csb0="00000093" w:csb1="00000000"/>
  </w:font>
  <w:font w:name="Calibri Light">
    <w:altName w:val="Calibri"/>
    <w:panose1 w:val="020F0302020204030204"/>
    <w:charset w:val="00"/>
    <w:family w:val="swiss"/>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Courier">
    <w:altName w:val="Courier New"/>
    <w:panose1 w:val="02060409020205020404"/>
    <w:charset w:val="00"/>
    <w:family w:val="moder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31D86"/>
    <w:multiLevelType w:val="singleLevel"/>
    <w:tmpl w:val="96131D86"/>
    <w:lvl w:ilvl="0" w:tentative="0">
      <w:start w:val="1"/>
      <w:numFmt w:val="bullet"/>
      <w:pStyle w:val="42"/>
      <w:lvlText w:val=""/>
      <w:lvlJc w:val="left"/>
      <w:pPr>
        <w:tabs>
          <w:tab w:val="left" w:pos="780"/>
        </w:tabs>
        <w:ind w:left="780" w:hanging="360"/>
      </w:pPr>
      <w:rPr>
        <w:rFonts w:hint="default" w:ascii="Wingdings" w:hAnsi="Wingdings"/>
      </w:rPr>
    </w:lvl>
  </w:abstractNum>
  <w:abstractNum w:abstractNumId="1">
    <w:nsid w:val="B2BC2D4C"/>
    <w:multiLevelType w:val="singleLevel"/>
    <w:tmpl w:val="B2BC2D4C"/>
    <w:lvl w:ilvl="0" w:tentative="0">
      <w:start w:val="1"/>
      <w:numFmt w:val="decimal"/>
      <w:suff w:val="space"/>
      <w:lvlText w:val="%1."/>
      <w:lvlJc w:val="left"/>
    </w:lvl>
  </w:abstractNum>
  <w:abstractNum w:abstractNumId="2">
    <w:nsid w:val="F074EFA0"/>
    <w:multiLevelType w:val="multilevel"/>
    <w:tmpl w:val="F074EFA0"/>
    <w:lvl w:ilvl="0" w:tentative="0">
      <w:start w:val="1"/>
      <w:numFmt w:val="decimalZero"/>
      <w:lvlText w:val="URS06-%1"/>
      <w:lvlJc w:val="left"/>
      <w:pPr>
        <w:ind w:left="420" w:hanging="42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FFFFFF89"/>
    <w:multiLevelType w:val="singleLevel"/>
    <w:tmpl w:val="FFFFFF89"/>
    <w:lvl w:ilvl="0" w:tentative="0">
      <w:start w:val="1"/>
      <w:numFmt w:val="bullet"/>
      <w:pStyle w:val="28"/>
      <w:lvlText w:val=""/>
      <w:lvlJc w:val="left"/>
      <w:pPr>
        <w:tabs>
          <w:tab w:val="left" w:pos="6005"/>
        </w:tabs>
        <w:ind w:left="6005" w:hanging="360"/>
      </w:pPr>
      <w:rPr>
        <w:rFonts w:hint="default" w:ascii="Symbol" w:hAnsi="Symbol"/>
      </w:rPr>
    </w:lvl>
  </w:abstractNum>
  <w:abstractNum w:abstractNumId="4">
    <w:nsid w:val="064C2F8A"/>
    <w:multiLevelType w:val="multilevel"/>
    <w:tmpl w:val="064C2F8A"/>
    <w:lvl w:ilvl="0" w:tentative="0">
      <w:start w:val="1"/>
      <w:numFmt w:val="decimal"/>
      <w:pStyle w:val="134"/>
      <w:lvlText w:val="%1."/>
      <w:lvlJc w:val="left"/>
      <w:pPr>
        <w:ind w:left="720" w:hanging="360"/>
      </w:pPr>
    </w:lvl>
    <w:lvl w:ilvl="1" w:tentative="0">
      <w:start w:val="1"/>
      <w:numFmt w:val="bullet"/>
      <w:pStyle w:val="143"/>
      <w:lvlText w:val="•"/>
      <w:lvlJc w:val="left"/>
      <w:pPr>
        <w:ind w:left="1440" w:hanging="360"/>
      </w:pPr>
      <w:rPr>
        <w:rFonts w:hint="default" w:ascii="Arial" w:hAnsi="Arial" w:eastAsia="Calibri" w:cs="Aria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70E4A74"/>
    <w:multiLevelType w:val="multilevel"/>
    <w:tmpl w:val="070E4A74"/>
    <w:lvl w:ilvl="0" w:tentative="0">
      <w:start w:val="1"/>
      <w:numFmt w:val="decimal"/>
      <w:pStyle w:val="322"/>
      <w:lvlText w:val="%1."/>
      <w:lvlJc w:val="left"/>
      <w:pPr>
        <w:tabs>
          <w:tab w:val="left" w:pos="360"/>
        </w:tabs>
        <w:ind w:left="0" w:firstLine="0"/>
      </w:pPr>
      <w:rPr>
        <w:rFonts w:hint="default" w:ascii="Arial" w:hAnsi="Arial"/>
        <w:b w:val="0"/>
        <w:i w:val="0"/>
        <w:caps w:val="0"/>
        <w:strike w:val="0"/>
        <w:dstrike w:val="0"/>
        <w:vanish w:val="0"/>
        <w:color w:val="000000"/>
        <w:spacing w:val="-3"/>
        <w:position w:val="0"/>
        <w:sz w:val="22"/>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0B821B43"/>
    <w:multiLevelType w:val="multilevel"/>
    <w:tmpl w:val="0B821B43"/>
    <w:lvl w:ilvl="0" w:tentative="0">
      <w:start w:val="1"/>
      <w:numFmt w:val="bullet"/>
      <w:pStyle w:val="428"/>
      <w:lvlText w:val=""/>
      <w:lvlJc w:val="left"/>
      <w:pPr>
        <w:ind w:left="1620" w:hanging="360"/>
      </w:pPr>
      <w:rPr>
        <w:rFonts w:hint="default" w:ascii="Symbol" w:hAnsi="Symbol"/>
      </w:rPr>
    </w:lvl>
    <w:lvl w:ilvl="1" w:tentative="0">
      <w:start w:val="1"/>
      <w:numFmt w:val="bullet"/>
      <w:lvlText w:val="o"/>
      <w:lvlJc w:val="left"/>
      <w:pPr>
        <w:ind w:left="2340" w:hanging="360"/>
      </w:pPr>
      <w:rPr>
        <w:rFonts w:hint="default" w:ascii="Courier New" w:hAnsi="Courier New" w:cs="Courier New"/>
      </w:rPr>
    </w:lvl>
    <w:lvl w:ilvl="2" w:tentative="0">
      <w:start w:val="1"/>
      <w:numFmt w:val="bullet"/>
      <w:lvlText w:val=""/>
      <w:lvlJc w:val="left"/>
      <w:pPr>
        <w:ind w:left="3060" w:hanging="360"/>
      </w:pPr>
      <w:rPr>
        <w:rFonts w:hint="default" w:ascii="Wingdings" w:hAnsi="Wingdings"/>
      </w:rPr>
    </w:lvl>
    <w:lvl w:ilvl="3" w:tentative="0">
      <w:start w:val="1"/>
      <w:numFmt w:val="bullet"/>
      <w:lvlText w:val=""/>
      <w:lvlJc w:val="left"/>
      <w:pPr>
        <w:ind w:left="3780" w:hanging="360"/>
      </w:pPr>
      <w:rPr>
        <w:rFonts w:hint="default" w:ascii="Symbol" w:hAnsi="Symbol"/>
      </w:rPr>
    </w:lvl>
    <w:lvl w:ilvl="4" w:tentative="0">
      <w:start w:val="1"/>
      <w:numFmt w:val="bullet"/>
      <w:lvlText w:val="o"/>
      <w:lvlJc w:val="left"/>
      <w:pPr>
        <w:ind w:left="4500" w:hanging="360"/>
      </w:pPr>
      <w:rPr>
        <w:rFonts w:hint="default" w:ascii="Courier New" w:hAnsi="Courier New" w:cs="Courier New"/>
      </w:rPr>
    </w:lvl>
    <w:lvl w:ilvl="5" w:tentative="0">
      <w:start w:val="1"/>
      <w:numFmt w:val="bullet"/>
      <w:lvlText w:val=""/>
      <w:lvlJc w:val="left"/>
      <w:pPr>
        <w:ind w:left="5220" w:hanging="360"/>
      </w:pPr>
      <w:rPr>
        <w:rFonts w:hint="default" w:ascii="Wingdings" w:hAnsi="Wingdings"/>
      </w:rPr>
    </w:lvl>
    <w:lvl w:ilvl="6" w:tentative="0">
      <w:start w:val="1"/>
      <w:numFmt w:val="bullet"/>
      <w:lvlText w:val=""/>
      <w:lvlJc w:val="left"/>
      <w:pPr>
        <w:ind w:left="5940" w:hanging="360"/>
      </w:pPr>
      <w:rPr>
        <w:rFonts w:hint="default" w:ascii="Symbol" w:hAnsi="Symbol"/>
      </w:rPr>
    </w:lvl>
    <w:lvl w:ilvl="7" w:tentative="0">
      <w:start w:val="1"/>
      <w:numFmt w:val="bullet"/>
      <w:lvlText w:val="o"/>
      <w:lvlJc w:val="left"/>
      <w:pPr>
        <w:ind w:left="6660" w:hanging="360"/>
      </w:pPr>
      <w:rPr>
        <w:rFonts w:hint="default" w:ascii="Courier New" w:hAnsi="Courier New" w:cs="Courier New"/>
      </w:rPr>
    </w:lvl>
    <w:lvl w:ilvl="8" w:tentative="0">
      <w:start w:val="1"/>
      <w:numFmt w:val="bullet"/>
      <w:lvlText w:val=""/>
      <w:lvlJc w:val="left"/>
      <w:pPr>
        <w:ind w:left="7380" w:hanging="360"/>
      </w:pPr>
      <w:rPr>
        <w:rFonts w:hint="default" w:ascii="Wingdings" w:hAnsi="Wingdings"/>
      </w:rPr>
    </w:lvl>
  </w:abstractNum>
  <w:abstractNum w:abstractNumId="7">
    <w:nsid w:val="12445EAA"/>
    <w:multiLevelType w:val="multilevel"/>
    <w:tmpl w:val="12445EA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85A76F3"/>
    <w:multiLevelType w:val="multilevel"/>
    <w:tmpl w:val="185A76F3"/>
    <w:lvl w:ilvl="0" w:tentative="0">
      <w:start w:val="1"/>
      <w:numFmt w:val="bullet"/>
      <w:lvlText w:val=""/>
      <w:lvlJc w:val="left"/>
      <w:pPr>
        <w:tabs>
          <w:tab w:val="left" w:pos="648"/>
        </w:tabs>
        <w:ind w:left="576" w:hanging="288"/>
      </w:pPr>
      <w:rPr>
        <w:rFonts w:hint="default" w:ascii="Wingdings" w:hAnsi="Wingdings"/>
      </w:rPr>
    </w:lvl>
    <w:lvl w:ilvl="1" w:tentative="0">
      <w:start w:val="1"/>
      <w:numFmt w:val="decimal"/>
      <w:pStyle w:val="477"/>
      <w:lvlText w:val="5.%2"/>
      <w:lvlJc w:val="left"/>
      <w:pPr>
        <w:tabs>
          <w:tab w:val="left" w:pos="1440"/>
        </w:tabs>
        <w:ind w:left="720" w:firstLine="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1B331B75"/>
    <w:multiLevelType w:val="multilevel"/>
    <w:tmpl w:val="1B331B75"/>
    <w:lvl w:ilvl="0" w:tentative="0">
      <w:start w:val="1"/>
      <w:numFmt w:val="decimal"/>
      <w:pStyle w:val="133"/>
      <w:lvlText w:val="%1."/>
      <w:lvlJc w:val="left"/>
      <w:pPr>
        <w:ind w:left="450" w:hanging="45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1FA237C9"/>
    <w:multiLevelType w:val="multilevel"/>
    <w:tmpl w:val="1FA237C9"/>
    <w:lvl w:ilvl="0" w:tentative="0">
      <w:start w:val="1"/>
      <w:numFmt w:val="decimal"/>
      <w:lvlText w:val="%1."/>
      <w:lvlJc w:val="left"/>
      <w:pPr>
        <w:ind w:left="1368" w:hanging="360"/>
      </w:pPr>
    </w:lvl>
    <w:lvl w:ilvl="1" w:tentative="0">
      <w:start w:val="1"/>
      <w:numFmt w:val="lowerLetter"/>
      <w:lvlText w:val="%2."/>
      <w:lvlJc w:val="left"/>
      <w:pPr>
        <w:ind w:left="2088" w:hanging="360"/>
      </w:pPr>
    </w:lvl>
    <w:lvl w:ilvl="2" w:tentative="0">
      <w:start w:val="1"/>
      <w:numFmt w:val="lowerRoman"/>
      <w:pStyle w:val="387"/>
      <w:lvlText w:val="%3."/>
      <w:lvlJc w:val="right"/>
      <w:pPr>
        <w:ind w:left="2808" w:hanging="180"/>
      </w:pPr>
    </w:lvl>
    <w:lvl w:ilvl="3" w:tentative="0">
      <w:start w:val="1"/>
      <w:numFmt w:val="decimal"/>
      <w:pStyle w:val="390"/>
      <w:lvlText w:val="%4."/>
      <w:lvlJc w:val="left"/>
      <w:pPr>
        <w:ind w:left="3528" w:hanging="360"/>
      </w:pPr>
    </w:lvl>
    <w:lvl w:ilvl="4" w:tentative="0">
      <w:start w:val="1"/>
      <w:numFmt w:val="lowerLetter"/>
      <w:pStyle w:val="393"/>
      <w:lvlText w:val="%5."/>
      <w:lvlJc w:val="left"/>
      <w:pPr>
        <w:ind w:left="4248" w:hanging="360"/>
      </w:pPr>
    </w:lvl>
    <w:lvl w:ilvl="5" w:tentative="0">
      <w:start w:val="1"/>
      <w:numFmt w:val="lowerRoman"/>
      <w:lvlText w:val="%6."/>
      <w:lvlJc w:val="right"/>
      <w:pPr>
        <w:ind w:left="4968" w:hanging="180"/>
      </w:pPr>
    </w:lvl>
    <w:lvl w:ilvl="6" w:tentative="0">
      <w:start w:val="1"/>
      <w:numFmt w:val="decimal"/>
      <w:lvlText w:val="%7."/>
      <w:lvlJc w:val="left"/>
      <w:pPr>
        <w:ind w:left="5688" w:hanging="360"/>
      </w:pPr>
    </w:lvl>
    <w:lvl w:ilvl="7" w:tentative="0">
      <w:start w:val="1"/>
      <w:numFmt w:val="lowerLetter"/>
      <w:lvlText w:val="%8."/>
      <w:lvlJc w:val="left"/>
      <w:pPr>
        <w:ind w:left="6408" w:hanging="360"/>
      </w:pPr>
    </w:lvl>
    <w:lvl w:ilvl="8" w:tentative="0">
      <w:start w:val="1"/>
      <w:numFmt w:val="lowerRoman"/>
      <w:lvlText w:val="%9."/>
      <w:lvlJc w:val="right"/>
      <w:pPr>
        <w:ind w:left="7128" w:hanging="180"/>
      </w:pPr>
    </w:lvl>
  </w:abstractNum>
  <w:abstractNum w:abstractNumId="11">
    <w:nsid w:val="2B52190C"/>
    <w:multiLevelType w:val="multilevel"/>
    <w:tmpl w:val="2B52190C"/>
    <w:lvl w:ilvl="0" w:tentative="0">
      <w:start w:val="1"/>
      <w:numFmt w:val="lowerLetter"/>
      <w:pStyle w:val="321"/>
      <w:lvlText w:val="%1."/>
      <w:lvlJc w:val="left"/>
      <w:pPr>
        <w:tabs>
          <w:tab w:val="left" w:pos="1080"/>
        </w:tabs>
        <w:ind w:left="1080" w:hanging="360"/>
      </w:pPr>
      <w:rPr>
        <w:rFonts w:hint="default"/>
      </w:r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2">
    <w:nsid w:val="361172A2"/>
    <w:multiLevelType w:val="multilevel"/>
    <w:tmpl w:val="361172A2"/>
    <w:lvl w:ilvl="0" w:tentative="0">
      <w:start w:val="1"/>
      <w:numFmt w:val="bullet"/>
      <w:pStyle w:val="315"/>
      <w:lvlText w:val="+"/>
      <w:lvlJc w:val="left"/>
      <w:pPr>
        <w:tabs>
          <w:tab w:val="left" w:pos="720"/>
        </w:tabs>
        <w:ind w:left="720" w:hanging="360"/>
      </w:pPr>
      <w:rPr>
        <w:rFonts w:hint="default" w:ascii="Verdana" w:hAnsi="Verdana"/>
        <w:b/>
        <w:i w:val="0"/>
        <w:color w:val="00549F"/>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3F655827"/>
    <w:multiLevelType w:val="multilevel"/>
    <w:tmpl w:val="3F655827"/>
    <w:lvl w:ilvl="0" w:tentative="0">
      <w:start w:val="1"/>
      <w:numFmt w:val="decimal"/>
      <w:pStyle w:val="368"/>
      <w:lvlText w:val="%1."/>
      <w:lvlJc w:val="left"/>
      <w:pPr>
        <w:ind w:left="1368" w:hanging="360"/>
      </w:pPr>
    </w:lvl>
    <w:lvl w:ilvl="1" w:tentative="0">
      <w:start w:val="1"/>
      <w:numFmt w:val="lowerLetter"/>
      <w:lvlText w:val="%2."/>
      <w:lvlJc w:val="left"/>
      <w:pPr>
        <w:ind w:left="2088" w:hanging="360"/>
      </w:pPr>
    </w:lvl>
    <w:lvl w:ilvl="2" w:tentative="0">
      <w:start w:val="1"/>
      <w:numFmt w:val="lowerRoman"/>
      <w:lvlText w:val="%3."/>
      <w:lvlJc w:val="right"/>
      <w:pPr>
        <w:ind w:left="2808" w:hanging="180"/>
      </w:pPr>
    </w:lvl>
    <w:lvl w:ilvl="3" w:tentative="0">
      <w:start w:val="1"/>
      <w:numFmt w:val="decimal"/>
      <w:lvlText w:val="%4."/>
      <w:lvlJc w:val="left"/>
      <w:pPr>
        <w:ind w:left="3528" w:hanging="360"/>
      </w:pPr>
    </w:lvl>
    <w:lvl w:ilvl="4" w:tentative="0">
      <w:start w:val="1"/>
      <w:numFmt w:val="lowerLetter"/>
      <w:lvlText w:val="%5."/>
      <w:lvlJc w:val="left"/>
      <w:pPr>
        <w:ind w:left="4248" w:hanging="360"/>
      </w:pPr>
    </w:lvl>
    <w:lvl w:ilvl="5" w:tentative="0">
      <w:start w:val="1"/>
      <w:numFmt w:val="lowerRoman"/>
      <w:lvlText w:val="%6."/>
      <w:lvlJc w:val="right"/>
      <w:pPr>
        <w:ind w:left="4968" w:hanging="180"/>
      </w:pPr>
    </w:lvl>
    <w:lvl w:ilvl="6" w:tentative="0">
      <w:start w:val="1"/>
      <w:numFmt w:val="decimal"/>
      <w:lvlText w:val="%7."/>
      <w:lvlJc w:val="left"/>
      <w:pPr>
        <w:ind w:left="5688" w:hanging="360"/>
      </w:pPr>
    </w:lvl>
    <w:lvl w:ilvl="7" w:tentative="0">
      <w:start w:val="1"/>
      <w:numFmt w:val="lowerLetter"/>
      <w:lvlText w:val="%8."/>
      <w:lvlJc w:val="left"/>
      <w:pPr>
        <w:ind w:left="6408" w:hanging="360"/>
      </w:pPr>
    </w:lvl>
    <w:lvl w:ilvl="8" w:tentative="0">
      <w:start w:val="1"/>
      <w:numFmt w:val="lowerRoman"/>
      <w:lvlText w:val="%9."/>
      <w:lvlJc w:val="right"/>
      <w:pPr>
        <w:ind w:left="7128" w:hanging="180"/>
      </w:pPr>
    </w:lvl>
  </w:abstractNum>
  <w:abstractNum w:abstractNumId="14">
    <w:nsid w:val="44BC2668"/>
    <w:multiLevelType w:val="multilevel"/>
    <w:tmpl w:val="44BC2668"/>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851"/>
        </w:tabs>
        <w:ind w:left="851" w:hanging="511"/>
      </w:pPr>
    </w:lvl>
    <w:lvl w:ilvl="2" w:tentative="0">
      <w:start w:val="1"/>
      <w:numFmt w:val="decimal"/>
      <w:lvlText w:val="%1.%2.%3"/>
      <w:lvlJc w:val="left"/>
      <w:pPr>
        <w:tabs>
          <w:tab w:val="left" w:pos="1117"/>
        </w:tabs>
        <w:ind w:left="567" w:hanging="170"/>
      </w:pPr>
    </w:lvl>
    <w:lvl w:ilvl="3" w:tentative="0">
      <w:start w:val="1"/>
      <w:numFmt w:val="decimal"/>
      <w:lvlText w:val="%1.%2.%3.%4"/>
      <w:lvlJc w:val="left"/>
      <w:pPr>
        <w:tabs>
          <w:tab w:val="left" w:pos="864"/>
        </w:tabs>
        <w:ind w:left="864" w:hanging="864"/>
      </w:pPr>
    </w:lvl>
    <w:lvl w:ilvl="4" w:tentative="0">
      <w:start w:val="1"/>
      <w:numFmt w:val="decimal"/>
      <w:pStyle w:val="11"/>
      <w:lvlText w:val="%1.%2.%3.%4.%5"/>
      <w:lvlJc w:val="left"/>
      <w:pPr>
        <w:tabs>
          <w:tab w:val="left" w:pos="1008"/>
        </w:tabs>
        <w:ind w:left="1008" w:hanging="1008"/>
      </w:pPr>
    </w:lvl>
    <w:lvl w:ilvl="5" w:tentative="0">
      <w:start w:val="1"/>
      <w:numFmt w:val="decimal"/>
      <w:pStyle w:val="12"/>
      <w:lvlText w:val="%1.%2.%3.%4.%5.%6"/>
      <w:lvlJc w:val="left"/>
      <w:pPr>
        <w:tabs>
          <w:tab w:val="left" w:pos="1152"/>
        </w:tabs>
        <w:ind w:left="1152" w:hanging="1152"/>
      </w:pPr>
    </w:lvl>
    <w:lvl w:ilvl="6" w:tentative="0">
      <w:start w:val="1"/>
      <w:numFmt w:val="decimal"/>
      <w:pStyle w:val="13"/>
      <w:lvlText w:val="%1.%2.%3.%4.%5.%6.%7"/>
      <w:lvlJc w:val="left"/>
      <w:pPr>
        <w:tabs>
          <w:tab w:val="left" w:pos="1296"/>
        </w:tabs>
        <w:ind w:left="1296" w:hanging="1296"/>
      </w:pPr>
    </w:lvl>
    <w:lvl w:ilvl="7" w:tentative="0">
      <w:start w:val="1"/>
      <w:numFmt w:val="decimal"/>
      <w:pStyle w:val="14"/>
      <w:lvlText w:val="%1.%2.%3.%4.%5.%6.%7.%8"/>
      <w:lvlJc w:val="left"/>
      <w:pPr>
        <w:tabs>
          <w:tab w:val="left" w:pos="1440"/>
        </w:tabs>
        <w:ind w:left="1440" w:hanging="1440"/>
      </w:pPr>
    </w:lvl>
    <w:lvl w:ilvl="8" w:tentative="0">
      <w:start w:val="1"/>
      <w:numFmt w:val="decimal"/>
      <w:pStyle w:val="15"/>
      <w:lvlText w:val="%1.%2.%3.%4.%5.%6.%7.%8.%9"/>
      <w:lvlJc w:val="left"/>
      <w:pPr>
        <w:tabs>
          <w:tab w:val="left" w:pos="1584"/>
        </w:tabs>
        <w:ind w:left="1584" w:hanging="1584"/>
      </w:pPr>
    </w:lvl>
  </w:abstractNum>
  <w:abstractNum w:abstractNumId="15">
    <w:nsid w:val="5043633C"/>
    <w:multiLevelType w:val="multilevel"/>
    <w:tmpl w:val="5043633C"/>
    <w:lvl w:ilvl="0" w:tentative="0">
      <w:start w:val="1"/>
      <w:numFmt w:val="bullet"/>
      <w:pStyle w:val="367"/>
      <w:lvlText w:val=""/>
      <w:lvlJc w:val="left"/>
      <w:pPr>
        <w:ind w:left="1224" w:hanging="360"/>
      </w:pPr>
      <w:rPr>
        <w:rFonts w:hint="default" w:ascii="Symbol" w:hAnsi="Symbol"/>
      </w:rPr>
    </w:lvl>
    <w:lvl w:ilvl="1" w:tentative="0">
      <w:start w:val="1"/>
      <w:numFmt w:val="bullet"/>
      <w:lvlText w:val="o"/>
      <w:lvlJc w:val="left"/>
      <w:pPr>
        <w:ind w:left="1944" w:hanging="360"/>
      </w:pPr>
      <w:rPr>
        <w:rFonts w:hint="default" w:ascii="Courier New" w:hAnsi="Courier New" w:cs="Courier New"/>
      </w:rPr>
    </w:lvl>
    <w:lvl w:ilvl="2" w:tentative="0">
      <w:start w:val="1"/>
      <w:numFmt w:val="bullet"/>
      <w:lvlText w:val=""/>
      <w:lvlJc w:val="left"/>
      <w:pPr>
        <w:ind w:left="2664" w:hanging="360"/>
      </w:pPr>
      <w:rPr>
        <w:rFonts w:hint="default" w:ascii="Wingdings" w:hAnsi="Wingdings"/>
      </w:rPr>
    </w:lvl>
    <w:lvl w:ilvl="3" w:tentative="0">
      <w:start w:val="1"/>
      <w:numFmt w:val="bullet"/>
      <w:lvlText w:val=""/>
      <w:lvlJc w:val="left"/>
      <w:pPr>
        <w:ind w:left="3384" w:hanging="360"/>
      </w:pPr>
      <w:rPr>
        <w:rFonts w:hint="default" w:ascii="Symbol" w:hAnsi="Symbol"/>
      </w:rPr>
    </w:lvl>
    <w:lvl w:ilvl="4" w:tentative="0">
      <w:start w:val="1"/>
      <w:numFmt w:val="bullet"/>
      <w:lvlText w:val="o"/>
      <w:lvlJc w:val="left"/>
      <w:pPr>
        <w:ind w:left="4104" w:hanging="360"/>
      </w:pPr>
      <w:rPr>
        <w:rFonts w:hint="default" w:ascii="Courier New" w:hAnsi="Courier New" w:cs="Courier New"/>
      </w:rPr>
    </w:lvl>
    <w:lvl w:ilvl="5" w:tentative="0">
      <w:start w:val="1"/>
      <w:numFmt w:val="bullet"/>
      <w:lvlText w:val=""/>
      <w:lvlJc w:val="left"/>
      <w:pPr>
        <w:ind w:left="4824" w:hanging="360"/>
      </w:pPr>
      <w:rPr>
        <w:rFonts w:hint="default" w:ascii="Wingdings" w:hAnsi="Wingdings"/>
      </w:rPr>
    </w:lvl>
    <w:lvl w:ilvl="6" w:tentative="0">
      <w:start w:val="1"/>
      <w:numFmt w:val="bullet"/>
      <w:lvlText w:val=""/>
      <w:lvlJc w:val="left"/>
      <w:pPr>
        <w:ind w:left="5544" w:hanging="360"/>
      </w:pPr>
      <w:rPr>
        <w:rFonts w:hint="default" w:ascii="Symbol" w:hAnsi="Symbol"/>
      </w:rPr>
    </w:lvl>
    <w:lvl w:ilvl="7" w:tentative="0">
      <w:start w:val="1"/>
      <w:numFmt w:val="bullet"/>
      <w:lvlText w:val="o"/>
      <w:lvlJc w:val="left"/>
      <w:pPr>
        <w:ind w:left="6264" w:hanging="360"/>
      </w:pPr>
      <w:rPr>
        <w:rFonts w:hint="default" w:ascii="Courier New" w:hAnsi="Courier New" w:cs="Courier New"/>
      </w:rPr>
    </w:lvl>
    <w:lvl w:ilvl="8" w:tentative="0">
      <w:start w:val="1"/>
      <w:numFmt w:val="bullet"/>
      <w:lvlText w:val=""/>
      <w:lvlJc w:val="left"/>
      <w:pPr>
        <w:ind w:left="6984" w:hanging="360"/>
      </w:pPr>
      <w:rPr>
        <w:rFonts w:hint="default" w:ascii="Wingdings" w:hAnsi="Wingdings"/>
      </w:rPr>
    </w:lvl>
  </w:abstractNum>
  <w:abstractNum w:abstractNumId="16">
    <w:nsid w:val="5500B5AA"/>
    <w:multiLevelType w:val="multilevel"/>
    <w:tmpl w:val="5500B5AA"/>
    <w:lvl w:ilvl="0" w:tentative="0">
      <w:start w:val="1"/>
      <w:numFmt w:val="decimalZero"/>
      <w:lvlText w:val="URS05-%1"/>
      <w:lvlJc w:val="left"/>
      <w:pPr>
        <w:ind w:left="420" w:hanging="42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1A004FF"/>
    <w:multiLevelType w:val="multilevel"/>
    <w:tmpl w:val="61A004FF"/>
    <w:lvl w:ilvl="0" w:tentative="0">
      <w:start w:val="1"/>
      <w:numFmt w:val="decimal"/>
      <w:lvlText w:val="%1.0"/>
      <w:lvlJc w:val="left"/>
      <w:pPr>
        <w:tabs>
          <w:tab w:val="left" w:pos="720"/>
        </w:tabs>
        <w:ind w:left="720" w:hanging="720"/>
      </w:pPr>
      <w:rPr>
        <w:rFonts w:hint="default"/>
      </w:rPr>
    </w:lvl>
    <w:lvl w:ilvl="1" w:tentative="0">
      <w:start w:val="1"/>
      <w:numFmt w:val="decimal"/>
      <w:lvlText w:val="%1.%2"/>
      <w:lvlJc w:val="left"/>
      <w:pPr>
        <w:tabs>
          <w:tab w:val="left" w:pos="1440"/>
        </w:tabs>
        <w:ind w:left="1440" w:hanging="720"/>
      </w:pPr>
      <w:rPr>
        <w:rFonts w:hint="default"/>
      </w:rPr>
    </w:lvl>
    <w:lvl w:ilvl="2" w:tentative="0">
      <w:start w:val="1"/>
      <w:numFmt w:val="decimal"/>
      <w:pStyle w:val="415"/>
      <w:lvlText w:val="%1.%2.%3"/>
      <w:lvlJc w:val="left"/>
      <w:pPr>
        <w:tabs>
          <w:tab w:val="left" w:pos="2304"/>
        </w:tabs>
        <w:ind w:left="2304" w:hanging="864"/>
      </w:pPr>
      <w:rPr>
        <w:rFonts w:hint="default"/>
      </w:rPr>
    </w:lvl>
    <w:lvl w:ilvl="3" w:tentative="0">
      <w:start w:val="1"/>
      <w:numFmt w:val="decimal"/>
      <w:pStyle w:val="414"/>
      <w:lvlText w:val="%1.%2.%3.%4"/>
      <w:lvlJc w:val="left"/>
      <w:pPr>
        <w:tabs>
          <w:tab w:val="left" w:pos="3384"/>
        </w:tabs>
        <w:ind w:left="3384" w:hanging="1080"/>
      </w:pPr>
      <w:rPr>
        <w:rFonts w:hint="default"/>
      </w:rPr>
    </w:lvl>
    <w:lvl w:ilvl="4" w:tentative="0">
      <w:start w:val="1"/>
      <w:numFmt w:val="upperLetter"/>
      <w:pStyle w:val="416"/>
      <w:lvlText w:val="%5."/>
      <w:lvlJc w:val="left"/>
      <w:pPr>
        <w:tabs>
          <w:tab w:val="left" w:pos="3816"/>
        </w:tabs>
        <w:ind w:left="3816" w:hanging="432"/>
      </w:pPr>
      <w:rPr>
        <w:rFonts w:hint="default"/>
      </w:rPr>
    </w:lvl>
    <w:lvl w:ilvl="5" w:tentative="0">
      <w:start w:val="1"/>
      <w:numFmt w:val="decimal"/>
      <w:pStyle w:val="412"/>
      <w:lvlText w:val="%6."/>
      <w:lvlJc w:val="left"/>
      <w:pPr>
        <w:tabs>
          <w:tab w:val="left" w:pos="4320"/>
        </w:tabs>
        <w:ind w:left="4320" w:hanging="504"/>
      </w:pPr>
      <w:rPr>
        <w:rFonts w:hint="default"/>
      </w:rPr>
    </w:lvl>
    <w:lvl w:ilvl="6" w:tentative="0">
      <w:start w:val="1"/>
      <w:numFmt w:val="lowerLetter"/>
      <w:pStyle w:val="413"/>
      <w:lvlText w:val="%7."/>
      <w:lvlJc w:val="left"/>
      <w:pPr>
        <w:tabs>
          <w:tab w:val="left" w:pos="5040"/>
        </w:tabs>
        <w:ind w:left="5040" w:hanging="720"/>
      </w:pPr>
      <w:rPr>
        <w:rFonts w:hint="default"/>
      </w:rPr>
    </w:lvl>
    <w:lvl w:ilvl="7" w:tentative="0">
      <w:start w:val="1"/>
      <w:numFmt w:val="decimal"/>
      <w:lvlText w:val="%1.%2.%3.%4.%5.%6.%7.%8"/>
      <w:lvlJc w:val="left"/>
      <w:pPr>
        <w:tabs>
          <w:tab w:val="left" w:pos="6840"/>
        </w:tabs>
        <w:ind w:left="6840" w:hanging="1800"/>
      </w:pPr>
      <w:rPr>
        <w:rFonts w:hint="default"/>
      </w:rPr>
    </w:lvl>
    <w:lvl w:ilvl="8" w:tentative="0">
      <w:start w:val="1"/>
      <w:numFmt w:val="decimal"/>
      <w:lvlText w:val="%1.%2.%3.%4.%5.%6.%7.%8.%9"/>
      <w:lvlJc w:val="left"/>
      <w:pPr>
        <w:tabs>
          <w:tab w:val="left" w:pos="7920"/>
        </w:tabs>
        <w:ind w:left="7920" w:hanging="2160"/>
      </w:pPr>
      <w:rPr>
        <w:rFonts w:hint="default"/>
      </w:rPr>
    </w:lvl>
  </w:abstractNum>
  <w:abstractNum w:abstractNumId="18">
    <w:nsid w:val="6EAE4718"/>
    <w:multiLevelType w:val="multilevel"/>
    <w:tmpl w:val="6EAE4718"/>
    <w:lvl w:ilvl="0" w:tentative="0">
      <w:start w:val="1"/>
      <w:numFmt w:val="bullet"/>
      <w:pStyle w:val="139"/>
      <w:lvlText w:val=""/>
      <w:lvlJc w:val="left"/>
      <w:pPr>
        <w:ind w:left="720" w:hanging="360"/>
      </w:pPr>
      <w:rPr>
        <w:rFonts w:hint="default" w:ascii="Symbol" w:hAnsi="Symbol"/>
        <w:color w:val="3C9845"/>
        <w:sz w:val="24"/>
        <w:vertAlign w:val="baseli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FBD76CD"/>
    <w:multiLevelType w:val="multilevel"/>
    <w:tmpl w:val="6FBD76CD"/>
    <w:lvl w:ilvl="0" w:tentative="0">
      <w:start w:val="1"/>
      <w:numFmt w:val="decimal"/>
      <w:pStyle w:val="314"/>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76A300CC"/>
    <w:multiLevelType w:val="multilevel"/>
    <w:tmpl w:val="76A300CC"/>
    <w:lvl w:ilvl="0" w:tentative="0">
      <w:start w:val="1"/>
      <w:numFmt w:val="chineseCounting"/>
      <w:suff w:val="nothing"/>
      <w:lvlText w:val="%1、"/>
      <w:lvlJc w:val="left"/>
      <w:pPr>
        <w:ind w:left="0" w:firstLine="400"/>
      </w:pPr>
      <w:rPr>
        <w:rFonts w:hint="eastAsia"/>
        <w:lang w:val="en-GB"/>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1">
    <w:nsid w:val="78D843FA"/>
    <w:multiLevelType w:val="multilevel"/>
    <w:tmpl w:val="78D843FA"/>
    <w:lvl w:ilvl="0" w:tentative="0">
      <w:start w:val="1"/>
      <w:numFmt w:val="decimal"/>
      <w:pStyle w:val="299"/>
      <w:lvlText w:val="%1."/>
      <w:lvlJc w:val="left"/>
      <w:pPr>
        <w:ind w:left="2345" w:hanging="360"/>
      </w:pPr>
      <w:rPr>
        <w:color w:val="003D7C"/>
      </w:rPr>
    </w:lvl>
    <w:lvl w:ilvl="1" w:tentative="0">
      <w:start w:val="1"/>
      <w:numFmt w:val="decimal"/>
      <w:pStyle w:val="297"/>
      <w:lvlText w:val="%1.%2"/>
      <w:lvlJc w:val="left"/>
      <w:pPr>
        <w:ind w:left="3196" w:hanging="360"/>
      </w:pPr>
    </w:lvl>
    <w:lvl w:ilvl="2" w:tentative="0">
      <w:start w:val="1"/>
      <w:numFmt w:val="decimal"/>
      <w:pStyle w:val="463"/>
      <w:lvlText w:val="%1.%2.%3"/>
      <w:lvlJc w:val="left"/>
      <w:pPr>
        <w:ind w:left="2847" w:hanging="720"/>
      </w:pPr>
    </w:lvl>
    <w:lvl w:ilvl="3" w:tentative="0">
      <w:start w:val="1"/>
      <w:numFmt w:val="decimal"/>
      <w:pStyle w:val="465"/>
      <w:lvlText w:val="%1.%2.%3.%4"/>
      <w:lvlJc w:val="left"/>
      <w:pPr>
        <w:ind w:left="1080" w:hanging="720"/>
      </w:p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14"/>
  </w:num>
  <w:num w:numId="2">
    <w:abstractNumId w:val="3"/>
  </w:num>
  <w:num w:numId="3">
    <w:abstractNumId w:val="0"/>
  </w:num>
  <w:num w:numId="4">
    <w:abstractNumId w:val="9"/>
  </w:num>
  <w:num w:numId="5">
    <w:abstractNumId w:val="4"/>
  </w:num>
  <w:num w:numId="6">
    <w:abstractNumId w:val="18"/>
  </w:num>
  <w:num w:numId="7">
    <w:abstractNumId w:val="21"/>
  </w:num>
  <w:num w:numId="8">
    <w:abstractNumId w:val="19"/>
  </w:num>
  <w:num w:numId="9">
    <w:abstractNumId w:val="12"/>
  </w:num>
  <w:num w:numId="10">
    <w:abstractNumId w:val="11"/>
  </w:num>
  <w:num w:numId="11">
    <w:abstractNumId w:val="5"/>
  </w:num>
  <w:num w:numId="12">
    <w:abstractNumId w:val="15"/>
  </w:num>
  <w:num w:numId="13">
    <w:abstractNumId w:val="13"/>
  </w:num>
  <w:num w:numId="14">
    <w:abstractNumId w:val="10"/>
  </w:num>
  <w:num w:numId="15">
    <w:abstractNumId w:val="17"/>
  </w:num>
  <w:num w:numId="16">
    <w:abstractNumId w:val="6"/>
  </w:num>
  <w:num w:numId="17">
    <w:abstractNumId w:val="8"/>
  </w:num>
  <w:num w:numId="18">
    <w:abstractNumId w:val="20"/>
  </w:num>
  <w:num w:numId="19">
    <w:abstractNumId w:val="1"/>
  </w:num>
  <w:num w:numId="20">
    <w:abstractNumId w:val="7"/>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Y2MTM5NjAxOTc0YTExZTU0YzllMmE0N2RjNWU5YWYifQ=="/>
  </w:docVars>
  <w:rsids>
    <w:rsidRoot w:val="78074668"/>
    <w:rsid w:val="00032552"/>
    <w:rsid w:val="000A7914"/>
    <w:rsid w:val="00147585"/>
    <w:rsid w:val="00193DFD"/>
    <w:rsid w:val="002C5B3C"/>
    <w:rsid w:val="00342A8A"/>
    <w:rsid w:val="00481AED"/>
    <w:rsid w:val="006B5E3F"/>
    <w:rsid w:val="006F1D7A"/>
    <w:rsid w:val="006F669A"/>
    <w:rsid w:val="00816C13"/>
    <w:rsid w:val="0088759E"/>
    <w:rsid w:val="008B685F"/>
    <w:rsid w:val="00981F3C"/>
    <w:rsid w:val="0098357C"/>
    <w:rsid w:val="00AB214E"/>
    <w:rsid w:val="00AF4A29"/>
    <w:rsid w:val="00BF4004"/>
    <w:rsid w:val="00CD3096"/>
    <w:rsid w:val="00CE1EEB"/>
    <w:rsid w:val="052E47BF"/>
    <w:rsid w:val="0B097861"/>
    <w:rsid w:val="0B422046"/>
    <w:rsid w:val="112371A2"/>
    <w:rsid w:val="11E50DD1"/>
    <w:rsid w:val="124D016A"/>
    <w:rsid w:val="1283614B"/>
    <w:rsid w:val="12C664B8"/>
    <w:rsid w:val="1CA05B4B"/>
    <w:rsid w:val="1ECF1527"/>
    <w:rsid w:val="28043432"/>
    <w:rsid w:val="2A467D32"/>
    <w:rsid w:val="2A88659C"/>
    <w:rsid w:val="2C3167C0"/>
    <w:rsid w:val="2DBF5547"/>
    <w:rsid w:val="2E1819E5"/>
    <w:rsid w:val="2F065260"/>
    <w:rsid w:val="3945372E"/>
    <w:rsid w:val="3A4F38E9"/>
    <w:rsid w:val="3F966C0E"/>
    <w:rsid w:val="404E74E8"/>
    <w:rsid w:val="40BB49DE"/>
    <w:rsid w:val="423D5A66"/>
    <w:rsid w:val="44054362"/>
    <w:rsid w:val="491F5EC6"/>
    <w:rsid w:val="51842D6A"/>
    <w:rsid w:val="55144405"/>
    <w:rsid w:val="566526E7"/>
    <w:rsid w:val="56A33C92"/>
    <w:rsid w:val="5B7756EE"/>
    <w:rsid w:val="605D3104"/>
    <w:rsid w:val="61581B1D"/>
    <w:rsid w:val="658D0BBB"/>
    <w:rsid w:val="65D025CA"/>
    <w:rsid w:val="67312430"/>
    <w:rsid w:val="68BE495C"/>
    <w:rsid w:val="69893BCA"/>
    <w:rsid w:val="6CEF1588"/>
    <w:rsid w:val="6E3A3877"/>
    <w:rsid w:val="73216213"/>
    <w:rsid w:val="78074668"/>
    <w:rsid w:val="78A511F3"/>
    <w:rsid w:val="7AA8546C"/>
    <w:rsid w:val="7C943D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semiHidden="0" w:name="index 2"/>
    <w:lsdException w:qFormat="1" w:uiPriority="0" w:semiHidden="0" w:name="index 3"/>
    <w:lsdException w:qFormat="1"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iPriority="0" w:semiHidden="0" w:name="table of figures"/>
    <w:lsdException w:qFormat="1" w:unhideWhenUsed="0" w:uiPriority="0" w:semiHidden="0" w:name="envelope address"/>
    <w:lsdException w:qFormat="1"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0" w:semiHidden="0" w:name="table of authorities"/>
    <w:lsdException w:qFormat="1" w:unhideWhenUsed="0" w:uiPriority="0" w:semiHidden="0" w:name="macro"/>
    <w:lsdException w:qFormat="1" w:uiPriority="0" w:semiHidden="0" w:name="toa heading"/>
    <w:lsdException w:unhideWhenUsed="0" w:uiPriority="0" w:semiHidden="0" w:name="List"/>
    <w:lsdException w:qFormat="1" w:uiPriority="0" w:semiHidden="0" w:name="List Bullet"/>
    <w:lsdException w:qFormat="1"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0" w:semiHidden="0" w:name="List 5"/>
    <w:lsdException w:qFormat="1" w:unhideWhenUsed="0" w:uiPriority="0" w:semiHidden="0" w:name="List Bullet 2"/>
    <w:lsdException w:qFormat="1" w:uiPriority="0" w:semiHidden="0" w:name="List Bullet 3"/>
    <w:lsdException w:qFormat="1" w:uiPriority="0" w:semiHidden="0" w:name="List Bullet 4"/>
    <w:lsdException w:uiPriority="0" w:semiHidden="0" w:name="List Bullet 5"/>
    <w:lsdException w:qFormat="1" w:uiPriority="0" w:semiHidden="0" w:name="List Number 2"/>
    <w:lsdException w:qFormat="1" w:uiPriority="0" w:semiHidden="0" w:name="List Number 3"/>
    <w:lsdException w:qFormat="1" w:uiPriority="0" w:semiHidden="0" w:name="List Number 4"/>
    <w:lsdException w:qFormat="1"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0" w:semiHidden="0" w:name="List Continue"/>
    <w:lsdException w:qFormat="1" w:uiPriority="0" w:semiHidden="0" w:name="List Continue 2"/>
    <w:lsdException w:qFormat="1" w:uiPriority="0" w:semiHidden="0" w:name="List Continue 3"/>
    <w:lsdException w:qFormat="1" w:uiPriority="0" w:semiHidden="0" w:name="List Continue 4"/>
    <w:lsdException w:qFormat="1"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unhideWhenUsed="0" w:uiPriority="99" w:semiHidden="0" w:name="Normal (Web)"/>
    <w:lsdException w:unhideWhenUsed="0" w:uiPriority="0" w:semiHidden="0" w:name="HTML Acronym"/>
    <w:lsdException w:qFormat="1" w:unhideWhenUsed="0" w:uiPriority="0" w:semiHidden="0" w:name="HTML Address"/>
    <w:lsdException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99" w:semiHidden="0" w:name="HTML Preformatted"/>
    <w:lsdException w:uiPriority="0" w:semiHidden="0" w:name="HTML Sample"/>
    <w:lsdException w:uiPriority="0" w:semiHidden="0" w:name="HTML Typewriter"/>
    <w:lsdException w:qFormat="1"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qFormat="1" w:unhideWhenUsed="0" w:uiPriority="0" w:semiHidden="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120"/>
    <w:qFormat/>
    <w:uiPriority w:val="0"/>
    <w:pPr>
      <w:keepNext/>
      <w:spacing w:line="360" w:lineRule="auto"/>
      <w:jc w:val="center"/>
      <w:outlineLvl w:val="0"/>
    </w:pPr>
    <w:rPr>
      <w:sz w:val="32"/>
    </w:rPr>
  </w:style>
  <w:style w:type="paragraph" w:styleId="8">
    <w:name w:val="heading 2"/>
    <w:basedOn w:val="1"/>
    <w:next w:val="1"/>
    <w:link w:val="112"/>
    <w:unhideWhenUsed/>
    <w:qFormat/>
    <w:uiPriority w:val="0"/>
    <w:pPr>
      <w:keepNext/>
      <w:keepLines/>
      <w:widowControl/>
      <w:spacing w:before="40" w:line="240" w:lineRule="atLeast"/>
      <w:jc w:val="left"/>
      <w:outlineLvl w:val="1"/>
    </w:pPr>
    <w:rPr>
      <w:rFonts w:ascii="Cambria" w:hAnsi="Cambria" w:eastAsia="PMingLiU" w:cs="Angsana New"/>
      <w:color w:val="608633"/>
      <w:kern w:val="0"/>
      <w:sz w:val="26"/>
      <w:szCs w:val="26"/>
      <w:lang w:eastAsia="en-US"/>
    </w:rPr>
  </w:style>
  <w:style w:type="paragraph" w:styleId="9">
    <w:name w:val="heading 3"/>
    <w:basedOn w:val="1"/>
    <w:next w:val="1"/>
    <w:link w:val="113"/>
    <w:unhideWhenUsed/>
    <w:qFormat/>
    <w:uiPriority w:val="0"/>
    <w:pPr>
      <w:keepNext/>
      <w:keepLines/>
      <w:widowControl/>
      <w:spacing w:before="40" w:line="240" w:lineRule="atLeast"/>
      <w:jc w:val="left"/>
      <w:outlineLvl w:val="2"/>
    </w:pPr>
    <w:rPr>
      <w:rFonts w:ascii="Cambria" w:hAnsi="Cambria" w:eastAsia="PMingLiU" w:cs="Angsana New"/>
      <w:color w:val="3F5922"/>
      <w:kern w:val="0"/>
      <w:sz w:val="24"/>
      <w:lang w:eastAsia="en-US"/>
    </w:rPr>
  </w:style>
  <w:style w:type="paragraph" w:styleId="10">
    <w:name w:val="heading 4"/>
    <w:basedOn w:val="1"/>
    <w:next w:val="1"/>
    <w:link w:val="114"/>
    <w:qFormat/>
    <w:uiPriority w:val="0"/>
    <w:pPr>
      <w:keepNext/>
      <w:widowControl/>
      <w:tabs>
        <w:tab w:val="left" w:pos="3010"/>
      </w:tabs>
      <w:spacing w:before="120" w:after="120" w:line="276" w:lineRule="auto"/>
      <w:ind w:left="3010" w:hanging="1210"/>
      <w:jc w:val="left"/>
      <w:outlineLvl w:val="3"/>
    </w:pPr>
    <w:rPr>
      <w:rFonts w:ascii="Arial" w:hAnsi="Arial" w:eastAsia="Times New Roman" w:cs="Arial"/>
      <w:b/>
      <w:kern w:val="28"/>
      <w:sz w:val="18"/>
      <w:szCs w:val="18"/>
      <w:lang w:eastAsia="it-IT"/>
    </w:rPr>
  </w:style>
  <w:style w:type="paragraph" w:styleId="11">
    <w:name w:val="heading 5"/>
    <w:basedOn w:val="1"/>
    <w:next w:val="1"/>
    <w:link w:val="115"/>
    <w:qFormat/>
    <w:uiPriority w:val="0"/>
    <w:pPr>
      <w:keepNext/>
      <w:numPr>
        <w:ilvl w:val="4"/>
        <w:numId w:val="1"/>
      </w:numPr>
      <w:spacing w:before="120" w:after="80"/>
      <w:outlineLvl w:val="4"/>
    </w:pPr>
    <w:rPr>
      <w:rFonts w:ascii="Arial" w:hAnsi="Arial" w:eastAsia="Times New Roman"/>
      <w:b/>
      <w:kern w:val="28"/>
      <w:sz w:val="22"/>
      <w:szCs w:val="20"/>
      <w:lang w:eastAsia="it-IT"/>
    </w:rPr>
  </w:style>
  <w:style w:type="paragraph" w:styleId="12">
    <w:name w:val="heading 6"/>
    <w:basedOn w:val="1"/>
    <w:next w:val="1"/>
    <w:link w:val="116"/>
    <w:qFormat/>
    <w:uiPriority w:val="0"/>
    <w:pPr>
      <w:keepNext/>
      <w:numPr>
        <w:ilvl w:val="5"/>
        <w:numId w:val="1"/>
      </w:numPr>
      <w:spacing w:before="120" w:after="80"/>
      <w:outlineLvl w:val="5"/>
    </w:pPr>
    <w:rPr>
      <w:rFonts w:ascii="Arial" w:hAnsi="Arial" w:eastAsia="Times New Roman"/>
      <w:b/>
      <w:i/>
      <w:kern w:val="28"/>
      <w:sz w:val="22"/>
      <w:szCs w:val="20"/>
      <w:lang w:eastAsia="it-IT"/>
    </w:rPr>
  </w:style>
  <w:style w:type="paragraph" w:styleId="13">
    <w:name w:val="heading 7"/>
    <w:basedOn w:val="1"/>
    <w:next w:val="1"/>
    <w:link w:val="117"/>
    <w:qFormat/>
    <w:uiPriority w:val="0"/>
    <w:pPr>
      <w:keepNext/>
      <w:numPr>
        <w:ilvl w:val="6"/>
        <w:numId w:val="1"/>
      </w:numPr>
      <w:spacing w:before="80" w:after="60"/>
      <w:outlineLvl w:val="6"/>
    </w:pPr>
    <w:rPr>
      <w:rFonts w:ascii="Arial" w:hAnsi="Arial" w:eastAsia="Times New Roman"/>
      <w:b/>
      <w:kern w:val="28"/>
      <w:sz w:val="22"/>
      <w:szCs w:val="20"/>
      <w:lang w:eastAsia="it-IT"/>
    </w:rPr>
  </w:style>
  <w:style w:type="paragraph" w:styleId="14">
    <w:name w:val="heading 8"/>
    <w:basedOn w:val="1"/>
    <w:next w:val="1"/>
    <w:link w:val="118"/>
    <w:qFormat/>
    <w:uiPriority w:val="0"/>
    <w:pPr>
      <w:keepNext/>
      <w:numPr>
        <w:ilvl w:val="7"/>
        <w:numId w:val="1"/>
      </w:numPr>
      <w:spacing w:before="80" w:after="60"/>
      <w:outlineLvl w:val="7"/>
    </w:pPr>
    <w:rPr>
      <w:rFonts w:ascii="Arial" w:hAnsi="Arial" w:eastAsia="Times New Roman"/>
      <w:b/>
      <w:i/>
      <w:kern w:val="28"/>
      <w:sz w:val="22"/>
      <w:szCs w:val="20"/>
      <w:lang w:eastAsia="it-IT"/>
    </w:rPr>
  </w:style>
  <w:style w:type="paragraph" w:styleId="15">
    <w:name w:val="heading 9"/>
    <w:basedOn w:val="1"/>
    <w:next w:val="1"/>
    <w:link w:val="119"/>
    <w:qFormat/>
    <w:uiPriority w:val="0"/>
    <w:pPr>
      <w:keepNext/>
      <w:numPr>
        <w:ilvl w:val="8"/>
        <w:numId w:val="1"/>
      </w:numPr>
      <w:spacing w:before="80" w:after="60"/>
      <w:outlineLvl w:val="8"/>
    </w:pPr>
    <w:rPr>
      <w:rFonts w:ascii="Arial" w:hAnsi="Arial" w:eastAsia="Times New Roman"/>
      <w:b/>
      <w:i/>
      <w:kern w:val="28"/>
      <w:sz w:val="22"/>
      <w:szCs w:val="20"/>
      <w:lang w:eastAsia="it-IT"/>
    </w:rPr>
  </w:style>
  <w:style w:type="character" w:default="1" w:styleId="92">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339"/>
    <w:qFormat/>
    <w:uiPriority w:val="0"/>
    <w:pPr>
      <w:widowControl/>
      <w:spacing w:before="0" w:line="276" w:lineRule="auto"/>
      <w:ind w:left="360" w:firstLine="210"/>
      <w:jc w:val="left"/>
    </w:pPr>
    <w:rPr>
      <w:rFonts w:ascii="Times New Roman" w:hAnsi="Times New Roman"/>
      <w:snapToGrid/>
      <w:sz w:val="24"/>
      <w:lang w:eastAsia="en-US"/>
    </w:rPr>
  </w:style>
  <w:style w:type="paragraph" w:styleId="3">
    <w:name w:val="Body Text Indent"/>
    <w:basedOn w:val="1"/>
    <w:next w:val="1"/>
    <w:link w:val="167"/>
    <w:qFormat/>
    <w:uiPriority w:val="0"/>
    <w:pPr>
      <w:spacing w:before="120" w:after="120"/>
      <w:ind w:left="709"/>
    </w:pPr>
    <w:rPr>
      <w:rFonts w:ascii="Arial" w:hAnsi="Arial" w:eastAsia="Times New Roman"/>
      <w:snapToGrid w:val="0"/>
      <w:kern w:val="0"/>
      <w:sz w:val="20"/>
      <w:szCs w:val="20"/>
      <w:lang w:eastAsia="it-IT"/>
    </w:rPr>
  </w:style>
  <w:style w:type="paragraph" w:styleId="4">
    <w:name w:val="Body Text First Indent"/>
    <w:basedOn w:val="5"/>
    <w:link w:val="336"/>
    <w:qFormat/>
    <w:uiPriority w:val="0"/>
    <w:pPr>
      <w:spacing w:before="0" w:line="240" w:lineRule="auto"/>
      <w:ind w:left="274" w:firstLine="210"/>
      <w:jc w:val="left"/>
    </w:pPr>
    <w:rPr>
      <w:sz w:val="24"/>
      <w:lang w:eastAsia="en-US"/>
    </w:rPr>
  </w:style>
  <w:style w:type="paragraph" w:styleId="5">
    <w:name w:val="Body Text"/>
    <w:basedOn w:val="1"/>
    <w:link w:val="175"/>
    <w:qFormat/>
    <w:uiPriority w:val="0"/>
    <w:pPr>
      <w:widowControl/>
      <w:spacing w:before="60" w:after="120" w:line="288" w:lineRule="auto"/>
      <w:ind w:left="680"/>
    </w:pPr>
    <w:rPr>
      <w:rFonts w:ascii="Arial" w:hAnsi="Arial" w:eastAsia="Times New Roman"/>
      <w:kern w:val="0"/>
      <w:sz w:val="20"/>
      <w:lang w:eastAsia="it-IT"/>
    </w:rPr>
  </w:style>
  <w:style w:type="paragraph" w:styleId="6">
    <w:name w:val="macro"/>
    <w:link w:val="351"/>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Times New Roman"/>
      <w:lang w:val="en-US" w:eastAsia="en-US" w:bidi="ar-SA"/>
    </w:rPr>
  </w:style>
  <w:style w:type="paragraph" w:styleId="16">
    <w:name w:val="List 3"/>
    <w:basedOn w:val="1"/>
    <w:qFormat/>
    <w:uiPriority w:val="0"/>
    <w:pPr>
      <w:widowControl/>
      <w:tabs>
        <w:tab w:val="left" w:pos="1287"/>
      </w:tabs>
      <w:spacing w:before="120" w:after="120" w:line="288" w:lineRule="auto"/>
      <w:ind w:left="1287" w:hanging="360"/>
    </w:pPr>
    <w:rPr>
      <w:rFonts w:ascii="Arial" w:hAnsi="Arial" w:eastAsia="Times New Roman"/>
      <w:kern w:val="0"/>
      <w:sz w:val="20"/>
      <w:lang w:eastAsia="it-IT"/>
    </w:rPr>
  </w:style>
  <w:style w:type="paragraph" w:styleId="17">
    <w:name w:val="toc 7"/>
    <w:basedOn w:val="1"/>
    <w:next w:val="1"/>
    <w:unhideWhenUsed/>
    <w:qFormat/>
    <w:uiPriority w:val="39"/>
    <w:pPr>
      <w:widowControl/>
      <w:spacing w:line="240" w:lineRule="atLeast"/>
      <w:ind w:left="1100"/>
      <w:jc w:val="left"/>
    </w:pPr>
    <w:rPr>
      <w:rFonts w:asciiTheme="minorHAnsi" w:hAnsiTheme="minorHAnsi"/>
      <w:kern w:val="0"/>
      <w:sz w:val="20"/>
      <w:lang w:eastAsia="en-US"/>
    </w:rPr>
  </w:style>
  <w:style w:type="paragraph" w:styleId="18">
    <w:name w:val="List Number 2"/>
    <w:basedOn w:val="1"/>
    <w:unhideWhenUsed/>
    <w:qFormat/>
    <w:uiPriority w:val="0"/>
    <w:pPr>
      <w:widowControl/>
      <w:spacing w:line="276" w:lineRule="auto"/>
      <w:ind w:left="274"/>
      <w:jc w:val="left"/>
    </w:pPr>
    <w:rPr>
      <w:rFonts w:eastAsia="Times New Roman"/>
      <w:kern w:val="0"/>
      <w:sz w:val="24"/>
      <w:szCs w:val="20"/>
      <w:lang w:eastAsia="en-US"/>
    </w:rPr>
  </w:style>
  <w:style w:type="paragraph" w:styleId="19">
    <w:name w:val="table of authorities"/>
    <w:basedOn w:val="1"/>
    <w:next w:val="1"/>
    <w:unhideWhenUsed/>
    <w:qFormat/>
    <w:uiPriority w:val="0"/>
    <w:pPr>
      <w:widowControl/>
      <w:spacing w:line="276" w:lineRule="auto"/>
      <w:ind w:left="274"/>
      <w:jc w:val="left"/>
    </w:pPr>
    <w:rPr>
      <w:rFonts w:eastAsia="Times New Roman"/>
      <w:color w:val="0000FF"/>
      <w:kern w:val="0"/>
      <w:sz w:val="24"/>
      <w:szCs w:val="20"/>
      <w:lang w:eastAsia="en-US"/>
    </w:rPr>
  </w:style>
  <w:style w:type="paragraph" w:styleId="20">
    <w:name w:val="Note Heading"/>
    <w:basedOn w:val="1"/>
    <w:next w:val="1"/>
    <w:link w:val="355"/>
    <w:qFormat/>
    <w:uiPriority w:val="0"/>
    <w:pPr>
      <w:widowControl/>
      <w:spacing w:line="276" w:lineRule="auto"/>
      <w:ind w:left="274"/>
      <w:jc w:val="left"/>
    </w:pPr>
    <w:rPr>
      <w:rFonts w:eastAsia="Times New Roman"/>
      <w:kern w:val="0"/>
      <w:sz w:val="24"/>
      <w:szCs w:val="20"/>
      <w:lang w:eastAsia="en-US"/>
    </w:rPr>
  </w:style>
  <w:style w:type="paragraph" w:styleId="21">
    <w:name w:val="List Bullet 4"/>
    <w:basedOn w:val="1"/>
    <w:unhideWhenUsed/>
    <w:qFormat/>
    <w:uiPriority w:val="0"/>
    <w:pPr>
      <w:widowControl/>
      <w:spacing w:line="276" w:lineRule="auto"/>
      <w:ind w:left="274"/>
      <w:jc w:val="left"/>
    </w:pPr>
    <w:rPr>
      <w:rFonts w:eastAsia="Times New Roman"/>
      <w:kern w:val="0"/>
      <w:sz w:val="24"/>
      <w:szCs w:val="20"/>
      <w:lang w:eastAsia="en-US"/>
    </w:rPr>
  </w:style>
  <w:style w:type="paragraph" w:styleId="22">
    <w:name w:val="index 8"/>
    <w:basedOn w:val="1"/>
    <w:next w:val="1"/>
    <w:unhideWhenUsed/>
    <w:qFormat/>
    <w:uiPriority w:val="0"/>
    <w:pPr>
      <w:widowControl/>
      <w:spacing w:line="276" w:lineRule="auto"/>
      <w:ind w:left="1920" w:hanging="240"/>
      <w:jc w:val="left"/>
    </w:pPr>
    <w:rPr>
      <w:rFonts w:eastAsia="Times New Roman"/>
      <w:kern w:val="0"/>
      <w:sz w:val="24"/>
      <w:szCs w:val="20"/>
      <w:lang w:eastAsia="en-US"/>
    </w:rPr>
  </w:style>
  <w:style w:type="paragraph" w:styleId="23">
    <w:name w:val="E-mail Signature"/>
    <w:basedOn w:val="1"/>
    <w:link w:val="345"/>
    <w:qFormat/>
    <w:uiPriority w:val="0"/>
    <w:pPr>
      <w:widowControl/>
      <w:spacing w:line="276" w:lineRule="auto"/>
      <w:ind w:left="274"/>
      <w:jc w:val="left"/>
    </w:pPr>
    <w:rPr>
      <w:rFonts w:eastAsia="Times New Roman"/>
      <w:kern w:val="0"/>
      <w:sz w:val="24"/>
      <w:szCs w:val="20"/>
      <w:lang w:eastAsia="en-US"/>
    </w:rPr>
  </w:style>
  <w:style w:type="paragraph" w:styleId="24">
    <w:name w:val="List Number"/>
    <w:basedOn w:val="1"/>
    <w:unhideWhenUsed/>
    <w:qFormat/>
    <w:uiPriority w:val="0"/>
    <w:pPr>
      <w:widowControl/>
      <w:spacing w:line="276" w:lineRule="auto"/>
      <w:ind w:left="274"/>
      <w:jc w:val="left"/>
    </w:pPr>
    <w:rPr>
      <w:rFonts w:eastAsia="Times New Roman"/>
      <w:kern w:val="0"/>
      <w:sz w:val="24"/>
      <w:szCs w:val="20"/>
      <w:lang w:eastAsia="en-US"/>
    </w:rPr>
  </w:style>
  <w:style w:type="paragraph" w:styleId="25">
    <w:name w:val="Normal Indent"/>
    <w:basedOn w:val="1"/>
    <w:qFormat/>
    <w:uiPriority w:val="0"/>
    <w:pPr>
      <w:widowControl/>
      <w:spacing w:before="120" w:after="120"/>
      <w:ind w:left="900"/>
    </w:pPr>
    <w:rPr>
      <w:rFonts w:ascii="Arial" w:hAnsi="Arial" w:eastAsia="Times New Roman"/>
      <w:kern w:val="0"/>
      <w:sz w:val="22"/>
      <w:szCs w:val="20"/>
      <w:lang w:eastAsia="it-IT"/>
    </w:rPr>
  </w:style>
  <w:style w:type="paragraph" w:styleId="26">
    <w:name w:val="caption"/>
    <w:basedOn w:val="1"/>
    <w:next w:val="1"/>
    <w:qFormat/>
    <w:uiPriority w:val="0"/>
    <w:pPr>
      <w:widowControl/>
      <w:spacing w:before="120" w:after="120"/>
    </w:pPr>
    <w:rPr>
      <w:rFonts w:ascii="Arial" w:hAnsi="Arial" w:eastAsia="Times New Roman"/>
      <w:kern w:val="0"/>
      <w:sz w:val="20"/>
      <w:szCs w:val="20"/>
      <w:lang w:eastAsia="it-IT"/>
    </w:rPr>
  </w:style>
  <w:style w:type="paragraph" w:styleId="27">
    <w:name w:val="index 5"/>
    <w:basedOn w:val="1"/>
    <w:next w:val="1"/>
    <w:unhideWhenUsed/>
    <w:qFormat/>
    <w:uiPriority w:val="0"/>
    <w:pPr>
      <w:widowControl/>
      <w:spacing w:line="276" w:lineRule="auto"/>
      <w:ind w:left="1200" w:hanging="240"/>
      <w:jc w:val="left"/>
    </w:pPr>
    <w:rPr>
      <w:rFonts w:eastAsia="Times New Roman"/>
      <w:kern w:val="0"/>
      <w:sz w:val="24"/>
      <w:szCs w:val="20"/>
      <w:lang w:eastAsia="en-US"/>
    </w:rPr>
  </w:style>
  <w:style w:type="paragraph" w:styleId="28">
    <w:name w:val="List Bullet"/>
    <w:basedOn w:val="1"/>
    <w:unhideWhenUsed/>
    <w:qFormat/>
    <w:uiPriority w:val="0"/>
    <w:pPr>
      <w:widowControl/>
      <w:numPr>
        <w:ilvl w:val="0"/>
        <w:numId w:val="2"/>
      </w:numPr>
      <w:spacing w:after="200" w:line="240" w:lineRule="atLeast"/>
      <w:contextualSpacing/>
      <w:jc w:val="left"/>
    </w:pPr>
    <w:rPr>
      <w:rFonts w:ascii="Calibri" w:hAnsi="Calibri" w:cs="Cordia New"/>
      <w:kern w:val="0"/>
      <w:sz w:val="22"/>
      <w:szCs w:val="22"/>
      <w:lang w:eastAsia="en-US"/>
    </w:rPr>
  </w:style>
  <w:style w:type="paragraph" w:styleId="29">
    <w:name w:val="envelope address"/>
    <w:basedOn w:val="1"/>
    <w:qFormat/>
    <w:uiPriority w:val="0"/>
    <w:pPr>
      <w:framePr w:w="7920" w:h="1980" w:hRule="exact" w:hSpace="180" w:wrap="auto" w:vAnchor="margin" w:hAnchor="page" w:xAlign="center" w:yAlign="bottom"/>
      <w:widowControl/>
      <w:spacing w:line="276" w:lineRule="auto"/>
      <w:ind w:left="2880"/>
      <w:jc w:val="left"/>
    </w:pPr>
    <w:rPr>
      <w:rFonts w:ascii="Arial" w:hAnsi="Arial" w:eastAsia="Times New Roman" w:cs="Arial"/>
      <w:kern w:val="0"/>
      <w:sz w:val="24"/>
      <w:lang w:eastAsia="en-US"/>
    </w:rPr>
  </w:style>
  <w:style w:type="paragraph" w:styleId="30">
    <w:name w:val="Document Map"/>
    <w:basedOn w:val="1"/>
    <w:link w:val="190"/>
    <w:qFormat/>
    <w:uiPriority w:val="0"/>
    <w:pPr>
      <w:widowControl/>
      <w:shd w:val="clear" w:color="auto" w:fill="000080"/>
      <w:spacing w:before="120" w:after="120"/>
      <w:jc w:val="left"/>
    </w:pPr>
    <w:rPr>
      <w:rFonts w:ascii="Tahoma" w:hAnsi="Tahoma" w:eastAsia="Times New Roman" w:cs="Tahoma"/>
      <w:kern w:val="0"/>
      <w:sz w:val="20"/>
      <w:lang w:eastAsia="it-IT"/>
    </w:rPr>
  </w:style>
  <w:style w:type="paragraph" w:styleId="31">
    <w:name w:val="toa heading"/>
    <w:basedOn w:val="1"/>
    <w:next w:val="1"/>
    <w:unhideWhenUsed/>
    <w:qFormat/>
    <w:uiPriority w:val="0"/>
    <w:pPr>
      <w:widowControl/>
      <w:spacing w:before="120" w:line="276" w:lineRule="auto"/>
      <w:ind w:left="274"/>
      <w:jc w:val="left"/>
    </w:pPr>
    <w:rPr>
      <w:rFonts w:ascii="Arial" w:hAnsi="Arial" w:eastAsia="Times New Roman" w:cs="Arial"/>
      <w:b/>
      <w:bCs/>
      <w:kern w:val="0"/>
      <w:sz w:val="24"/>
      <w:lang w:eastAsia="en-US"/>
    </w:rPr>
  </w:style>
  <w:style w:type="paragraph" w:styleId="32">
    <w:name w:val="annotation text"/>
    <w:basedOn w:val="1"/>
    <w:link w:val="188"/>
    <w:qFormat/>
    <w:uiPriority w:val="0"/>
    <w:pPr>
      <w:widowControl/>
      <w:spacing w:before="120" w:after="120"/>
      <w:jc w:val="left"/>
    </w:pPr>
    <w:rPr>
      <w:rFonts w:ascii="Arial" w:hAnsi="Arial" w:eastAsia="Times New Roman"/>
      <w:kern w:val="0"/>
      <w:sz w:val="20"/>
      <w:szCs w:val="20"/>
      <w:lang w:eastAsia="it-IT"/>
    </w:rPr>
  </w:style>
  <w:style w:type="paragraph" w:styleId="33">
    <w:name w:val="index 6"/>
    <w:basedOn w:val="1"/>
    <w:next w:val="1"/>
    <w:unhideWhenUsed/>
    <w:qFormat/>
    <w:uiPriority w:val="0"/>
    <w:pPr>
      <w:widowControl/>
      <w:spacing w:line="276" w:lineRule="auto"/>
      <w:ind w:left="1440" w:hanging="240"/>
      <w:jc w:val="left"/>
    </w:pPr>
    <w:rPr>
      <w:rFonts w:eastAsia="Times New Roman"/>
      <w:kern w:val="0"/>
      <w:sz w:val="24"/>
      <w:szCs w:val="20"/>
      <w:lang w:eastAsia="en-US"/>
    </w:rPr>
  </w:style>
  <w:style w:type="paragraph" w:styleId="34">
    <w:name w:val="Salutation"/>
    <w:basedOn w:val="1"/>
    <w:next w:val="1"/>
    <w:link w:val="357"/>
    <w:qFormat/>
    <w:uiPriority w:val="0"/>
    <w:pPr>
      <w:widowControl/>
      <w:spacing w:line="276" w:lineRule="auto"/>
      <w:ind w:left="274"/>
      <w:jc w:val="left"/>
    </w:pPr>
    <w:rPr>
      <w:rFonts w:eastAsia="Times New Roman"/>
      <w:kern w:val="0"/>
      <w:sz w:val="24"/>
      <w:szCs w:val="20"/>
      <w:lang w:eastAsia="en-US"/>
    </w:rPr>
  </w:style>
  <w:style w:type="paragraph" w:styleId="35">
    <w:name w:val="Body Text 3"/>
    <w:basedOn w:val="1"/>
    <w:link w:val="212"/>
    <w:qFormat/>
    <w:uiPriority w:val="0"/>
    <w:pPr>
      <w:widowControl/>
      <w:spacing w:before="60" w:after="120" w:line="288" w:lineRule="auto"/>
      <w:ind w:left="1440"/>
    </w:pPr>
    <w:rPr>
      <w:rFonts w:ascii="Arial" w:hAnsi="Arial" w:eastAsia="Times New Roman"/>
      <w:kern w:val="0"/>
      <w:sz w:val="20"/>
      <w:szCs w:val="16"/>
      <w:lang w:eastAsia="it-IT"/>
    </w:rPr>
  </w:style>
  <w:style w:type="paragraph" w:styleId="36">
    <w:name w:val="Closing"/>
    <w:basedOn w:val="1"/>
    <w:link w:val="341"/>
    <w:qFormat/>
    <w:uiPriority w:val="0"/>
    <w:pPr>
      <w:widowControl/>
      <w:spacing w:line="276" w:lineRule="auto"/>
      <w:ind w:left="4320"/>
      <w:jc w:val="left"/>
    </w:pPr>
    <w:rPr>
      <w:rFonts w:eastAsia="Times New Roman"/>
      <w:kern w:val="0"/>
      <w:sz w:val="24"/>
      <w:szCs w:val="20"/>
      <w:lang w:eastAsia="en-US"/>
    </w:rPr>
  </w:style>
  <w:style w:type="paragraph" w:styleId="37">
    <w:name w:val="List Bullet 3"/>
    <w:basedOn w:val="1"/>
    <w:unhideWhenUsed/>
    <w:qFormat/>
    <w:uiPriority w:val="0"/>
    <w:pPr>
      <w:widowControl/>
      <w:spacing w:line="276" w:lineRule="auto"/>
      <w:ind w:left="274"/>
      <w:jc w:val="left"/>
    </w:pPr>
    <w:rPr>
      <w:rFonts w:eastAsia="Times New Roman"/>
      <w:kern w:val="0"/>
      <w:sz w:val="24"/>
      <w:szCs w:val="20"/>
      <w:lang w:eastAsia="en-US"/>
    </w:rPr>
  </w:style>
  <w:style w:type="paragraph" w:styleId="38">
    <w:name w:val="List Number 3"/>
    <w:basedOn w:val="1"/>
    <w:unhideWhenUsed/>
    <w:qFormat/>
    <w:uiPriority w:val="0"/>
    <w:pPr>
      <w:widowControl/>
      <w:spacing w:line="276" w:lineRule="auto"/>
      <w:ind w:left="274"/>
      <w:jc w:val="left"/>
    </w:pPr>
    <w:rPr>
      <w:rFonts w:eastAsia="Times New Roman"/>
      <w:kern w:val="0"/>
      <w:sz w:val="24"/>
      <w:szCs w:val="20"/>
      <w:lang w:eastAsia="en-US"/>
    </w:rPr>
  </w:style>
  <w:style w:type="paragraph" w:styleId="39">
    <w:name w:val="List 2"/>
    <w:basedOn w:val="1"/>
    <w:qFormat/>
    <w:uiPriority w:val="0"/>
    <w:pPr>
      <w:widowControl/>
      <w:spacing w:before="120" w:after="120" w:line="288" w:lineRule="auto"/>
    </w:pPr>
    <w:rPr>
      <w:rFonts w:ascii="Arial" w:hAnsi="Arial" w:eastAsia="Times New Roman"/>
      <w:kern w:val="0"/>
      <w:sz w:val="20"/>
      <w:lang w:eastAsia="it-IT"/>
    </w:rPr>
  </w:style>
  <w:style w:type="paragraph" w:styleId="40">
    <w:name w:val="List Continue"/>
    <w:basedOn w:val="1"/>
    <w:unhideWhenUsed/>
    <w:qFormat/>
    <w:uiPriority w:val="0"/>
    <w:pPr>
      <w:widowControl/>
      <w:spacing w:after="120" w:line="276" w:lineRule="auto"/>
      <w:ind w:left="360"/>
      <w:jc w:val="left"/>
    </w:pPr>
    <w:rPr>
      <w:rFonts w:eastAsia="Times New Roman"/>
      <w:kern w:val="0"/>
      <w:sz w:val="24"/>
      <w:szCs w:val="20"/>
      <w:lang w:eastAsia="en-US"/>
    </w:rPr>
  </w:style>
  <w:style w:type="paragraph" w:styleId="41">
    <w:name w:val="Block Text"/>
    <w:basedOn w:val="1"/>
    <w:qFormat/>
    <w:uiPriority w:val="0"/>
    <w:pPr>
      <w:widowControl/>
      <w:tabs>
        <w:tab w:val="left" w:pos="6300"/>
      </w:tabs>
      <w:spacing w:before="120" w:after="120"/>
      <w:ind w:left="709" w:right="289" w:hanging="709"/>
      <w:jc w:val="left"/>
    </w:pPr>
    <w:rPr>
      <w:rFonts w:ascii="Arial" w:hAnsi="Arial" w:eastAsia="Times New Roman"/>
      <w:kern w:val="0"/>
      <w:sz w:val="20"/>
      <w:lang w:eastAsia="it-IT"/>
    </w:rPr>
  </w:style>
  <w:style w:type="paragraph" w:styleId="42">
    <w:name w:val="List Bullet 2"/>
    <w:basedOn w:val="1"/>
    <w:qFormat/>
    <w:uiPriority w:val="0"/>
    <w:pPr>
      <w:numPr>
        <w:ilvl w:val="0"/>
        <w:numId w:val="3"/>
      </w:numPr>
    </w:pPr>
  </w:style>
  <w:style w:type="paragraph" w:styleId="43">
    <w:name w:val="HTML Address"/>
    <w:basedOn w:val="1"/>
    <w:link w:val="347"/>
    <w:qFormat/>
    <w:uiPriority w:val="0"/>
    <w:pPr>
      <w:widowControl/>
      <w:spacing w:line="276" w:lineRule="auto"/>
      <w:ind w:left="274"/>
      <w:jc w:val="left"/>
    </w:pPr>
    <w:rPr>
      <w:rFonts w:eastAsia="Times New Roman"/>
      <w:i/>
      <w:iCs/>
      <w:kern w:val="0"/>
      <w:sz w:val="24"/>
      <w:szCs w:val="20"/>
      <w:lang w:eastAsia="en-US"/>
    </w:rPr>
  </w:style>
  <w:style w:type="paragraph" w:styleId="44">
    <w:name w:val="index 4"/>
    <w:basedOn w:val="1"/>
    <w:next w:val="1"/>
    <w:unhideWhenUsed/>
    <w:qFormat/>
    <w:uiPriority w:val="0"/>
    <w:pPr>
      <w:widowControl/>
      <w:spacing w:line="276" w:lineRule="auto"/>
      <w:ind w:left="960" w:hanging="240"/>
      <w:jc w:val="left"/>
    </w:pPr>
    <w:rPr>
      <w:rFonts w:eastAsia="Times New Roman"/>
      <w:kern w:val="0"/>
      <w:sz w:val="24"/>
      <w:szCs w:val="20"/>
      <w:lang w:eastAsia="en-US"/>
    </w:rPr>
  </w:style>
  <w:style w:type="paragraph" w:styleId="45">
    <w:name w:val="toc 5"/>
    <w:basedOn w:val="1"/>
    <w:next w:val="1"/>
    <w:unhideWhenUsed/>
    <w:qFormat/>
    <w:uiPriority w:val="39"/>
    <w:pPr>
      <w:widowControl/>
      <w:spacing w:line="240" w:lineRule="atLeast"/>
      <w:ind w:left="660"/>
      <w:jc w:val="left"/>
    </w:pPr>
    <w:rPr>
      <w:rFonts w:asciiTheme="minorHAnsi" w:hAnsiTheme="minorHAnsi"/>
      <w:kern w:val="0"/>
      <w:sz w:val="20"/>
      <w:lang w:eastAsia="en-US"/>
    </w:rPr>
  </w:style>
  <w:style w:type="paragraph" w:styleId="46">
    <w:name w:val="toc 3"/>
    <w:next w:val="1"/>
    <w:unhideWhenUsed/>
    <w:qFormat/>
    <w:uiPriority w:val="39"/>
    <w:pPr>
      <w:spacing w:line="240" w:lineRule="atLeast"/>
      <w:ind w:left="220"/>
    </w:pPr>
    <w:rPr>
      <w:rFonts w:eastAsia="宋体" w:cs="Times New Roman" w:asciiTheme="minorHAnsi" w:hAnsiTheme="minorHAnsi"/>
      <w:szCs w:val="24"/>
      <w:lang w:val="fr-FR" w:eastAsia="en-US" w:bidi="ar-SA"/>
    </w:rPr>
  </w:style>
  <w:style w:type="paragraph" w:styleId="47">
    <w:name w:val="Plain Text"/>
    <w:basedOn w:val="1"/>
    <w:link w:val="290"/>
    <w:qFormat/>
    <w:uiPriority w:val="0"/>
    <w:pPr>
      <w:widowControl/>
      <w:jc w:val="left"/>
    </w:pPr>
    <w:rPr>
      <w:rFonts w:ascii="Courier New" w:hAnsi="Courier New" w:eastAsia="Times New Roman"/>
      <w:kern w:val="0"/>
      <w:sz w:val="20"/>
      <w:szCs w:val="20"/>
      <w:lang w:val="en-GB" w:eastAsia="en-US"/>
    </w:rPr>
  </w:style>
  <w:style w:type="paragraph" w:styleId="48">
    <w:name w:val="List Bullet 5"/>
    <w:basedOn w:val="1"/>
    <w:unhideWhenUsed/>
    <w:uiPriority w:val="0"/>
    <w:pPr>
      <w:widowControl/>
      <w:spacing w:line="276" w:lineRule="auto"/>
      <w:ind w:left="274"/>
      <w:jc w:val="left"/>
    </w:pPr>
    <w:rPr>
      <w:rFonts w:eastAsia="Times New Roman"/>
      <w:kern w:val="0"/>
      <w:sz w:val="24"/>
      <w:szCs w:val="20"/>
      <w:lang w:eastAsia="en-US"/>
    </w:rPr>
  </w:style>
  <w:style w:type="paragraph" w:styleId="49">
    <w:name w:val="List Number 4"/>
    <w:basedOn w:val="1"/>
    <w:unhideWhenUsed/>
    <w:qFormat/>
    <w:uiPriority w:val="0"/>
    <w:pPr>
      <w:widowControl/>
      <w:spacing w:line="276" w:lineRule="auto"/>
      <w:ind w:left="274"/>
      <w:jc w:val="left"/>
    </w:pPr>
    <w:rPr>
      <w:rFonts w:eastAsia="Times New Roman"/>
      <w:kern w:val="0"/>
      <w:sz w:val="24"/>
      <w:szCs w:val="20"/>
      <w:lang w:eastAsia="en-US"/>
    </w:rPr>
  </w:style>
  <w:style w:type="paragraph" w:styleId="50">
    <w:name w:val="toc 8"/>
    <w:basedOn w:val="1"/>
    <w:next w:val="1"/>
    <w:unhideWhenUsed/>
    <w:qFormat/>
    <w:uiPriority w:val="39"/>
    <w:pPr>
      <w:widowControl/>
      <w:spacing w:line="240" w:lineRule="atLeast"/>
      <w:ind w:left="1320"/>
      <w:jc w:val="left"/>
    </w:pPr>
    <w:rPr>
      <w:rFonts w:asciiTheme="minorHAnsi" w:hAnsiTheme="minorHAnsi"/>
      <w:kern w:val="0"/>
      <w:sz w:val="20"/>
      <w:lang w:eastAsia="en-US"/>
    </w:rPr>
  </w:style>
  <w:style w:type="paragraph" w:styleId="51">
    <w:name w:val="index 3"/>
    <w:basedOn w:val="1"/>
    <w:next w:val="1"/>
    <w:unhideWhenUsed/>
    <w:qFormat/>
    <w:uiPriority w:val="0"/>
    <w:pPr>
      <w:widowControl/>
      <w:spacing w:line="276" w:lineRule="auto"/>
      <w:ind w:left="720" w:hanging="240"/>
      <w:jc w:val="left"/>
    </w:pPr>
    <w:rPr>
      <w:rFonts w:eastAsia="Times New Roman"/>
      <w:kern w:val="0"/>
      <w:sz w:val="24"/>
      <w:szCs w:val="20"/>
      <w:lang w:eastAsia="en-US"/>
    </w:rPr>
  </w:style>
  <w:style w:type="paragraph" w:styleId="52">
    <w:name w:val="Date"/>
    <w:basedOn w:val="1"/>
    <w:next w:val="1"/>
    <w:link w:val="343"/>
    <w:qFormat/>
    <w:uiPriority w:val="0"/>
    <w:pPr>
      <w:widowControl/>
      <w:spacing w:line="276" w:lineRule="auto"/>
      <w:ind w:left="274"/>
      <w:jc w:val="left"/>
    </w:pPr>
    <w:rPr>
      <w:rFonts w:eastAsia="Times New Roman"/>
      <w:kern w:val="0"/>
      <w:sz w:val="24"/>
      <w:szCs w:val="20"/>
      <w:lang w:eastAsia="en-US"/>
    </w:rPr>
  </w:style>
  <w:style w:type="paragraph" w:styleId="53">
    <w:name w:val="Body Text Indent 2"/>
    <w:basedOn w:val="1"/>
    <w:link w:val="192"/>
    <w:uiPriority w:val="0"/>
    <w:pPr>
      <w:widowControl/>
      <w:spacing w:before="120" w:after="120"/>
      <w:ind w:left="2127"/>
    </w:pPr>
    <w:rPr>
      <w:rFonts w:ascii="Arial" w:hAnsi="Arial" w:eastAsia="Times New Roman"/>
      <w:b/>
      <w:bCs/>
      <w:kern w:val="0"/>
      <w:sz w:val="20"/>
      <w:lang w:eastAsia="it-IT"/>
    </w:rPr>
  </w:style>
  <w:style w:type="paragraph" w:styleId="54">
    <w:name w:val="endnote text"/>
    <w:basedOn w:val="1"/>
    <w:link w:val="156"/>
    <w:qFormat/>
    <w:uiPriority w:val="0"/>
    <w:pPr>
      <w:widowControl/>
      <w:spacing w:before="120" w:after="120"/>
      <w:ind w:left="624"/>
    </w:pPr>
    <w:rPr>
      <w:rFonts w:ascii="Arial" w:hAnsi="Arial" w:eastAsia="Times New Roman"/>
      <w:kern w:val="0"/>
      <w:sz w:val="20"/>
      <w:szCs w:val="20"/>
      <w:lang w:eastAsia="it-IT"/>
    </w:rPr>
  </w:style>
  <w:style w:type="paragraph" w:styleId="55">
    <w:name w:val="List Continue 5"/>
    <w:basedOn w:val="1"/>
    <w:unhideWhenUsed/>
    <w:qFormat/>
    <w:uiPriority w:val="0"/>
    <w:pPr>
      <w:widowControl/>
      <w:spacing w:after="120" w:line="276" w:lineRule="auto"/>
      <w:ind w:left="1800"/>
      <w:jc w:val="left"/>
    </w:pPr>
    <w:rPr>
      <w:rFonts w:eastAsia="Times New Roman"/>
      <w:kern w:val="0"/>
      <w:sz w:val="24"/>
      <w:szCs w:val="20"/>
      <w:lang w:eastAsia="en-US"/>
    </w:rPr>
  </w:style>
  <w:style w:type="paragraph" w:styleId="56">
    <w:name w:val="Balloon Text"/>
    <w:basedOn w:val="1"/>
    <w:link w:val="138"/>
    <w:unhideWhenUsed/>
    <w:qFormat/>
    <w:uiPriority w:val="0"/>
    <w:pPr>
      <w:widowControl/>
      <w:jc w:val="left"/>
    </w:pPr>
    <w:rPr>
      <w:rFonts w:ascii="Segoe UI" w:hAnsi="Segoe UI" w:cs="Segoe UI"/>
      <w:kern w:val="0"/>
      <w:sz w:val="18"/>
      <w:szCs w:val="18"/>
      <w:lang w:eastAsia="en-US"/>
    </w:rPr>
  </w:style>
  <w:style w:type="paragraph" w:styleId="57">
    <w:name w:val="footer"/>
    <w:basedOn w:val="1"/>
    <w:link w:val="111"/>
    <w:qFormat/>
    <w:uiPriority w:val="0"/>
    <w:pPr>
      <w:tabs>
        <w:tab w:val="center" w:pos="4153"/>
        <w:tab w:val="right" w:pos="8306"/>
      </w:tabs>
      <w:snapToGrid w:val="0"/>
      <w:jc w:val="left"/>
    </w:pPr>
    <w:rPr>
      <w:sz w:val="18"/>
      <w:szCs w:val="18"/>
    </w:rPr>
  </w:style>
  <w:style w:type="paragraph" w:styleId="58">
    <w:name w:val="envelope return"/>
    <w:basedOn w:val="1"/>
    <w:unhideWhenUsed/>
    <w:qFormat/>
    <w:uiPriority w:val="0"/>
    <w:pPr>
      <w:widowControl/>
      <w:spacing w:line="276" w:lineRule="auto"/>
      <w:ind w:left="274"/>
      <w:jc w:val="left"/>
    </w:pPr>
    <w:rPr>
      <w:rFonts w:ascii="Arial" w:hAnsi="Arial" w:eastAsia="Times New Roman" w:cs="Arial"/>
      <w:kern w:val="0"/>
      <w:sz w:val="22"/>
      <w:szCs w:val="20"/>
      <w:lang w:eastAsia="en-US"/>
    </w:rPr>
  </w:style>
  <w:style w:type="paragraph" w:styleId="59">
    <w:name w:val="header"/>
    <w:basedOn w:val="1"/>
    <w:link w:val="140"/>
    <w:qFormat/>
    <w:uiPriority w:val="0"/>
    <w:pPr>
      <w:pBdr>
        <w:bottom w:val="single" w:color="auto" w:sz="6" w:space="1"/>
      </w:pBdr>
      <w:tabs>
        <w:tab w:val="center" w:pos="4153"/>
        <w:tab w:val="right" w:pos="8306"/>
      </w:tabs>
      <w:snapToGrid w:val="0"/>
      <w:jc w:val="center"/>
    </w:pPr>
    <w:rPr>
      <w:sz w:val="18"/>
      <w:szCs w:val="20"/>
    </w:rPr>
  </w:style>
  <w:style w:type="paragraph" w:styleId="60">
    <w:name w:val="Signature"/>
    <w:basedOn w:val="1"/>
    <w:link w:val="359"/>
    <w:qFormat/>
    <w:uiPriority w:val="0"/>
    <w:pPr>
      <w:widowControl/>
      <w:spacing w:line="276" w:lineRule="auto"/>
      <w:ind w:left="4320"/>
      <w:jc w:val="left"/>
    </w:pPr>
    <w:rPr>
      <w:rFonts w:eastAsia="Times New Roman"/>
      <w:kern w:val="0"/>
      <w:sz w:val="24"/>
      <w:szCs w:val="20"/>
      <w:lang w:eastAsia="en-US"/>
    </w:rPr>
  </w:style>
  <w:style w:type="paragraph" w:styleId="61">
    <w:name w:val="toc 1"/>
    <w:next w:val="1"/>
    <w:unhideWhenUsed/>
    <w:qFormat/>
    <w:uiPriority w:val="39"/>
    <w:pPr>
      <w:widowControl w:val="0"/>
      <w:tabs>
        <w:tab w:val="left" w:pos="440"/>
        <w:tab w:val="right" w:leader="dot" w:pos="9350"/>
      </w:tabs>
      <w:spacing w:before="120" w:line="120" w:lineRule="atLeast"/>
    </w:pPr>
    <w:rPr>
      <w:rFonts w:ascii="Arial" w:hAnsi="Arial" w:eastAsia="宋体" w:cs="Arial"/>
      <w:b/>
      <w:bCs/>
      <w:caps/>
      <w:sz w:val="22"/>
      <w:szCs w:val="22"/>
      <w:lang w:val="en-US" w:eastAsia="en-US" w:bidi="ar-SA"/>
    </w:rPr>
  </w:style>
  <w:style w:type="paragraph" w:styleId="62">
    <w:name w:val="List Continue 4"/>
    <w:basedOn w:val="1"/>
    <w:unhideWhenUsed/>
    <w:qFormat/>
    <w:uiPriority w:val="0"/>
    <w:pPr>
      <w:widowControl/>
      <w:spacing w:after="120" w:line="276" w:lineRule="auto"/>
      <w:ind w:left="1440"/>
      <w:jc w:val="left"/>
    </w:pPr>
    <w:rPr>
      <w:rFonts w:eastAsia="Times New Roman"/>
      <w:kern w:val="0"/>
      <w:sz w:val="24"/>
      <w:szCs w:val="20"/>
      <w:lang w:eastAsia="en-US"/>
    </w:rPr>
  </w:style>
  <w:style w:type="paragraph" w:styleId="63">
    <w:name w:val="toc 4"/>
    <w:basedOn w:val="1"/>
    <w:next w:val="1"/>
    <w:unhideWhenUsed/>
    <w:uiPriority w:val="39"/>
    <w:pPr>
      <w:widowControl/>
      <w:spacing w:line="240" w:lineRule="atLeast"/>
      <w:ind w:left="440"/>
      <w:jc w:val="left"/>
    </w:pPr>
    <w:rPr>
      <w:rFonts w:asciiTheme="minorHAnsi" w:hAnsiTheme="minorHAnsi"/>
      <w:kern w:val="0"/>
      <w:sz w:val="20"/>
      <w:lang w:eastAsia="en-US"/>
    </w:rPr>
  </w:style>
  <w:style w:type="paragraph" w:styleId="64">
    <w:name w:val="index heading"/>
    <w:basedOn w:val="1"/>
    <w:next w:val="65"/>
    <w:qFormat/>
    <w:uiPriority w:val="0"/>
    <w:pPr>
      <w:widowControl/>
      <w:spacing w:before="120" w:after="120"/>
    </w:pPr>
    <w:rPr>
      <w:rFonts w:ascii="Arial" w:hAnsi="Arial" w:eastAsia="Times New Roman"/>
      <w:kern w:val="0"/>
      <w:sz w:val="20"/>
      <w:szCs w:val="20"/>
      <w:lang w:eastAsia="it-IT"/>
    </w:rPr>
  </w:style>
  <w:style w:type="paragraph" w:styleId="65">
    <w:name w:val="index 1"/>
    <w:basedOn w:val="1"/>
    <w:next w:val="1"/>
    <w:unhideWhenUsed/>
    <w:qFormat/>
    <w:uiPriority w:val="0"/>
    <w:pPr>
      <w:widowControl/>
      <w:ind w:left="220" w:hanging="220"/>
      <w:jc w:val="left"/>
    </w:pPr>
    <w:rPr>
      <w:rFonts w:ascii="Calibri" w:hAnsi="Calibri" w:cs="Cordia New"/>
      <w:kern w:val="0"/>
      <w:sz w:val="22"/>
      <w:szCs w:val="22"/>
      <w:lang w:eastAsia="en-US"/>
    </w:rPr>
  </w:style>
  <w:style w:type="paragraph" w:styleId="66">
    <w:name w:val="Subtitle"/>
    <w:basedOn w:val="1"/>
    <w:next w:val="1"/>
    <w:link w:val="217"/>
    <w:qFormat/>
    <w:uiPriority w:val="0"/>
    <w:pPr>
      <w:widowControl/>
      <w:spacing w:before="120" w:after="480"/>
      <w:ind w:left="284" w:right="284"/>
      <w:jc w:val="center"/>
      <w:outlineLvl w:val="1"/>
    </w:pPr>
    <w:rPr>
      <w:rFonts w:ascii="Arial" w:hAnsi="Arial" w:eastAsia="Times New Roman"/>
      <w:i/>
      <w:iCs/>
      <w:kern w:val="0"/>
      <w:sz w:val="32"/>
      <w:szCs w:val="20"/>
      <w:lang w:eastAsia="it-IT"/>
    </w:rPr>
  </w:style>
  <w:style w:type="paragraph" w:styleId="67">
    <w:name w:val="List Number 5"/>
    <w:basedOn w:val="1"/>
    <w:unhideWhenUsed/>
    <w:qFormat/>
    <w:uiPriority w:val="0"/>
    <w:pPr>
      <w:widowControl/>
      <w:spacing w:line="276" w:lineRule="auto"/>
      <w:ind w:left="274"/>
      <w:jc w:val="left"/>
    </w:pPr>
    <w:rPr>
      <w:rFonts w:eastAsia="Times New Roman"/>
      <w:kern w:val="0"/>
      <w:sz w:val="24"/>
      <w:szCs w:val="20"/>
      <w:lang w:eastAsia="en-US"/>
    </w:rPr>
  </w:style>
  <w:style w:type="paragraph" w:styleId="68">
    <w:name w:val="List"/>
    <w:basedOn w:val="5"/>
    <w:uiPriority w:val="0"/>
    <w:pPr>
      <w:tabs>
        <w:tab w:val="left" w:pos="720"/>
      </w:tabs>
      <w:spacing w:before="120" w:after="80"/>
      <w:ind w:left="720" w:hanging="360"/>
    </w:pPr>
  </w:style>
  <w:style w:type="paragraph" w:styleId="69">
    <w:name w:val="footnote text"/>
    <w:basedOn w:val="1"/>
    <w:link w:val="275"/>
    <w:qFormat/>
    <w:uiPriority w:val="0"/>
    <w:pPr>
      <w:keepLines/>
      <w:widowControl/>
      <w:spacing w:after="200"/>
      <w:ind w:left="709"/>
    </w:pPr>
    <w:rPr>
      <w:rFonts w:ascii="Arial" w:hAnsi="Arial" w:eastAsia="Times New Roman"/>
      <w:color w:val="000000"/>
      <w:spacing w:val="-3"/>
      <w:kern w:val="0"/>
      <w:sz w:val="20"/>
      <w:szCs w:val="20"/>
      <w:lang w:val="en-GB" w:eastAsia="en-US"/>
    </w:rPr>
  </w:style>
  <w:style w:type="paragraph" w:styleId="70">
    <w:name w:val="toc 6"/>
    <w:basedOn w:val="1"/>
    <w:next w:val="1"/>
    <w:unhideWhenUsed/>
    <w:qFormat/>
    <w:uiPriority w:val="39"/>
    <w:pPr>
      <w:tabs>
        <w:tab w:val="left" w:pos="0"/>
      </w:tabs>
      <w:spacing w:before="60" w:after="60"/>
      <w:jc w:val="left"/>
    </w:pPr>
    <w:rPr>
      <w:rFonts w:ascii="Arial" w:hAnsi="Arial" w:cs="Arial"/>
      <w:kern w:val="0"/>
      <w:sz w:val="18"/>
      <w:szCs w:val="18"/>
      <w:lang w:eastAsia="en-US"/>
    </w:rPr>
  </w:style>
  <w:style w:type="paragraph" w:styleId="71">
    <w:name w:val="List 5"/>
    <w:basedOn w:val="1"/>
    <w:unhideWhenUsed/>
    <w:uiPriority w:val="0"/>
    <w:pPr>
      <w:widowControl/>
      <w:spacing w:line="276" w:lineRule="auto"/>
      <w:ind w:left="1800" w:hanging="360"/>
      <w:jc w:val="left"/>
    </w:pPr>
    <w:rPr>
      <w:rFonts w:eastAsia="Times New Roman"/>
      <w:kern w:val="0"/>
      <w:sz w:val="24"/>
      <w:szCs w:val="20"/>
      <w:lang w:eastAsia="en-US"/>
    </w:rPr>
  </w:style>
  <w:style w:type="paragraph" w:styleId="72">
    <w:name w:val="Body Text Indent 3"/>
    <w:basedOn w:val="1"/>
    <w:link w:val="211"/>
    <w:qFormat/>
    <w:uiPriority w:val="0"/>
    <w:pPr>
      <w:widowControl/>
      <w:spacing w:before="120" w:after="120"/>
      <w:ind w:left="1134"/>
    </w:pPr>
    <w:rPr>
      <w:rFonts w:ascii="Arial" w:hAnsi="Arial" w:eastAsia="Times New Roman"/>
      <w:kern w:val="0"/>
      <w:sz w:val="16"/>
      <w:szCs w:val="20"/>
      <w:lang w:eastAsia="it-IT"/>
    </w:rPr>
  </w:style>
  <w:style w:type="paragraph" w:styleId="73">
    <w:name w:val="index 7"/>
    <w:basedOn w:val="1"/>
    <w:next w:val="1"/>
    <w:unhideWhenUsed/>
    <w:qFormat/>
    <w:uiPriority w:val="0"/>
    <w:pPr>
      <w:widowControl/>
      <w:spacing w:line="276" w:lineRule="auto"/>
      <w:ind w:left="1680" w:hanging="240"/>
      <w:jc w:val="left"/>
    </w:pPr>
    <w:rPr>
      <w:rFonts w:eastAsia="Times New Roman"/>
      <w:kern w:val="0"/>
      <w:sz w:val="24"/>
      <w:szCs w:val="20"/>
      <w:lang w:eastAsia="en-US"/>
    </w:rPr>
  </w:style>
  <w:style w:type="paragraph" w:styleId="74">
    <w:name w:val="index 9"/>
    <w:basedOn w:val="1"/>
    <w:next w:val="1"/>
    <w:unhideWhenUsed/>
    <w:qFormat/>
    <w:uiPriority w:val="0"/>
    <w:pPr>
      <w:widowControl/>
      <w:spacing w:line="276" w:lineRule="auto"/>
      <w:ind w:left="2160" w:hanging="240"/>
      <w:jc w:val="left"/>
    </w:pPr>
    <w:rPr>
      <w:rFonts w:eastAsia="Times New Roman"/>
      <w:kern w:val="0"/>
      <w:sz w:val="24"/>
      <w:szCs w:val="20"/>
      <w:lang w:eastAsia="en-US"/>
    </w:rPr>
  </w:style>
  <w:style w:type="paragraph" w:styleId="75">
    <w:name w:val="table of figures"/>
    <w:basedOn w:val="1"/>
    <w:next w:val="1"/>
    <w:unhideWhenUsed/>
    <w:qFormat/>
    <w:uiPriority w:val="0"/>
    <w:pPr>
      <w:keepLines/>
      <w:widowControl/>
      <w:tabs>
        <w:tab w:val="left" w:pos="1008"/>
        <w:tab w:val="right" w:leader="dot" w:pos="9360"/>
      </w:tabs>
      <w:spacing w:before="120" w:after="120" w:line="276" w:lineRule="auto"/>
      <w:ind w:left="1008" w:right="576" w:hanging="1008"/>
      <w:jc w:val="left"/>
      <w:outlineLvl w:val="0"/>
    </w:pPr>
    <w:rPr>
      <w:rFonts w:eastAsia="Times New Roman"/>
      <w:color w:val="0000FF"/>
      <w:kern w:val="0"/>
      <w:sz w:val="24"/>
      <w:szCs w:val="20"/>
      <w:lang w:eastAsia="en-US"/>
    </w:rPr>
  </w:style>
  <w:style w:type="paragraph" w:styleId="76">
    <w:name w:val="toc 2"/>
    <w:next w:val="1"/>
    <w:unhideWhenUsed/>
    <w:qFormat/>
    <w:uiPriority w:val="39"/>
    <w:pPr>
      <w:tabs>
        <w:tab w:val="left" w:pos="440"/>
        <w:tab w:val="right" w:leader="dot" w:pos="9356"/>
      </w:tabs>
      <w:spacing w:before="240" w:line="240" w:lineRule="atLeast"/>
      <w:ind w:right="4"/>
    </w:pPr>
    <w:rPr>
      <w:rFonts w:eastAsia="宋体" w:asciiTheme="minorBidi" w:hAnsiTheme="minorBidi" w:cstheme="minorBidi"/>
      <w:sz w:val="18"/>
      <w:szCs w:val="18"/>
      <w:lang w:val="fr-FR" w:eastAsia="en-US" w:bidi="ar-SA"/>
    </w:rPr>
  </w:style>
  <w:style w:type="paragraph" w:styleId="77">
    <w:name w:val="toc 9"/>
    <w:basedOn w:val="1"/>
    <w:next w:val="1"/>
    <w:qFormat/>
    <w:uiPriority w:val="39"/>
    <w:pPr>
      <w:widowControl/>
      <w:spacing w:line="240" w:lineRule="atLeast"/>
      <w:ind w:left="1540"/>
      <w:jc w:val="left"/>
    </w:pPr>
    <w:rPr>
      <w:rFonts w:asciiTheme="minorHAnsi" w:hAnsiTheme="minorHAnsi"/>
      <w:kern w:val="0"/>
      <w:sz w:val="20"/>
      <w:lang w:eastAsia="en-US"/>
    </w:rPr>
  </w:style>
  <w:style w:type="paragraph" w:styleId="78">
    <w:name w:val="Body Text 2"/>
    <w:basedOn w:val="1"/>
    <w:link w:val="210"/>
    <w:qFormat/>
    <w:uiPriority w:val="0"/>
    <w:pPr>
      <w:widowControl/>
      <w:spacing w:before="120" w:after="120"/>
      <w:ind w:left="1134"/>
    </w:pPr>
    <w:rPr>
      <w:rFonts w:ascii="Arial" w:hAnsi="Arial" w:eastAsia="Times New Roman"/>
      <w:kern w:val="0"/>
      <w:sz w:val="20"/>
      <w:szCs w:val="20"/>
      <w:lang w:eastAsia="it-IT"/>
    </w:rPr>
  </w:style>
  <w:style w:type="paragraph" w:styleId="79">
    <w:name w:val="List 4"/>
    <w:basedOn w:val="1"/>
    <w:qFormat/>
    <w:uiPriority w:val="0"/>
    <w:pPr>
      <w:widowControl/>
      <w:spacing w:before="120" w:after="120"/>
      <w:jc w:val="left"/>
    </w:pPr>
    <w:rPr>
      <w:rFonts w:ascii="Arial" w:hAnsi="Arial" w:eastAsia="Times New Roman"/>
      <w:kern w:val="0"/>
      <w:sz w:val="20"/>
      <w:lang w:eastAsia="it-IT"/>
    </w:rPr>
  </w:style>
  <w:style w:type="paragraph" w:styleId="80">
    <w:name w:val="List Continue 2"/>
    <w:basedOn w:val="1"/>
    <w:unhideWhenUsed/>
    <w:qFormat/>
    <w:uiPriority w:val="0"/>
    <w:pPr>
      <w:widowControl/>
      <w:spacing w:after="120" w:line="276" w:lineRule="auto"/>
      <w:ind w:left="720"/>
      <w:jc w:val="left"/>
    </w:pPr>
    <w:rPr>
      <w:rFonts w:eastAsia="Times New Roman"/>
      <w:kern w:val="0"/>
      <w:sz w:val="24"/>
      <w:szCs w:val="20"/>
      <w:lang w:eastAsia="en-US"/>
    </w:rPr>
  </w:style>
  <w:style w:type="paragraph" w:styleId="81">
    <w:name w:val="Message Header"/>
    <w:basedOn w:val="1"/>
    <w:link w:val="353"/>
    <w:qFormat/>
    <w:uiPriority w:val="0"/>
    <w:pPr>
      <w:widowControl/>
      <w:pBdr>
        <w:top w:val="single" w:color="auto" w:sz="6" w:space="1"/>
        <w:left w:val="single" w:color="auto" w:sz="6" w:space="1"/>
        <w:bottom w:val="single" w:color="auto" w:sz="6" w:space="1"/>
        <w:right w:val="single" w:color="auto" w:sz="6" w:space="1"/>
      </w:pBdr>
      <w:shd w:val="pct20" w:color="auto" w:fill="auto"/>
      <w:spacing w:line="276" w:lineRule="auto"/>
      <w:ind w:left="1080" w:hanging="1080"/>
      <w:jc w:val="left"/>
    </w:pPr>
    <w:rPr>
      <w:rFonts w:ascii="Arial" w:hAnsi="Arial" w:eastAsia="Times New Roman" w:cs="Arial"/>
      <w:kern w:val="0"/>
      <w:sz w:val="24"/>
      <w:lang w:eastAsia="en-US"/>
    </w:rPr>
  </w:style>
  <w:style w:type="paragraph" w:styleId="82">
    <w:name w:val="HTML Preformatted"/>
    <w:basedOn w:val="1"/>
    <w:link w:val="349"/>
    <w:qFormat/>
    <w:uiPriority w:val="99"/>
    <w:pPr>
      <w:widowControl/>
      <w:spacing w:line="276" w:lineRule="auto"/>
      <w:ind w:left="274"/>
      <w:jc w:val="left"/>
    </w:pPr>
    <w:rPr>
      <w:rFonts w:ascii="Courier New" w:hAnsi="Courier New" w:eastAsia="Times New Roman"/>
      <w:kern w:val="0"/>
      <w:sz w:val="22"/>
      <w:szCs w:val="20"/>
      <w:lang w:eastAsia="en-US"/>
    </w:rPr>
  </w:style>
  <w:style w:type="paragraph" w:styleId="83">
    <w:name w:val="Normal (Web)"/>
    <w:basedOn w:val="1"/>
    <w:uiPriority w:val="99"/>
    <w:pPr>
      <w:widowControl/>
      <w:spacing w:before="100" w:beforeAutospacing="1" w:after="100" w:afterAutospacing="1"/>
      <w:jc w:val="left"/>
    </w:pPr>
    <w:rPr>
      <w:rFonts w:ascii="Arial" w:hAnsi="Arial" w:eastAsia="Times New Roman"/>
      <w:kern w:val="0"/>
      <w:sz w:val="20"/>
      <w:lang w:eastAsia="it-IT"/>
    </w:rPr>
  </w:style>
  <w:style w:type="paragraph" w:styleId="84">
    <w:name w:val="List Continue 3"/>
    <w:basedOn w:val="1"/>
    <w:unhideWhenUsed/>
    <w:qFormat/>
    <w:uiPriority w:val="0"/>
    <w:pPr>
      <w:widowControl/>
      <w:spacing w:after="120" w:line="276" w:lineRule="auto"/>
      <w:ind w:left="1080"/>
      <w:jc w:val="left"/>
    </w:pPr>
    <w:rPr>
      <w:rFonts w:eastAsia="Times New Roman"/>
      <w:kern w:val="0"/>
      <w:sz w:val="24"/>
      <w:szCs w:val="20"/>
      <w:lang w:eastAsia="en-US"/>
    </w:rPr>
  </w:style>
  <w:style w:type="paragraph" w:styleId="85">
    <w:name w:val="index 2"/>
    <w:basedOn w:val="1"/>
    <w:next w:val="1"/>
    <w:unhideWhenUsed/>
    <w:qFormat/>
    <w:uiPriority w:val="0"/>
    <w:pPr>
      <w:widowControl/>
      <w:spacing w:line="276" w:lineRule="auto"/>
      <w:ind w:left="480" w:hanging="240"/>
      <w:jc w:val="left"/>
    </w:pPr>
    <w:rPr>
      <w:rFonts w:eastAsia="Times New Roman"/>
      <w:kern w:val="0"/>
      <w:sz w:val="24"/>
      <w:szCs w:val="20"/>
      <w:lang w:eastAsia="en-US"/>
    </w:rPr>
  </w:style>
  <w:style w:type="paragraph" w:styleId="86">
    <w:name w:val="Title"/>
    <w:basedOn w:val="87"/>
    <w:next w:val="5"/>
    <w:link w:val="330"/>
    <w:qFormat/>
    <w:uiPriority w:val="0"/>
    <w:rPr>
      <w:rFonts w:cs="Arial"/>
      <w:b w:val="0"/>
      <w:bCs/>
      <w:caps w:val="0"/>
      <w:kern w:val="28"/>
      <w:szCs w:val="32"/>
    </w:rPr>
  </w:style>
  <w:style w:type="paragraph" w:customStyle="1" w:styleId="87">
    <w:name w:val="Heading Centered"/>
    <w:next w:val="5"/>
    <w:uiPriority w:val="0"/>
    <w:pPr>
      <w:keepNext/>
      <w:spacing w:before="180" w:after="120"/>
      <w:jc w:val="center"/>
      <w:outlineLvl w:val="0"/>
    </w:pPr>
    <w:rPr>
      <w:rFonts w:ascii="Times New Roman Bold" w:hAnsi="Times New Roman Bold" w:eastAsia="Times New Roman" w:cs="Times New Roman"/>
      <w:b/>
      <w:caps/>
      <w:sz w:val="24"/>
      <w:lang w:val="en-US" w:eastAsia="en-US" w:bidi="ar-SA"/>
    </w:rPr>
  </w:style>
  <w:style w:type="paragraph" w:styleId="88">
    <w:name w:val="annotation subject"/>
    <w:basedOn w:val="32"/>
    <w:next w:val="32"/>
    <w:link w:val="223"/>
    <w:qFormat/>
    <w:uiPriority w:val="0"/>
    <w:rPr>
      <w:b/>
      <w:bCs/>
    </w:rPr>
  </w:style>
  <w:style w:type="table" w:styleId="90">
    <w:name w:val="Table Grid"/>
    <w:basedOn w:val="89"/>
    <w:qFormat/>
    <w:uiPriority w:val="59"/>
    <w:rPr>
      <w:rFonts w:ascii="Calibri" w:hAnsi="Calibri" w:cs="Cordia New"/>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3D effects 1"/>
    <w:basedOn w:val="89"/>
    <w:qFormat/>
    <w:uiPriority w:val="0"/>
    <w:pPr>
      <w:spacing w:after="120"/>
    </w:pPr>
    <w:rPr>
      <w:rFonts w:eastAsia="Times New Roman"/>
      <w:lang w:val="it-IT" w:eastAsia="it-IT"/>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character" w:styleId="93">
    <w:name w:val="Strong"/>
    <w:qFormat/>
    <w:uiPriority w:val="0"/>
    <w:rPr>
      <w:b/>
      <w:bCs/>
      <w:lang w:val="en-US"/>
    </w:rPr>
  </w:style>
  <w:style w:type="character" w:styleId="94">
    <w:name w:val="endnote reference"/>
    <w:basedOn w:val="92"/>
    <w:qFormat/>
    <w:uiPriority w:val="0"/>
    <w:rPr>
      <w:vertAlign w:val="superscript"/>
    </w:rPr>
  </w:style>
  <w:style w:type="character" w:styleId="95">
    <w:name w:val="page number"/>
    <w:basedOn w:val="92"/>
    <w:qFormat/>
    <w:uiPriority w:val="0"/>
  </w:style>
  <w:style w:type="character" w:styleId="96">
    <w:name w:val="FollowedHyperlink"/>
    <w:qFormat/>
    <w:uiPriority w:val="0"/>
    <w:rPr>
      <w:color w:val="800080"/>
      <w:u w:val="single"/>
    </w:rPr>
  </w:style>
  <w:style w:type="character" w:styleId="97">
    <w:name w:val="Emphasis"/>
    <w:basedOn w:val="92"/>
    <w:qFormat/>
    <w:uiPriority w:val="0"/>
    <w:rPr>
      <w:rFonts w:ascii="Arial" w:hAnsi="Arial"/>
      <w:b/>
      <w:bCs/>
      <w:i/>
      <w:iCs/>
      <w:smallCaps/>
      <w:sz w:val="18"/>
      <w:szCs w:val="14"/>
    </w:rPr>
  </w:style>
  <w:style w:type="character" w:styleId="98">
    <w:name w:val="HTML Definition"/>
    <w:unhideWhenUsed/>
    <w:qFormat/>
    <w:uiPriority w:val="0"/>
    <w:rPr>
      <w:i/>
      <w:iCs/>
      <w:lang w:val="en-US"/>
    </w:rPr>
  </w:style>
  <w:style w:type="character" w:styleId="99">
    <w:name w:val="HTML Typewriter"/>
    <w:unhideWhenUsed/>
    <w:uiPriority w:val="0"/>
    <w:rPr>
      <w:rFonts w:hint="default" w:ascii="Courier New" w:hAnsi="Courier New" w:eastAsia="Times New Roman" w:cs="Times New Roman"/>
      <w:sz w:val="20"/>
      <w:szCs w:val="20"/>
      <w:lang w:val="en-US"/>
    </w:rPr>
  </w:style>
  <w:style w:type="character" w:styleId="100">
    <w:name w:val="HTML Variable"/>
    <w:unhideWhenUsed/>
    <w:qFormat/>
    <w:uiPriority w:val="0"/>
    <w:rPr>
      <w:i/>
      <w:iCs/>
      <w:lang w:val="en-US"/>
    </w:rPr>
  </w:style>
  <w:style w:type="character" w:styleId="101">
    <w:name w:val="Hyperlink"/>
    <w:unhideWhenUsed/>
    <w:qFormat/>
    <w:uiPriority w:val="99"/>
    <w:rPr>
      <w:color w:val="0000FF"/>
      <w:u w:val="single"/>
    </w:rPr>
  </w:style>
  <w:style w:type="character" w:styleId="102">
    <w:name w:val="HTML Code"/>
    <w:unhideWhenUsed/>
    <w:qFormat/>
    <w:uiPriority w:val="0"/>
    <w:rPr>
      <w:rFonts w:hint="default" w:ascii="Courier New" w:hAnsi="Courier New" w:eastAsia="Times New Roman" w:cs="Times New Roman"/>
      <w:sz w:val="20"/>
      <w:szCs w:val="20"/>
      <w:lang w:val="en-US"/>
    </w:rPr>
  </w:style>
  <w:style w:type="character" w:styleId="103">
    <w:name w:val="annotation reference"/>
    <w:qFormat/>
    <w:uiPriority w:val="0"/>
    <w:rPr>
      <w:sz w:val="16"/>
    </w:rPr>
  </w:style>
  <w:style w:type="character" w:styleId="104">
    <w:name w:val="HTML Cite"/>
    <w:unhideWhenUsed/>
    <w:uiPriority w:val="0"/>
    <w:rPr>
      <w:i/>
      <w:iCs/>
      <w:lang w:val="en-US"/>
    </w:rPr>
  </w:style>
  <w:style w:type="character" w:styleId="105">
    <w:name w:val="footnote reference"/>
    <w:qFormat/>
    <w:uiPriority w:val="0"/>
    <w:rPr>
      <w:vertAlign w:val="superscript"/>
    </w:rPr>
  </w:style>
  <w:style w:type="character" w:styleId="106">
    <w:name w:val="HTML Keyboard"/>
    <w:unhideWhenUsed/>
    <w:qFormat/>
    <w:uiPriority w:val="0"/>
    <w:rPr>
      <w:rFonts w:hint="default" w:ascii="Courier New" w:hAnsi="Courier New" w:eastAsia="Times New Roman" w:cs="Times New Roman"/>
      <w:sz w:val="20"/>
      <w:szCs w:val="20"/>
      <w:lang w:val="en-US"/>
    </w:rPr>
  </w:style>
  <w:style w:type="character" w:styleId="107">
    <w:name w:val="HTML Sample"/>
    <w:unhideWhenUsed/>
    <w:uiPriority w:val="0"/>
    <w:rPr>
      <w:rFonts w:hint="default" w:ascii="Courier New" w:hAnsi="Courier New" w:eastAsia="Times New Roman" w:cs="Times New Roman"/>
      <w:lang w:val="en-US"/>
    </w:rPr>
  </w:style>
  <w:style w:type="paragraph" w:customStyle="1" w:styleId="108">
    <w:name w:val="列出段落2"/>
    <w:basedOn w:val="1"/>
    <w:qFormat/>
    <w:uiPriority w:val="99"/>
    <w:pPr>
      <w:ind w:firstLine="420" w:firstLineChars="200"/>
    </w:pPr>
  </w:style>
  <w:style w:type="paragraph" w:customStyle="1" w:styleId="109">
    <w:name w:val="Heading Left"/>
    <w:basedOn w:val="1"/>
    <w:qFormat/>
    <w:uiPriority w:val="0"/>
    <w:pPr>
      <w:widowControl/>
      <w:tabs>
        <w:tab w:val="center" w:pos="4820"/>
        <w:tab w:val="right" w:pos="9639"/>
      </w:tabs>
      <w:spacing w:before="120" w:after="120"/>
      <w:jc w:val="left"/>
    </w:pPr>
    <w:rPr>
      <w:rFonts w:ascii="Arial" w:hAnsi="Arial"/>
      <w:b/>
      <w:caps/>
      <w:kern w:val="0"/>
      <w:sz w:val="24"/>
      <w:szCs w:val="20"/>
      <w:lang w:val="en-GB" w:eastAsia="en-US"/>
    </w:rPr>
  </w:style>
  <w:style w:type="paragraph" w:styleId="110">
    <w:name w:val="List Paragraph"/>
    <w:basedOn w:val="1"/>
    <w:link w:val="250"/>
    <w:qFormat/>
    <w:uiPriority w:val="34"/>
    <w:pPr>
      <w:widowControl/>
      <w:ind w:left="720"/>
      <w:contextualSpacing/>
      <w:jc w:val="left"/>
    </w:pPr>
    <w:rPr>
      <w:rFonts w:ascii="Arial" w:hAnsi="Arial" w:cs="Angsana New"/>
      <w:b/>
      <w:bCs/>
      <w:kern w:val="0"/>
      <w:sz w:val="20"/>
      <w:szCs w:val="25"/>
      <w:lang w:val="en-GB" w:bidi="th-TH"/>
    </w:rPr>
  </w:style>
  <w:style w:type="character" w:customStyle="1" w:styleId="111">
    <w:name w:val="页脚 Char"/>
    <w:basedOn w:val="92"/>
    <w:link w:val="57"/>
    <w:qFormat/>
    <w:uiPriority w:val="0"/>
    <w:rPr>
      <w:rFonts w:ascii="Times New Roman" w:hAnsi="Times New Roman" w:eastAsia="宋体" w:cs="Times New Roman"/>
      <w:kern w:val="2"/>
      <w:sz w:val="18"/>
      <w:szCs w:val="18"/>
    </w:rPr>
  </w:style>
  <w:style w:type="character" w:customStyle="1" w:styleId="112">
    <w:name w:val="标题 2 Char"/>
    <w:basedOn w:val="92"/>
    <w:link w:val="8"/>
    <w:uiPriority w:val="0"/>
    <w:rPr>
      <w:rFonts w:ascii="Cambria" w:hAnsi="Cambria" w:eastAsia="PMingLiU" w:cs="Angsana New"/>
      <w:color w:val="608633"/>
      <w:sz w:val="26"/>
      <w:szCs w:val="26"/>
      <w:lang w:eastAsia="en-US"/>
    </w:rPr>
  </w:style>
  <w:style w:type="character" w:customStyle="1" w:styleId="113">
    <w:name w:val="标题 3 Char"/>
    <w:basedOn w:val="92"/>
    <w:link w:val="9"/>
    <w:qFormat/>
    <w:uiPriority w:val="0"/>
    <w:rPr>
      <w:rFonts w:ascii="Cambria" w:hAnsi="Cambria" w:eastAsia="PMingLiU" w:cs="Angsana New"/>
      <w:color w:val="3F5922"/>
      <w:sz w:val="24"/>
      <w:szCs w:val="24"/>
      <w:lang w:eastAsia="en-US"/>
    </w:rPr>
  </w:style>
  <w:style w:type="character" w:customStyle="1" w:styleId="114">
    <w:name w:val="标题 4 Char"/>
    <w:basedOn w:val="92"/>
    <w:link w:val="10"/>
    <w:uiPriority w:val="0"/>
    <w:rPr>
      <w:rFonts w:ascii="Arial" w:hAnsi="Arial" w:eastAsia="Times New Roman" w:cs="Arial"/>
      <w:b/>
      <w:kern w:val="28"/>
      <w:sz w:val="18"/>
      <w:szCs w:val="18"/>
      <w:lang w:eastAsia="it-IT"/>
    </w:rPr>
  </w:style>
  <w:style w:type="character" w:customStyle="1" w:styleId="115">
    <w:name w:val="标题 5 Char"/>
    <w:basedOn w:val="92"/>
    <w:link w:val="11"/>
    <w:qFormat/>
    <w:uiPriority w:val="0"/>
    <w:rPr>
      <w:rFonts w:ascii="Arial" w:hAnsi="Arial" w:eastAsia="Times New Roman" w:cs="Times New Roman"/>
      <w:b/>
      <w:kern w:val="28"/>
      <w:sz w:val="22"/>
      <w:lang w:eastAsia="it-IT"/>
    </w:rPr>
  </w:style>
  <w:style w:type="character" w:customStyle="1" w:styleId="116">
    <w:name w:val="标题 6 Char"/>
    <w:basedOn w:val="92"/>
    <w:link w:val="12"/>
    <w:qFormat/>
    <w:uiPriority w:val="0"/>
    <w:rPr>
      <w:rFonts w:ascii="Arial" w:hAnsi="Arial" w:eastAsia="Times New Roman" w:cs="Times New Roman"/>
      <w:b/>
      <w:i/>
      <w:kern w:val="28"/>
      <w:sz w:val="22"/>
      <w:lang w:eastAsia="it-IT"/>
    </w:rPr>
  </w:style>
  <w:style w:type="character" w:customStyle="1" w:styleId="117">
    <w:name w:val="标题 7 Char"/>
    <w:basedOn w:val="92"/>
    <w:link w:val="13"/>
    <w:qFormat/>
    <w:uiPriority w:val="0"/>
    <w:rPr>
      <w:rFonts w:ascii="Arial" w:hAnsi="Arial" w:eastAsia="Times New Roman" w:cs="Times New Roman"/>
      <w:b/>
      <w:kern w:val="28"/>
      <w:sz w:val="22"/>
      <w:lang w:eastAsia="it-IT"/>
    </w:rPr>
  </w:style>
  <w:style w:type="character" w:customStyle="1" w:styleId="118">
    <w:name w:val="标题 8 Char"/>
    <w:basedOn w:val="92"/>
    <w:link w:val="14"/>
    <w:qFormat/>
    <w:uiPriority w:val="0"/>
    <w:rPr>
      <w:rFonts w:ascii="Arial" w:hAnsi="Arial" w:eastAsia="Times New Roman" w:cs="Times New Roman"/>
      <w:b/>
      <w:i/>
      <w:kern w:val="28"/>
      <w:sz w:val="22"/>
      <w:lang w:eastAsia="it-IT"/>
    </w:rPr>
  </w:style>
  <w:style w:type="character" w:customStyle="1" w:styleId="119">
    <w:name w:val="标题 9 Char"/>
    <w:basedOn w:val="92"/>
    <w:link w:val="15"/>
    <w:uiPriority w:val="0"/>
    <w:rPr>
      <w:rFonts w:ascii="Arial" w:hAnsi="Arial" w:eastAsia="Times New Roman" w:cs="Times New Roman"/>
      <w:b/>
      <w:i/>
      <w:kern w:val="28"/>
      <w:sz w:val="22"/>
      <w:lang w:eastAsia="it-IT"/>
    </w:rPr>
  </w:style>
  <w:style w:type="character" w:customStyle="1" w:styleId="120">
    <w:name w:val="标题 1 Char"/>
    <w:link w:val="7"/>
    <w:qFormat/>
    <w:uiPriority w:val="0"/>
    <w:rPr>
      <w:rFonts w:ascii="Times New Roman" w:hAnsi="Times New Roman" w:eastAsia="宋体" w:cs="Times New Roman"/>
      <w:kern w:val="2"/>
      <w:sz w:val="32"/>
      <w:szCs w:val="24"/>
    </w:rPr>
  </w:style>
  <w:style w:type="paragraph" w:customStyle="1" w:styleId="121">
    <w:name w:val="CARD1"/>
    <w:basedOn w:val="1"/>
    <w:link w:val="122"/>
    <w:uiPriority w:val="99"/>
    <w:pPr>
      <w:widowControl/>
      <w:autoSpaceDE w:val="0"/>
      <w:autoSpaceDN w:val="0"/>
      <w:adjustRightInd w:val="0"/>
      <w:spacing w:after="113" w:line="720" w:lineRule="atLeast"/>
      <w:jc w:val="left"/>
      <w:textAlignment w:val="center"/>
    </w:pPr>
    <w:rPr>
      <w:rFonts w:ascii="Formata Medium Condensed" w:hAnsi="Formata Medium Condensed" w:cs="Formata Medium Condensed"/>
      <w:color w:val="000000"/>
      <w:spacing w:val="-18"/>
      <w:kern w:val="0"/>
      <w:sz w:val="72"/>
      <w:szCs w:val="72"/>
      <w:lang w:eastAsia="en-US"/>
    </w:rPr>
  </w:style>
  <w:style w:type="character" w:customStyle="1" w:styleId="122">
    <w:name w:val="CARD1 Car"/>
    <w:link w:val="121"/>
    <w:qFormat/>
    <w:uiPriority w:val="99"/>
    <w:rPr>
      <w:rFonts w:ascii="Formata Medium Condensed" w:hAnsi="Formata Medium Condensed" w:eastAsia="宋体" w:cs="Formata Medium Condensed"/>
      <w:color w:val="000000"/>
      <w:spacing w:val="-18"/>
      <w:sz w:val="72"/>
      <w:szCs w:val="72"/>
      <w:lang w:eastAsia="en-US"/>
    </w:rPr>
  </w:style>
  <w:style w:type="character" w:customStyle="1" w:styleId="123">
    <w:name w:val="titre 2"/>
    <w:uiPriority w:val="99"/>
    <w:rPr>
      <w:rFonts w:ascii="BentonSansCond Bold" w:hAnsi="BentonSansCond Bold" w:cs="BentonSansCond Bold"/>
      <w:b/>
      <w:bCs/>
      <w:color w:val="003D7C"/>
      <w:spacing w:val="0"/>
      <w:w w:val="100"/>
      <w:position w:val="0"/>
      <w:sz w:val="50"/>
      <w:szCs w:val="50"/>
      <w:u w:val="none"/>
      <w:vertAlign w:val="baseline"/>
      <w:lang w:val="fr-FR"/>
    </w:rPr>
  </w:style>
  <w:style w:type="paragraph" w:customStyle="1" w:styleId="124">
    <w:name w:val="[Paragraphe standard]"/>
    <w:basedOn w:val="1"/>
    <w:qFormat/>
    <w:uiPriority w:val="99"/>
    <w:pPr>
      <w:widowControl/>
      <w:autoSpaceDE w:val="0"/>
      <w:autoSpaceDN w:val="0"/>
      <w:adjustRightInd w:val="0"/>
      <w:spacing w:line="288" w:lineRule="auto"/>
      <w:jc w:val="left"/>
      <w:textAlignment w:val="center"/>
    </w:pPr>
    <w:rPr>
      <w:rFonts w:ascii="Minion Pro" w:hAnsi="Minion Pro" w:cs="Minion Pro"/>
      <w:color w:val="000000"/>
      <w:kern w:val="0"/>
      <w:sz w:val="24"/>
      <w:lang w:eastAsia="en-US"/>
    </w:rPr>
  </w:style>
  <w:style w:type="character" w:customStyle="1" w:styleId="125">
    <w:name w:val="Discours"/>
    <w:qFormat/>
    <w:uiPriority w:val="99"/>
    <w:rPr>
      <w:rFonts w:ascii="Formata (T1)" w:hAnsi="Formata (T1)" w:cs="Formata (T1)"/>
      <w:sz w:val="36"/>
      <w:szCs w:val="36"/>
    </w:rPr>
  </w:style>
  <w:style w:type="paragraph" w:customStyle="1" w:styleId="126">
    <w:name w:val="Titre droite"/>
    <w:qFormat/>
    <w:uiPriority w:val="0"/>
    <w:pPr>
      <w:spacing w:after="40" w:line="480" w:lineRule="atLeast"/>
      <w:jc w:val="right"/>
      <w:outlineLvl w:val="0"/>
    </w:pPr>
    <w:rPr>
      <w:rFonts w:ascii="Arial" w:hAnsi="Arial" w:eastAsia="宋体" w:cs="Arial"/>
      <w:color w:val="00427F"/>
      <w:sz w:val="54"/>
      <w:szCs w:val="54"/>
      <w:lang w:val="fr-FR" w:eastAsia="en-US" w:bidi="ar-SA"/>
    </w:rPr>
  </w:style>
  <w:style w:type="paragraph" w:customStyle="1" w:styleId="127">
    <w:name w:val="Texte bleu"/>
    <w:qFormat/>
    <w:uiPriority w:val="0"/>
    <w:pPr>
      <w:suppressAutoHyphens/>
      <w:spacing w:before="160" w:after="160" w:line="240" w:lineRule="atLeast"/>
    </w:pPr>
    <w:rPr>
      <w:rFonts w:ascii="Arial" w:hAnsi="Arial" w:eastAsia="宋体" w:cs="Arial"/>
      <w:color w:val="003D7C"/>
      <w:lang w:val="fr-FR" w:eastAsia="en-US" w:bidi="ar-SA"/>
    </w:rPr>
  </w:style>
  <w:style w:type="paragraph" w:customStyle="1" w:styleId="128">
    <w:name w:val="Texte justifié"/>
    <w:basedOn w:val="124"/>
    <w:qFormat/>
    <w:uiPriority w:val="0"/>
    <w:pPr>
      <w:suppressAutoHyphens/>
      <w:spacing w:after="160" w:line="240" w:lineRule="atLeast"/>
      <w:jc w:val="both"/>
    </w:pPr>
    <w:rPr>
      <w:rFonts w:ascii="Arial" w:hAnsi="Arial" w:cs="Arial"/>
      <w:color w:val="003D7C"/>
      <w:sz w:val="20"/>
      <w:szCs w:val="20"/>
    </w:rPr>
  </w:style>
  <w:style w:type="paragraph" w:customStyle="1" w:styleId="129">
    <w:name w:val="Filet horizontal"/>
    <w:qFormat/>
    <w:uiPriority w:val="0"/>
    <w:pPr>
      <w:tabs>
        <w:tab w:val="left" w:pos="10206"/>
      </w:tabs>
      <w:spacing w:after="360" w:line="240" w:lineRule="atLeast"/>
    </w:pPr>
    <w:rPr>
      <w:rFonts w:ascii="Arial" w:hAnsi="Arial" w:eastAsia="宋体" w:cs="Arial"/>
      <w:color w:val="00427F"/>
      <w:u w:val="single"/>
      <w:lang w:val="fr-FR" w:eastAsia="en-US" w:bidi="ar-SA"/>
    </w:rPr>
  </w:style>
  <w:style w:type="paragraph" w:customStyle="1" w:styleId="130">
    <w:name w:val="Sous-titre droite"/>
    <w:qFormat/>
    <w:uiPriority w:val="0"/>
    <w:pPr>
      <w:spacing w:after="200" w:line="360" w:lineRule="atLeast"/>
      <w:jc w:val="right"/>
    </w:pPr>
    <w:rPr>
      <w:rFonts w:ascii="Arial" w:hAnsi="Arial" w:eastAsia="宋体" w:cs="Arial"/>
      <w:color w:val="00427F"/>
      <w:sz w:val="38"/>
      <w:szCs w:val="38"/>
      <w:lang w:val="fr-FR" w:eastAsia="en-US" w:bidi="ar-SA"/>
    </w:rPr>
  </w:style>
  <w:style w:type="paragraph" w:customStyle="1" w:styleId="131">
    <w:name w:val="Texte noir"/>
    <w:link w:val="132"/>
    <w:qFormat/>
    <w:uiPriority w:val="0"/>
    <w:pPr>
      <w:spacing w:line="240" w:lineRule="atLeast"/>
    </w:pPr>
    <w:rPr>
      <w:rFonts w:ascii="Arial" w:hAnsi="Arial" w:eastAsia="宋体" w:cs="Arial"/>
      <w:color w:val="000000"/>
      <w:sz w:val="18"/>
      <w:szCs w:val="18"/>
      <w:lang w:val="fr-FR" w:eastAsia="en-US" w:bidi="ar-SA"/>
    </w:rPr>
  </w:style>
  <w:style w:type="character" w:customStyle="1" w:styleId="132">
    <w:name w:val="Texte noir Zchn"/>
    <w:basedOn w:val="92"/>
    <w:link w:val="131"/>
    <w:qFormat/>
    <w:uiPriority w:val="0"/>
    <w:rPr>
      <w:rFonts w:ascii="Arial" w:hAnsi="Arial" w:eastAsia="宋体" w:cs="Arial"/>
      <w:color w:val="000000"/>
      <w:sz w:val="18"/>
      <w:szCs w:val="18"/>
      <w:lang w:val="fr-FR" w:eastAsia="en-US"/>
    </w:rPr>
  </w:style>
  <w:style w:type="paragraph" w:customStyle="1" w:styleId="133">
    <w:name w:val="Niveau 1"/>
    <w:qFormat/>
    <w:uiPriority w:val="0"/>
    <w:pPr>
      <w:numPr>
        <w:ilvl w:val="0"/>
        <w:numId w:val="4"/>
      </w:numPr>
      <w:suppressAutoHyphens/>
      <w:spacing w:after="200" w:line="580" w:lineRule="atLeast"/>
      <w:outlineLvl w:val="1"/>
    </w:pPr>
    <w:rPr>
      <w:rFonts w:ascii="Arial" w:hAnsi="Arial" w:eastAsia="宋体" w:cs="Arial"/>
      <w:color w:val="003D7C"/>
      <w:sz w:val="40"/>
      <w:szCs w:val="40"/>
      <w:lang w:val="fr-FR" w:eastAsia="en-US" w:bidi="ar-SA"/>
    </w:rPr>
  </w:style>
  <w:style w:type="paragraph" w:customStyle="1" w:styleId="134">
    <w:name w:val="Niveau 2"/>
    <w:basedOn w:val="135"/>
    <w:qFormat/>
    <w:uiPriority w:val="0"/>
    <w:pPr>
      <w:numPr>
        <w:ilvl w:val="0"/>
        <w:numId w:val="5"/>
      </w:numPr>
      <w:pBdr>
        <w:bottom w:val="single" w:color="00427F" w:sz="48" w:space="8"/>
      </w:pBdr>
      <w:tabs>
        <w:tab w:val="left" w:pos="426"/>
      </w:tabs>
      <w:suppressAutoHyphens/>
      <w:spacing w:after="200" w:line="320" w:lineRule="atLeast"/>
      <w:ind w:right="0"/>
      <w:jc w:val="left"/>
      <w:outlineLvl w:val="2"/>
    </w:pPr>
    <w:rPr>
      <w:rFonts w:ascii="Arial" w:hAnsi="Arial" w:cs="Arial"/>
      <w:b/>
      <w:bCs/>
      <w:i w:val="0"/>
      <w:caps/>
      <w:color w:val="003D7C"/>
      <w:sz w:val="28"/>
      <w:szCs w:val="28"/>
    </w:rPr>
  </w:style>
  <w:style w:type="paragraph" w:styleId="135">
    <w:name w:val="Quote"/>
    <w:basedOn w:val="1"/>
    <w:next w:val="1"/>
    <w:link w:val="136"/>
    <w:qFormat/>
    <w:uiPriority w:val="29"/>
    <w:pPr>
      <w:widowControl/>
      <w:spacing w:before="200" w:after="160" w:line="240" w:lineRule="atLeast"/>
      <w:ind w:left="864" w:right="864"/>
      <w:jc w:val="center"/>
    </w:pPr>
    <w:rPr>
      <w:rFonts w:ascii="Calibri" w:hAnsi="Calibri" w:cs="Cordia New"/>
      <w:i/>
      <w:iCs/>
      <w:color w:val="404040"/>
      <w:kern w:val="0"/>
      <w:sz w:val="22"/>
      <w:szCs w:val="22"/>
      <w:lang w:eastAsia="en-US"/>
    </w:rPr>
  </w:style>
  <w:style w:type="character" w:customStyle="1" w:styleId="136">
    <w:name w:val="引用 Char"/>
    <w:basedOn w:val="92"/>
    <w:link w:val="135"/>
    <w:qFormat/>
    <w:uiPriority w:val="29"/>
    <w:rPr>
      <w:rFonts w:ascii="Calibri" w:hAnsi="Calibri" w:eastAsia="宋体" w:cs="Cordia New"/>
      <w:i/>
      <w:iCs/>
      <w:color w:val="404040"/>
      <w:sz w:val="22"/>
      <w:szCs w:val="22"/>
      <w:lang w:eastAsia="en-US"/>
    </w:rPr>
  </w:style>
  <w:style w:type="paragraph" w:customStyle="1" w:styleId="137">
    <w:name w:val="Sous-niveau 2"/>
    <w:basedOn w:val="135"/>
    <w:qFormat/>
    <w:uiPriority w:val="0"/>
    <w:pPr>
      <w:suppressAutoHyphens/>
      <w:spacing w:before="0" w:after="0" w:line="280" w:lineRule="atLeast"/>
      <w:ind w:left="0" w:right="0"/>
      <w:jc w:val="left"/>
    </w:pPr>
    <w:rPr>
      <w:rFonts w:ascii="Arial" w:hAnsi="Arial" w:cs="Arial"/>
      <w:i w:val="0"/>
      <w:caps/>
      <w:color w:val="00427F"/>
    </w:rPr>
  </w:style>
  <w:style w:type="character" w:customStyle="1" w:styleId="138">
    <w:name w:val="批注框文本 Char"/>
    <w:basedOn w:val="92"/>
    <w:link w:val="56"/>
    <w:qFormat/>
    <w:uiPriority w:val="0"/>
    <w:rPr>
      <w:rFonts w:ascii="Segoe UI" w:hAnsi="Segoe UI" w:eastAsia="宋体" w:cs="Segoe UI"/>
      <w:sz w:val="18"/>
      <w:szCs w:val="18"/>
      <w:lang w:eastAsia="en-US"/>
    </w:rPr>
  </w:style>
  <w:style w:type="paragraph" w:customStyle="1" w:styleId="139">
    <w:name w:val="Puces"/>
    <w:basedOn w:val="124"/>
    <w:qFormat/>
    <w:uiPriority w:val="0"/>
    <w:pPr>
      <w:numPr>
        <w:ilvl w:val="0"/>
        <w:numId w:val="6"/>
      </w:numPr>
      <w:suppressAutoHyphens/>
      <w:spacing w:after="30" w:line="240" w:lineRule="atLeast"/>
    </w:pPr>
    <w:rPr>
      <w:rFonts w:ascii="Arial" w:hAnsi="Arial" w:cs="Arial"/>
      <w:sz w:val="18"/>
      <w:szCs w:val="18"/>
    </w:rPr>
  </w:style>
  <w:style w:type="character" w:customStyle="1" w:styleId="140">
    <w:name w:val="页眉 Char"/>
    <w:basedOn w:val="92"/>
    <w:link w:val="59"/>
    <w:qFormat/>
    <w:uiPriority w:val="99"/>
    <w:rPr>
      <w:rFonts w:ascii="Times New Roman" w:hAnsi="Times New Roman" w:eastAsia="宋体" w:cs="Times New Roman"/>
      <w:kern w:val="2"/>
      <w:sz w:val="18"/>
    </w:rPr>
  </w:style>
  <w:style w:type="paragraph" w:customStyle="1" w:styleId="141">
    <w:name w:val="Titre tableau"/>
    <w:qFormat/>
    <w:uiPriority w:val="0"/>
    <w:pPr>
      <w:spacing w:line="480" w:lineRule="atLeast"/>
      <w:ind w:left="170"/>
    </w:pPr>
    <w:rPr>
      <w:rFonts w:ascii="Arial" w:hAnsi="Arial" w:eastAsia="宋体" w:cs="Arial"/>
      <w:b/>
      <w:color w:val="00427F"/>
      <w:sz w:val="36"/>
      <w:szCs w:val="36"/>
      <w:lang w:val="fr-FR" w:eastAsia="en-US" w:bidi="ar-SA"/>
    </w:rPr>
  </w:style>
  <w:style w:type="paragraph" w:customStyle="1" w:styleId="142">
    <w:name w:val="Sous-titre tableau texte"/>
    <w:qFormat/>
    <w:uiPriority w:val="0"/>
    <w:pPr>
      <w:suppressAutoHyphens/>
      <w:spacing w:after="20" w:line="180" w:lineRule="atLeast"/>
    </w:pPr>
    <w:rPr>
      <w:rFonts w:ascii="Arial" w:hAnsi="Arial" w:eastAsia="宋体" w:cs="Arial"/>
      <w:b/>
      <w:bCs/>
      <w:caps/>
      <w:color w:val="000000"/>
      <w:sz w:val="14"/>
      <w:szCs w:val="14"/>
      <w:lang w:val="fr-FR" w:eastAsia="en-US" w:bidi="ar-SA"/>
    </w:rPr>
  </w:style>
  <w:style w:type="paragraph" w:customStyle="1" w:styleId="143">
    <w:name w:val="Texte tableau texte"/>
    <w:basedOn w:val="124"/>
    <w:qFormat/>
    <w:uiPriority w:val="0"/>
    <w:pPr>
      <w:numPr>
        <w:ilvl w:val="1"/>
        <w:numId w:val="5"/>
      </w:numPr>
      <w:suppressAutoHyphens/>
      <w:spacing w:line="180" w:lineRule="atLeast"/>
      <w:ind w:left="170" w:hanging="170"/>
    </w:pPr>
    <w:rPr>
      <w:rFonts w:ascii="Arial" w:hAnsi="Arial" w:cs="Arial"/>
      <w:sz w:val="16"/>
      <w:szCs w:val="16"/>
    </w:rPr>
  </w:style>
  <w:style w:type="table" w:customStyle="1" w:styleId="144">
    <w:name w:val="Plain Table 31"/>
    <w:basedOn w:val="89"/>
    <w:qFormat/>
    <w:uiPriority w:val="43"/>
    <w:rPr>
      <w:rFonts w:ascii="Calibri" w:hAnsi="Calibri" w:cs="Cordia New"/>
      <w:lang w:val="fr-FR" w:eastAsia="zh-TW"/>
    </w:rPr>
    <w:tblPr>
      <w:tblCellMar>
        <w:top w:w="0" w:type="dxa"/>
        <w:left w:w="108" w:type="dxa"/>
        <w:bottom w:w="0" w:type="dxa"/>
        <w:right w:w="108" w:type="dxa"/>
      </w:tblCellMar>
    </w:tbl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paragraph" w:customStyle="1" w:styleId="145">
    <w:name w:val="En-tête tableau vert"/>
    <w:qFormat/>
    <w:uiPriority w:val="0"/>
    <w:pPr>
      <w:spacing w:before="160" w:after="160"/>
      <w:jc w:val="center"/>
    </w:pPr>
    <w:rPr>
      <w:rFonts w:ascii="Arial" w:hAnsi="Arial" w:eastAsia="宋体" w:cs="Arial"/>
      <w:b/>
      <w:color w:val="FFFFFF"/>
      <w:sz w:val="28"/>
      <w:lang w:val="fr-FR" w:eastAsia="en-US" w:bidi="ar-SA"/>
    </w:rPr>
  </w:style>
  <w:style w:type="paragraph" w:customStyle="1" w:styleId="146">
    <w:name w:val="Texte tableau vert"/>
    <w:qFormat/>
    <w:uiPriority w:val="0"/>
    <w:pPr>
      <w:jc w:val="center"/>
    </w:pPr>
    <w:rPr>
      <w:rFonts w:ascii="Arial" w:hAnsi="Arial" w:eastAsia="宋体" w:cs="Arial"/>
      <w:color w:val="003D7C"/>
      <w:sz w:val="24"/>
      <w:lang w:val="fr-FR" w:eastAsia="en-US" w:bidi="ar-SA"/>
    </w:rPr>
  </w:style>
  <w:style w:type="paragraph" w:customStyle="1" w:styleId="147">
    <w:name w:val="Pied tableau vert"/>
    <w:qFormat/>
    <w:uiPriority w:val="0"/>
    <w:pPr>
      <w:jc w:val="center"/>
    </w:pPr>
    <w:rPr>
      <w:rFonts w:ascii="Arial" w:hAnsi="Arial" w:eastAsia="宋体" w:cs="Arial"/>
      <w:b/>
      <w:bCs/>
      <w:color w:val="FFFFFF"/>
      <w:sz w:val="28"/>
      <w:lang w:val="fr-FR" w:eastAsia="en-US" w:bidi="ar-SA"/>
    </w:rPr>
  </w:style>
  <w:style w:type="paragraph" w:customStyle="1" w:styleId="148">
    <w:name w:val="Sous-titre tableau visuel"/>
    <w:qFormat/>
    <w:uiPriority w:val="0"/>
    <w:pPr>
      <w:spacing w:after="320" w:line="320" w:lineRule="atLeast"/>
    </w:pPr>
    <w:rPr>
      <w:rFonts w:ascii="Arial" w:hAnsi="Arial" w:eastAsia="宋体" w:cs="Arial"/>
      <w:color w:val="00427F"/>
      <w:sz w:val="28"/>
      <w:szCs w:val="28"/>
      <w:lang w:val="fr-FR" w:eastAsia="en-US" w:bidi="ar-SA"/>
    </w:rPr>
  </w:style>
  <w:style w:type="paragraph" w:customStyle="1" w:styleId="149">
    <w:name w:val="Texte tableau visuel"/>
    <w:qFormat/>
    <w:uiPriority w:val="0"/>
    <w:pPr>
      <w:suppressAutoHyphens/>
      <w:spacing w:after="200" w:line="200" w:lineRule="atLeast"/>
    </w:pPr>
    <w:rPr>
      <w:rFonts w:ascii="Arial" w:hAnsi="Arial" w:eastAsia="宋体" w:cs="Arial"/>
      <w:color w:val="00427F"/>
      <w:sz w:val="16"/>
      <w:szCs w:val="16"/>
      <w:lang w:val="fr-FR" w:eastAsia="en-US" w:bidi="ar-SA"/>
    </w:rPr>
  </w:style>
  <w:style w:type="character" w:customStyle="1" w:styleId="150">
    <w:name w:val="texte 3"/>
    <w:uiPriority w:val="99"/>
    <w:rPr>
      <w:rFonts w:ascii="BentonSans Light" w:hAnsi="BentonSans Light" w:cs="BentonSans Light"/>
      <w:color w:val="323232"/>
      <w:sz w:val="24"/>
      <w:szCs w:val="24"/>
    </w:rPr>
  </w:style>
  <w:style w:type="paragraph" w:customStyle="1" w:styleId="151">
    <w:name w:val="title table01"/>
    <w:basedOn w:val="1"/>
    <w:qFormat/>
    <w:uiPriority w:val="99"/>
    <w:pPr>
      <w:widowControl/>
      <w:pBdr>
        <w:top w:val="single" w:color="0000B2" w:sz="96" w:space="0"/>
      </w:pBdr>
      <w:suppressAutoHyphens/>
      <w:autoSpaceDE w:val="0"/>
      <w:autoSpaceDN w:val="0"/>
      <w:adjustRightInd w:val="0"/>
      <w:spacing w:before="57" w:after="57" w:line="440" w:lineRule="atLeast"/>
      <w:ind w:left="142"/>
      <w:jc w:val="left"/>
      <w:textAlignment w:val="center"/>
    </w:pPr>
    <w:rPr>
      <w:rFonts w:ascii="BentonSans Black" w:hAnsi="BentonSans Black" w:cs="BentonSans Black"/>
      <w:caps/>
      <w:color w:val="FFFFFF"/>
      <w:kern w:val="0"/>
      <w:sz w:val="32"/>
      <w:szCs w:val="32"/>
      <w:lang w:eastAsia="en-US"/>
    </w:rPr>
  </w:style>
  <w:style w:type="character" w:customStyle="1" w:styleId="152">
    <w:name w:val="table-title"/>
    <w:qFormat/>
    <w:uiPriority w:val="99"/>
    <w:rPr>
      <w:rFonts w:ascii="BentonSans Black" w:hAnsi="BentonSans Black" w:cs="BentonSans Black"/>
      <w:caps/>
      <w:outline/>
      <w:color w:val="000000"/>
      <w:sz w:val="32"/>
      <w:szCs w:val="32"/>
      <w:u w:val="none"/>
    </w:rPr>
  </w:style>
  <w:style w:type="paragraph" w:customStyle="1" w:styleId="153">
    <w:name w:val="Texte fond bleu"/>
    <w:qFormat/>
    <w:uiPriority w:val="0"/>
    <w:pPr>
      <w:pBdr>
        <w:top w:val="single" w:color="auto" w:sz="8" w:space="1"/>
      </w:pBdr>
      <w:shd w:val="clear" w:color="auto" w:fill="00427F"/>
      <w:spacing w:line="276" w:lineRule="auto"/>
      <w:ind w:firstLine="227"/>
    </w:pPr>
    <w:rPr>
      <w:rFonts w:ascii="Arial" w:hAnsi="Arial" w:eastAsia="宋体" w:cs="Arial"/>
      <w:b/>
      <w:caps/>
      <w:color w:val="FFFFFF"/>
      <w:sz w:val="24"/>
      <w:szCs w:val="24"/>
      <w:lang w:val="fr-FR" w:eastAsia="en-US" w:bidi="ar-SA"/>
    </w:rPr>
  </w:style>
  <w:style w:type="paragraph" w:customStyle="1" w:styleId="154">
    <w:name w:val="TOC 标题1"/>
    <w:basedOn w:val="7"/>
    <w:next w:val="1"/>
    <w:unhideWhenUsed/>
    <w:qFormat/>
    <w:uiPriority w:val="39"/>
    <w:pPr>
      <w:keepLines/>
      <w:widowControl/>
      <w:spacing w:before="240" w:line="259" w:lineRule="auto"/>
      <w:jc w:val="left"/>
      <w:outlineLvl w:val="9"/>
    </w:pPr>
    <w:rPr>
      <w:rFonts w:ascii="Cambria" w:hAnsi="Cambria" w:eastAsia="PMingLiU" w:cs="Angsana New"/>
      <w:color w:val="608633"/>
      <w:kern w:val="0"/>
      <w:szCs w:val="32"/>
      <w:lang w:eastAsia="fr-FR"/>
    </w:rPr>
  </w:style>
  <w:style w:type="paragraph" w:customStyle="1" w:styleId="155">
    <w:name w:val="Table Testo Italiano"/>
    <w:basedOn w:val="1"/>
    <w:next w:val="1"/>
    <w:qFormat/>
    <w:uiPriority w:val="0"/>
    <w:pPr>
      <w:widowControl/>
      <w:spacing w:before="40" w:after="40"/>
    </w:pPr>
    <w:rPr>
      <w:rFonts w:ascii="Arial" w:hAnsi="Arial" w:eastAsia="Times New Roman"/>
      <w:kern w:val="0"/>
      <w:sz w:val="20"/>
      <w:szCs w:val="20"/>
      <w:lang w:eastAsia="it-IT"/>
    </w:rPr>
  </w:style>
  <w:style w:type="character" w:customStyle="1" w:styleId="156">
    <w:name w:val="尾注文本 Char"/>
    <w:basedOn w:val="92"/>
    <w:link w:val="54"/>
    <w:qFormat/>
    <w:uiPriority w:val="0"/>
    <w:rPr>
      <w:rFonts w:ascii="Arial" w:hAnsi="Arial" w:eastAsia="Times New Roman" w:cs="Times New Roman"/>
      <w:lang w:eastAsia="it-IT"/>
    </w:rPr>
  </w:style>
  <w:style w:type="paragraph" w:customStyle="1" w:styleId="157">
    <w:name w:val="Normal 12pt"/>
    <w:basedOn w:val="1"/>
    <w:link w:val="158"/>
    <w:qFormat/>
    <w:uiPriority w:val="0"/>
    <w:pPr>
      <w:widowControl/>
      <w:spacing w:before="60" w:after="120"/>
      <w:ind w:left="624"/>
    </w:pPr>
    <w:rPr>
      <w:rFonts w:ascii="Arial" w:hAnsi="Arial" w:eastAsia="Times New Roman"/>
      <w:kern w:val="0"/>
      <w:sz w:val="20"/>
      <w:szCs w:val="20"/>
      <w:lang w:eastAsia="it-IT"/>
    </w:rPr>
  </w:style>
  <w:style w:type="character" w:customStyle="1" w:styleId="158">
    <w:name w:val="Normal 12pt Carattere"/>
    <w:basedOn w:val="92"/>
    <w:link w:val="157"/>
    <w:uiPriority w:val="0"/>
    <w:rPr>
      <w:rFonts w:ascii="Arial" w:hAnsi="Arial" w:eastAsia="Times New Roman" w:cs="Times New Roman"/>
      <w:lang w:eastAsia="it-IT"/>
    </w:rPr>
  </w:style>
  <w:style w:type="character" w:customStyle="1" w:styleId="159">
    <w:name w:val="hps"/>
    <w:basedOn w:val="92"/>
    <w:qFormat/>
    <w:uiPriority w:val="0"/>
  </w:style>
  <w:style w:type="table" w:customStyle="1" w:styleId="160">
    <w:name w:val="Formatvorlage2"/>
    <w:basedOn w:val="89"/>
    <w:qFormat/>
    <w:uiPriority w:val="99"/>
    <w:pPr>
      <w:spacing w:before="120" w:after="120"/>
    </w:pPr>
    <w:rPr>
      <w:rFonts w:ascii="Arial" w:hAnsi="Arial" w:eastAsia="Times New Roman"/>
      <w:lang w:val="it-IT" w:eastAsia="it-IT"/>
    </w:rPr>
    <w:tblPr>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
    <w:tcPr>
      <w:shd w:val="clear" w:color="auto" w:fill="EAEAEA"/>
    </w:tcPr>
    <w:tblStylePr w:type="firstRow">
      <w:pPr>
        <w:wordWrap/>
        <w:jc w:val="center"/>
      </w:pPr>
      <w:rPr>
        <w:b w:val="0"/>
        <w:color w:val="FFFFFF" w:themeColor="background1"/>
      </w:rPr>
      <w:tcPr>
        <w:shd w:val="clear" w:color="auto" w:fill="7F7F7F" w:themeFill="background1" w:themeFillShade="80"/>
      </w:tcPr>
    </w:tblStylePr>
  </w:style>
  <w:style w:type="paragraph" w:customStyle="1" w:styleId="161">
    <w:name w:val="书目1"/>
    <w:basedOn w:val="1"/>
    <w:next w:val="1"/>
    <w:unhideWhenUsed/>
    <w:qFormat/>
    <w:uiPriority w:val="37"/>
    <w:pPr>
      <w:widowControl/>
      <w:spacing w:after="200" w:line="240" w:lineRule="atLeast"/>
      <w:jc w:val="left"/>
    </w:pPr>
    <w:rPr>
      <w:rFonts w:ascii="Calibri" w:hAnsi="Calibri" w:cs="Cordia New"/>
      <w:kern w:val="0"/>
      <w:sz w:val="22"/>
      <w:szCs w:val="22"/>
      <w:lang w:eastAsia="en-US"/>
    </w:rPr>
  </w:style>
  <w:style w:type="paragraph" w:customStyle="1" w:styleId="162">
    <w:name w:val="Elenco p 1"/>
    <w:basedOn w:val="1"/>
    <w:next w:val="1"/>
    <w:uiPriority w:val="0"/>
    <w:pPr>
      <w:widowControl/>
      <w:tabs>
        <w:tab w:val="left" w:pos="360"/>
      </w:tabs>
      <w:spacing w:before="120" w:after="120"/>
      <w:ind w:left="360" w:hanging="360"/>
    </w:pPr>
    <w:rPr>
      <w:rFonts w:ascii="Arial" w:hAnsi="Arial" w:eastAsia="Times New Roman"/>
      <w:kern w:val="0"/>
      <w:sz w:val="20"/>
      <w:szCs w:val="20"/>
      <w:lang w:eastAsia="it-IT"/>
    </w:rPr>
  </w:style>
  <w:style w:type="paragraph" w:customStyle="1" w:styleId="163">
    <w:name w:val="Elenco p2"/>
    <w:basedOn w:val="162"/>
    <w:qFormat/>
    <w:uiPriority w:val="0"/>
    <w:pPr>
      <w:spacing w:before="40"/>
    </w:pPr>
  </w:style>
  <w:style w:type="paragraph" w:customStyle="1" w:styleId="164">
    <w:name w:val="Rientro 1 Italiano"/>
    <w:basedOn w:val="1"/>
    <w:next w:val="165"/>
    <w:uiPriority w:val="0"/>
    <w:pPr>
      <w:widowControl/>
      <w:spacing w:before="120" w:after="120"/>
      <w:ind w:left="425"/>
    </w:pPr>
    <w:rPr>
      <w:rFonts w:ascii="Arial" w:hAnsi="Arial" w:eastAsia="Times New Roman"/>
      <w:kern w:val="0"/>
      <w:sz w:val="20"/>
      <w:szCs w:val="20"/>
      <w:lang w:eastAsia="it-IT"/>
    </w:rPr>
  </w:style>
  <w:style w:type="paragraph" w:customStyle="1" w:styleId="165">
    <w:name w:val="Rientro 1 Inglese"/>
    <w:basedOn w:val="164"/>
    <w:next w:val="164"/>
    <w:qFormat/>
    <w:uiPriority w:val="0"/>
    <w:pPr>
      <w:spacing w:before="80"/>
    </w:pPr>
    <w:rPr>
      <w:sz w:val="16"/>
    </w:rPr>
  </w:style>
  <w:style w:type="paragraph" w:customStyle="1" w:styleId="166">
    <w:name w:val="Normale indentato"/>
    <w:basedOn w:val="1"/>
    <w:qFormat/>
    <w:uiPriority w:val="0"/>
    <w:pPr>
      <w:widowControl/>
      <w:spacing w:before="60" w:after="120"/>
      <w:ind w:left="1418"/>
    </w:pPr>
    <w:rPr>
      <w:rFonts w:ascii="Arial" w:hAnsi="Arial" w:eastAsia="Times New Roman"/>
      <w:kern w:val="0"/>
      <w:sz w:val="20"/>
      <w:szCs w:val="20"/>
      <w:lang w:eastAsia="it-IT"/>
    </w:rPr>
  </w:style>
  <w:style w:type="character" w:customStyle="1" w:styleId="167">
    <w:name w:val="正文文本缩进 Char"/>
    <w:basedOn w:val="92"/>
    <w:link w:val="3"/>
    <w:qFormat/>
    <w:uiPriority w:val="0"/>
    <w:rPr>
      <w:rFonts w:ascii="Arial" w:hAnsi="Arial" w:eastAsia="Times New Roman" w:cs="Times New Roman"/>
      <w:snapToGrid w:val="0"/>
      <w:lang w:eastAsia="it-IT"/>
    </w:rPr>
  </w:style>
  <w:style w:type="paragraph" w:customStyle="1" w:styleId="168">
    <w:name w:val="Rientro 2 Inglese"/>
    <w:basedOn w:val="165"/>
    <w:next w:val="169"/>
    <w:link w:val="170"/>
    <w:qFormat/>
    <w:uiPriority w:val="0"/>
    <w:pPr>
      <w:ind w:left="1134"/>
    </w:pPr>
  </w:style>
  <w:style w:type="paragraph" w:customStyle="1" w:styleId="169">
    <w:name w:val="Rientro 2 Italiano"/>
    <w:basedOn w:val="164"/>
    <w:next w:val="168"/>
    <w:uiPriority w:val="0"/>
    <w:pPr>
      <w:ind w:left="1134"/>
    </w:pPr>
  </w:style>
  <w:style w:type="character" w:customStyle="1" w:styleId="170">
    <w:name w:val="Rientro 2 Inglese Carattere"/>
    <w:basedOn w:val="92"/>
    <w:link w:val="168"/>
    <w:qFormat/>
    <w:uiPriority w:val="0"/>
    <w:rPr>
      <w:rFonts w:ascii="Arial" w:hAnsi="Arial" w:eastAsia="Times New Roman" w:cs="Times New Roman"/>
      <w:sz w:val="16"/>
      <w:lang w:eastAsia="it-IT"/>
    </w:rPr>
  </w:style>
  <w:style w:type="paragraph" w:customStyle="1" w:styleId="171">
    <w:name w:val="Table Titolo Italiano"/>
    <w:basedOn w:val="155"/>
    <w:next w:val="1"/>
    <w:qFormat/>
    <w:uiPriority w:val="0"/>
    <w:pPr>
      <w:spacing w:before="60" w:after="60"/>
      <w:jc w:val="center"/>
    </w:pPr>
    <w:rPr>
      <w:b/>
      <w:bCs/>
    </w:rPr>
  </w:style>
  <w:style w:type="paragraph" w:customStyle="1" w:styleId="172">
    <w:name w:val="Table Normale"/>
    <w:basedOn w:val="1"/>
    <w:uiPriority w:val="0"/>
    <w:pPr>
      <w:widowControl/>
      <w:suppressAutoHyphens/>
      <w:spacing w:before="120" w:after="120"/>
      <w:ind w:left="624"/>
      <w:jc w:val="center"/>
    </w:pPr>
    <w:rPr>
      <w:rFonts w:ascii="Arial" w:hAnsi="Arial" w:eastAsia="Times New Roman"/>
      <w:kern w:val="0"/>
      <w:sz w:val="20"/>
      <w:szCs w:val="20"/>
      <w:lang w:eastAsia="it-IT"/>
    </w:rPr>
  </w:style>
  <w:style w:type="paragraph" w:customStyle="1" w:styleId="173">
    <w:name w:val="Normale Inglese"/>
    <w:basedOn w:val="1"/>
    <w:next w:val="1"/>
    <w:qFormat/>
    <w:uiPriority w:val="0"/>
    <w:pPr>
      <w:widowControl/>
      <w:spacing w:before="120" w:after="120"/>
      <w:ind w:left="624"/>
    </w:pPr>
    <w:rPr>
      <w:rFonts w:ascii="Arial" w:hAnsi="Arial" w:eastAsia="Times New Roman"/>
      <w:kern w:val="0"/>
      <w:sz w:val="16"/>
      <w:szCs w:val="20"/>
      <w:lang w:eastAsia="it-IT"/>
    </w:rPr>
  </w:style>
  <w:style w:type="paragraph" w:customStyle="1" w:styleId="174">
    <w:name w:val="Technical 4"/>
    <w:qFormat/>
    <w:uiPriority w:val="0"/>
    <w:pPr>
      <w:tabs>
        <w:tab w:val="left" w:pos="-720"/>
      </w:tabs>
      <w:suppressAutoHyphens/>
    </w:pPr>
    <w:rPr>
      <w:rFonts w:ascii="Courier New" w:hAnsi="Courier New" w:eastAsia="Times New Roman" w:cs="Times New Roman"/>
      <w:b/>
      <w:sz w:val="24"/>
      <w:lang w:val="en-US" w:eastAsia="it-IT" w:bidi="ar-SA"/>
    </w:rPr>
  </w:style>
  <w:style w:type="character" w:customStyle="1" w:styleId="175">
    <w:name w:val="正文文本 Char"/>
    <w:basedOn w:val="92"/>
    <w:link w:val="5"/>
    <w:uiPriority w:val="0"/>
    <w:rPr>
      <w:rFonts w:ascii="Arial" w:hAnsi="Arial" w:eastAsia="Times New Roman" w:cs="Times New Roman"/>
      <w:szCs w:val="24"/>
      <w:lang w:eastAsia="it-IT"/>
    </w:rPr>
  </w:style>
  <w:style w:type="paragraph" w:customStyle="1" w:styleId="176">
    <w:name w:val="Worksheet Italiano"/>
    <w:basedOn w:val="1"/>
    <w:next w:val="1"/>
    <w:qFormat/>
    <w:uiPriority w:val="0"/>
    <w:pPr>
      <w:widowControl/>
      <w:tabs>
        <w:tab w:val="left" w:pos="1701"/>
      </w:tabs>
      <w:spacing w:before="120" w:after="120"/>
      <w:ind w:left="624"/>
    </w:pPr>
    <w:rPr>
      <w:rFonts w:ascii="Arial" w:hAnsi="Arial" w:eastAsia="Times New Roman"/>
      <w:b/>
      <w:kern w:val="0"/>
      <w:sz w:val="20"/>
      <w:szCs w:val="20"/>
      <w:lang w:eastAsia="it-IT"/>
    </w:rPr>
  </w:style>
  <w:style w:type="paragraph" w:customStyle="1" w:styleId="177">
    <w:name w:val="Table Titolo Inglese"/>
    <w:basedOn w:val="171"/>
    <w:qFormat/>
    <w:uiPriority w:val="0"/>
    <w:pPr>
      <w:spacing w:before="0"/>
    </w:pPr>
    <w:rPr>
      <w:bCs w:val="0"/>
      <w:sz w:val="16"/>
    </w:rPr>
  </w:style>
  <w:style w:type="paragraph" w:customStyle="1" w:styleId="178">
    <w:name w:val="Worksheet Inglese"/>
    <w:basedOn w:val="176"/>
    <w:next w:val="1"/>
    <w:qFormat/>
    <w:uiPriority w:val="0"/>
    <w:pPr>
      <w:spacing w:before="60"/>
      <w:ind w:left="0"/>
    </w:pPr>
    <w:rPr>
      <w:sz w:val="16"/>
    </w:rPr>
  </w:style>
  <w:style w:type="paragraph" w:customStyle="1" w:styleId="179">
    <w:name w:val="Titoli iniziali 2"/>
    <w:basedOn w:val="1"/>
    <w:next w:val="1"/>
    <w:qFormat/>
    <w:uiPriority w:val="0"/>
    <w:pPr>
      <w:spacing w:before="120" w:after="120"/>
      <w:ind w:left="624"/>
      <w:jc w:val="center"/>
    </w:pPr>
    <w:rPr>
      <w:rFonts w:ascii="Arial" w:hAnsi="Arial" w:eastAsia="Times New Roman"/>
      <w:b/>
      <w:kern w:val="0"/>
      <w:sz w:val="20"/>
      <w:szCs w:val="20"/>
      <w:lang w:eastAsia="it-IT"/>
    </w:rPr>
  </w:style>
  <w:style w:type="paragraph" w:customStyle="1" w:styleId="180">
    <w:name w:val="Style1"/>
    <w:basedOn w:val="1"/>
    <w:qFormat/>
    <w:uiPriority w:val="0"/>
    <w:pPr>
      <w:widowControl/>
      <w:spacing w:before="240" w:after="60"/>
      <w:jc w:val="left"/>
    </w:pPr>
    <w:rPr>
      <w:rFonts w:ascii="CG Times (WN)" w:hAnsi="CG Times (WN)" w:eastAsia="Times New Roman"/>
      <w:b/>
      <w:kern w:val="0"/>
      <w:sz w:val="20"/>
      <w:szCs w:val="20"/>
      <w:lang w:eastAsia="it-IT"/>
    </w:rPr>
  </w:style>
  <w:style w:type="paragraph" w:customStyle="1" w:styleId="181">
    <w:name w:val="Table Normale stretto"/>
    <w:basedOn w:val="172"/>
    <w:qFormat/>
    <w:uiPriority w:val="0"/>
    <w:pPr>
      <w:spacing w:before="80" w:after="80"/>
    </w:pPr>
  </w:style>
  <w:style w:type="paragraph" w:customStyle="1" w:styleId="182">
    <w:name w:val="Doc Header"/>
    <w:basedOn w:val="1"/>
    <w:next w:val="1"/>
    <w:qFormat/>
    <w:uiPriority w:val="0"/>
    <w:pPr>
      <w:widowControl/>
      <w:suppressAutoHyphens/>
      <w:spacing w:before="240" w:after="120"/>
      <w:jc w:val="center"/>
    </w:pPr>
    <w:rPr>
      <w:rFonts w:ascii="Arial" w:hAnsi="Arial" w:eastAsia="Times New Roman"/>
      <w:b/>
      <w:kern w:val="0"/>
      <w:sz w:val="20"/>
      <w:szCs w:val="20"/>
      <w:lang w:eastAsia="it-IT"/>
    </w:rPr>
  </w:style>
  <w:style w:type="paragraph" w:customStyle="1" w:styleId="183">
    <w:name w:val="TOC Base"/>
    <w:basedOn w:val="1"/>
    <w:qFormat/>
    <w:uiPriority w:val="0"/>
    <w:pPr>
      <w:tabs>
        <w:tab w:val="right" w:leader="dot" w:pos="8640"/>
      </w:tabs>
      <w:spacing w:before="120" w:after="120"/>
      <w:ind w:left="624"/>
    </w:pPr>
    <w:rPr>
      <w:rFonts w:ascii="Arial" w:hAnsi="Arial" w:eastAsia="Times New Roman"/>
      <w:kern w:val="0"/>
      <w:sz w:val="20"/>
      <w:szCs w:val="20"/>
      <w:lang w:eastAsia="it-IT"/>
    </w:rPr>
  </w:style>
  <w:style w:type="paragraph" w:customStyle="1" w:styleId="184">
    <w:name w:val="Normale traduzione"/>
    <w:basedOn w:val="1"/>
    <w:qFormat/>
    <w:uiPriority w:val="0"/>
    <w:pPr>
      <w:widowControl/>
      <w:spacing w:before="120" w:after="120"/>
      <w:ind w:left="624"/>
    </w:pPr>
    <w:rPr>
      <w:rFonts w:ascii="Arial" w:hAnsi="Arial" w:eastAsia="Times New Roman"/>
      <w:kern w:val="0"/>
      <w:sz w:val="16"/>
      <w:szCs w:val="20"/>
      <w:lang w:val="en-GB" w:eastAsia="it-IT"/>
    </w:rPr>
  </w:style>
  <w:style w:type="paragraph" w:customStyle="1" w:styleId="185">
    <w:name w:val="Table Testo Inglese"/>
    <w:basedOn w:val="155"/>
    <w:next w:val="1"/>
    <w:qFormat/>
    <w:uiPriority w:val="0"/>
    <w:pPr>
      <w:spacing w:before="0"/>
    </w:pPr>
    <w:rPr>
      <w:sz w:val="16"/>
    </w:rPr>
  </w:style>
  <w:style w:type="paragraph" w:customStyle="1" w:styleId="186">
    <w:name w:val="Doc Header2"/>
    <w:basedOn w:val="182"/>
    <w:uiPriority w:val="0"/>
    <w:pPr>
      <w:spacing w:after="240"/>
    </w:pPr>
    <w:rPr>
      <w:b w:val="0"/>
    </w:rPr>
  </w:style>
  <w:style w:type="paragraph" w:customStyle="1" w:styleId="187">
    <w:name w:val="TABLE3"/>
    <w:basedOn w:val="1"/>
    <w:next w:val="1"/>
    <w:qFormat/>
    <w:uiPriority w:val="0"/>
    <w:pPr>
      <w:spacing w:before="120" w:after="120"/>
      <w:ind w:left="624"/>
      <w:jc w:val="center"/>
    </w:pPr>
    <w:rPr>
      <w:rFonts w:ascii="Arial" w:hAnsi="Arial" w:eastAsia="Times New Roman"/>
      <w:kern w:val="0"/>
      <w:sz w:val="20"/>
      <w:szCs w:val="20"/>
      <w:lang w:eastAsia="it-IT"/>
    </w:rPr>
  </w:style>
  <w:style w:type="character" w:customStyle="1" w:styleId="188">
    <w:name w:val="批注文字 Char"/>
    <w:basedOn w:val="92"/>
    <w:link w:val="32"/>
    <w:qFormat/>
    <w:uiPriority w:val="0"/>
    <w:rPr>
      <w:rFonts w:ascii="Arial" w:hAnsi="Arial" w:eastAsia="Times New Roman" w:cs="Times New Roman"/>
      <w:lang w:eastAsia="it-IT"/>
    </w:rPr>
  </w:style>
  <w:style w:type="character" w:customStyle="1" w:styleId="189">
    <w:name w:val="批注文字 字符1"/>
    <w:basedOn w:val="92"/>
    <w:qFormat/>
    <w:uiPriority w:val="0"/>
    <w:rPr>
      <w:rFonts w:ascii="Times New Roman" w:hAnsi="Times New Roman" w:eastAsia="宋体" w:cs="Times New Roman"/>
      <w:kern w:val="2"/>
      <w:sz w:val="21"/>
      <w:szCs w:val="24"/>
    </w:rPr>
  </w:style>
  <w:style w:type="character" w:customStyle="1" w:styleId="190">
    <w:name w:val="文档结构图 Char"/>
    <w:basedOn w:val="92"/>
    <w:link w:val="30"/>
    <w:qFormat/>
    <w:uiPriority w:val="0"/>
    <w:rPr>
      <w:rFonts w:ascii="Tahoma" w:hAnsi="Tahoma" w:eastAsia="Times New Roman" w:cs="Tahoma"/>
      <w:szCs w:val="24"/>
      <w:shd w:val="clear" w:color="auto" w:fill="000080"/>
      <w:lang w:eastAsia="it-IT"/>
    </w:rPr>
  </w:style>
  <w:style w:type="character" w:customStyle="1" w:styleId="191">
    <w:name w:val="文档结构图 字符1"/>
    <w:basedOn w:val="92"/>
    <w:uiPriority w:val="0"/>
    <w:rPr>
      <w:rFonts w:ascii="Microsoft YaHei UI" w:hAnsi="Times New Roman" w:eastAsia="Microsoft YaHei UI" w:cs="Times New Roman"/>
      <w:kern w:val="2"/>
      <w:sz w:val="18"/>
      <w:szCs w:val="18"/>
    </w:rPr>
  </w:style>
  <w:style w:type="character" w:customStyle="1" w:styleId="192">
    <w:name w:val="正文文本缩进 2 Char"/>
    <w:basedOn w:val="92"/>
    <w:link w:val="53"/>
    <w:qFormat/>
    <w:uiPriority w:val="0"/>
    <w:rPr>
      <w:rFonts w:ascii="Arial" w:hAnsi="Arial" w:eastAsia="Times New Roman" w:cs="Times New Roman"/>
      <w:b/>
      <w:bCs/>
      <w:szCs w:val="24"/>
      <w:lang w:eastAsia="it-IT"/>
    </w:rPr>
  </w:style>
  <w:style w:type="paragraph" w:customStyle="1" w:styleId="193">
    <w:name w:val="Titolo 1 Inglese"/>
    <w:basedOn w:val="7"/>
    <w:next w:val="1"/>
    <w:uiPriority w:val="0"/>
    <w:pPr>
      <w:spacing w:before="360" w:after="120" w:line="240" w:lineRule="auto"/>
      <w:ind w:left="425"/>
      <w:jc w:val="both"/>
    </w:pPr>
    <w:rPr>
      <w:rFonts w:ascii="Arial" w:hAnsi="Arial" w:eastAsia="Times New Roman"/>
      <w:b/>
      <w:kern w:val="28"/>
      <w:sz w:val="16"/>
      <w:szCs w:val="20"/>
      <w:lang w:eastAsia="it-IT"/>
    </w:rPr>
  </w:style>
  <w:style w:type="paragraph" w:customStyle="1" w:styleId="194">
    <w:name w:val="Titolo 2 Inglese"/>
    <w:basedOn w:val="8"/>
    <w:next w:val="1"/>
    <w:qFormat/>
    <w:uiPriority w:val="0"/>
    <w:pPr>
      <w:keepNext w:val="0"/>
      <w:spacing w:before="0" w:after="120" w:line="240" w:lineRule="auto"/>
      <w:ind w:left="1134"/>
      <w:jc w:val="both"/>
    </w:pPr>
    <w:rPr>
      <w:rFonts w:ascii="Arial" w:hAnsi="Arial" w:eastAsia="Times New Roman" w:cs="Times New Roman"/>
      <w:b/>
      <w:color w:val="auto"/>
      <w:sz w:val="16"/>
      <w:szCs w:val="20"/>
      <w:lang w:eastAsia="it-IT"/>
    </w:rPr>
  </w:style>
  <w:style w:type="paragraph" w:customStyle="1" w:styleId="195">
    <w:name w:val="Titolo 3 Inglese"/>
    <w:basedOn w:val="9"/>
    <w:qFormat/>
    <w:uiPriority w:val="0"/>
    <w:pPr>
      <w:keepNext w:val="0"/>
      <w:spacing w:before="60" w:line="240" w:lineRule="auto"/>
      <w:ind w:left="1134"/>
      <w:jc w:val="both"/>
    </w:pPr>
    <w:rPr>
      <w:rFonts w:ascii="Arial" w:hAnsi="Arial" w:eastAsia="Times New Roman" w:cs="Times New Roman"/>
      <w:color w:val="auto"/>
      <w:kern w:val="28"/>
      <w:sz w:val="16"/>
      <w:szCs w:val="20"/>
      <w:lang w:eastAsia="it-IT"/>
    </w:rPr>
  </w:style>
  <w:style w:type="paragraph" w:customStyle="1" w:styleId="196">
    <w:name w:val="Titoli iniziali 1"/>
    <w:basedOn w:val="1"/>
    <w:qFormat/>
    <w:uiPriority w:val="0"/>
    <w:pPr>
      <w:spacing w:before="120" w:after="120"/>
      <w:jc w:val="center"/>
    </w:pPr>
    <w:rPr>
      <w:rFonts w:ascii="Arial" w:hAnsi="Arial" w:eastAsia="Times New Roman"/>
      <w:b/>
      <w:kern w:val="0"/>
      <w:sz w:val="28"/>
      <w:szCs w:val="20"/>
      <w:lang w:eastAsia="it-IT"/>
    </w:rPr>
  </w:style>
  <w:style w:type="paragraph" w:customStyle="1" w:styleId="197">
    <w:name w:val="Titoli iniziali 2 Inglese"/>
    <w:basedOn w:val="179"/>
    <w:next w:val="1"/>
    <w:qFormat/>
    <w:uiPriority w:val="0"/>
    <w:pPr>
      <w:spacing w:before="0"/>
      <w:ind w:left="0"/>
    </w:pPr>
    <w:rPr>
      <w:sz w:val="16"/>
    </w:rPr>
  </w:style>
  <w:style w:type="paragraph" w:customStyle="1" w:styleId="198">
    <w:name w:val="Elenco p 1 Inglese"/>
    <w:basedOn w:val="162"/>
    <w:qFormat/>
    <w:uiPriority w:val="0"/>
    <w:pPr>
      <w:tabs>
        <w:tab w:val="clear" w:pos="360"/>
      </w:tabs>
      <w:spacing w:before="80"/>
      <w:ind w:left="851" w:firstLine="0"/>
    </w:pPr>
    <w:rPr>
      <w:sz w:val="16"/>
    </w:rPr>
  </w:style>
  <w:style w:type="paragraph" w:customStyle="1" w:styleId="199">
    <w:name w:val="Elenco p2 Inglese"/>
    <w:basedOn w:val="163"/>
    <w:qFormat/>
    <w:uiPriority w:val="0"/>
    <w:pPr>
      <w:tabs>
        <w:tab w:val="left" w:pos="1429"/>
        <w:tab w:val="clear" w:pos="360"/>
      </w:tabs>
      <w:ind w:left="1429" w:hanging="720"/>
    </w:pPr>
    <w:rPr>
      <w:sz w:val="16"/>
    </w:rPr>
  </w:style>
  <w:style w:type="paragraph" w:customStyle="1" w:styleId="200">
    <w:name w:val="FOOTER2"/>
    <w:basedOn w:val="1"/>
    <w:next w:val="1"/>
    <w:qFormat/>
    <w:uiPriority w:val="0"/>
    <w:pPr>
      <w:spacing w:before="120" w:after="120"/>
      <w:jc w:val="center"/>
    </w:pPr>
    <w:rPr>
      <w:rFonts w:ascii="Arial" w:hAnsi="Arial" w:eastAsia="Times New Roman"/>
      <w:b/>
      <w:kern w:val="0"/>
      <w:sz w:val="16"/>
      <w:szCs w:val="20"/>
      <w:lang w:eastAsia="it-IT"/>
    </w:rPr>
  </w:style>
  <w:style w:type="paragraph" w:customStyle="1" w:styleId="201">
    <w:name w:val="TABLE1"/>
    <w:basedOn w:val="1"/>
    <w:next w:val="1"/>
    <w:qFormat/>
    <w:uiPriority w:val="0"/>
    <w:pPr>
      <w:spacing w:before="120" w:after="120"/>
      <w:jc w:val="center"/>
    </w:pPr>
    <w:rPr>
      <w:rFonts w:ascii="Arial" w:hAnsi="Arial" w:eastAsia="Times New Roman"/>
      <w:b/>
      <w:kern w:val="0"/>
      <w:sz w:val="22"/>
      <w:szCs w:val="20"/>
      <w:lang w:eastAsia="it-IT"/>
    </w:rPr>
  </w:style>
  <w:style w:type="paragraph" w:customStyle="1" w:styleId="202">
    <w:name w:val="Titolo SEzioni IQ e OQ"/>
    <w:uiPriority w:val="0"/>
    <w:pPr>
      <w:spacing w:after="120"/>
      <w:jc w:val="center"/>
    </w:pPr>
    <w:rPr>
      <w:rFonts w:ascii="Times New Roman" w:hAnsi="Times New Roman" w:eastAsia="Times New Roman" w:cs="Times New Roman"/>
      <w:b/>
      <w:i/>
      <w:smallCaps/>
      <w:sz w:val="24"/>
      <w:lang w:val="it-IT" w:eastAsia="it-IT" w:bidi="ar-SA"/>
    </w:rPr>
  </w:style>
  <w:style w:type="paragraph" w:customStyle="1" w:styleId="203">
    <w:name w:val="INDENT"/>
    <w:basedOn w:val="1"/>
    <w:next w:val="1"/>
    <w:qFormat/>
    <w:uiPriority w:val="0"/>
    <w:pPr>
      <w:spacing w:before="120" w:after="120"/>
      <w:ind w:left="567"/>
    </w:pPr>
    <w:rPr>
      <w:rFonts w:ascii="Arial" w:hAnsi="Arial" w:eastAsia="Times New Roman"/>
      <w:kern w:val="0"/>
      <w:sz w:val="22"/>
      <w:szCs w:val="20"/>
      <w:lang w:eastAsia="it-IT"/>
    </w:rPr>
  </w:style>
  <w:style w:type="paragraph" w:customStyle="1" w:styleId="204">
    <w:name w:val="titolo3"/>
    <w:basedOn w:val="1"/>
    <w:qFormat/>
    <w:uiPriority w:val="0"/>
    <w:pPr>
      <w:widowControl/>
      <w:spacing w:before="120" w:after="120"/>
    </w:pPr>
    <w:rPr>
      <w:rFonts w:ascii="Arial" w:hAnsi="Arial" w:eastAsia="Times New Roman"/>
      <w:b/>
      <w:kern w:val="0"/>
      <w:sz w:val="20"/>
      <w:szCs w:val="20"/>
      <w:lang w:eastAsia="it-IT"/>
    </w:rPr>
  </w:style>
  <w:style w:type="paragraph" w:customStyle="1" w:styleId="205">
    <w:name w:val="TABLE2"/>
    <w:basedOn w:val="1"/>
    <w:next w:val="1"/>
    <w:qFormat/>
    <w:uiPriority w:val="0"/>
    <w:pPr>
      <w:spacing w:before="120" w:after="120"/>
    </w:pPr>
    <w:rPr>
      <w:rFonts w:ascii="Arial" w:hAnsi="Arial" w:eastAsia="Times New Roman"/>
      <w:b/>
      <w:kern w:val="0"/>
      <w:sz w:val="22"/>
      <w:szCs w:val="20"/>
      <w:lang w:eastAsia="it-IT"/>
    </w:rPr>
  </w:style>
  <w:style w:type="paragraph" w:customStyle="1" w:styleId="206">
    <w:name w:val="Indice-bilingua 1"/>
    <w:basedOn w:val="61"/>
    <w:qFormat/>
    <w:uiPriority w:val="0"/>
    <w:pPr>
      <w:tabs>
        <w:tab w:val="left" w:pos="480"/>
        <w:tab w:val="left" w:pos="705"/>
      </w:tabs>
      <w:spacing w:before="60" w:after="60" w:line="240" w:lineRule="auto"/>
      <w:ind w:left="705" w:hanging="705"/>
    </w:pPr>
    <w:rPr>
      <w:rFonts w:eastAsia="Times New Roman"/>
      <w:b w:val="0"/>
      <w:caps w:val="0"/>
      <w:sz w:val="20"/>
      <w:lang w:val="en-GB" w:eastAsia="it-IT"/>
    </w:rPr>
  </w:style>
  <w:style w:type="paragraph" w:customStyle="1" w:styleId="207">
    <w:name w:val="Tabelle"/>
    <w:basedOn w:val="5"/>
    <w:qFormat/>
    <w:uiPriority w:val="0"/>
    <w:pPr>
      <w:widowControl w:val="0"/>
      <w:tabs>
        <w:tab w:val="right" w:pos="9214"/>
      </w:tabs>
      <w:spacing w:before="20" w:after="20"/>
      <w:jc w:val="center"/>
    </w:pPr>
  </w:style>
  <w:style w:type="paragraph" w:customStyle="1" w:styleId="208">
    <w:name w:val="Right Par 1"/>
    <w:qFormat/>
    <w:uiPriority w:val="0"/>
    <w:pPr>
      <w:tabs>
        <w:tab w:val="left" w:pos="-720"/>
        <w:tab w:val="left" w:pos="0"/>
        <w:tab w:val="decimal" w:pos="720"/>
      </w:tabs>
      <w:suppressAutoHyphens/>
      <w:ind w:left="720"/>
    </w:pPr>
    <w:rPr>
      <w:rFonts w:ascii="Courier New" w:hAnsi="Courier New" w:eastAsia="Times New Roman" w:cs="Times New Roman"/>
      <w:sz w:val="24"/>
      <w:lang w:val="en-US" w:eastAsia="it-IT" w:bidi="ar-SA"/>
    </w:rPr>
  </w:style>
  <w:style w:type="character" w:customStyle="1" w:styleId="209">
    <w:name w:val="Document 8"/>
    <w:basedOn w:val="92"/>
    <w:qFormat/>
    <w:uiPriority w:val="0"/>
    <w:rPr>
      <w:sz w:val="20"/>
    </w:rPr>
  </w:style>
  <w:style w:type="character" w:customStyle="1" w:styleId="210">
    <w:name w:val="正文文本 2 Char"/>
    <w:basedOn w:val="92"/>
    <w:link w:val="78"/>
    <w:qFormat/>
    <w:uiPriority w:val="0"/>
    <w:rPr>
      <w:rFonts w:ascii="Arial" w:hAnsi="Arial" w:eastAsia="Times New Roman" w:cs="Times New Roman"/>
      <w:lang w:eastAsia="it-IT"/>
    </w:rPr>
  </w:style>
  <w:style w:type="character" w:customStyle="1" w:styleId="211">
    <w:name w:val="正文文本缩进 3 Char"/>
    <w:basedOn w:val="92"/>
    <w:link w:val="72"/>
    <w:qFormat/>
    <w:uiPriority w:val="0"/>
    <w:rPr>
      <w:rFonts w:ascii="Arial" w:hAnsi="Arial" w:eastAsia="Times New Roman" w:cs="Times New Roman"/>
      <w:sz w:val="16"/>
      <w:lang w:eastAsia="it-IT"/>
    </w:rPr>
  </w:style>
  <w:style w:type="character" w:customStyle="1" w:styleId="212">
    <w:name w:val="正文文本 3 Char"/>
    <w:basedOn w:val="92"/>
    <w:link w:val="35"/>
    <w:qFormat/>
    <w:uiPriority w:val="0"/>
    <w:rPr>
      <w:rFonts w:ascii="Arial" w:hAnsi="Arial" w:eastAsia="Times New Roman" w:cs="Times New Roman"/>
      <w:szCs w:val="16"/>
      <w:lang w:eastAsia="it-IT"/>
    </w:rPr>
  </w:style>
  <w:style w:type="paragraph" w:customStyle="1" w:styleId="213">
    <w:name w:val="Elenco numerato"/>
    <w:basedOn w:val="35"/>
    <w:qFormat/>
    <w:uiPriority w:val="0"/>
    <w:pPr>
      <w:ind w:left="0"/>
    </w:pPr>
  </w:style>
  <w:style w:type="character" w:customStyle="1" w:styleId="214">
    <w:name w:val="Document 6"/>
    <w:basedOn w:val="92"/>
    <w:qFormat/>
    <w:uiPriority w:val="0"/>
  </w:style>
  <w:style w:type="paragraph" w:customStyle="1" w:styleId="215">
    <w:name w:val="Normale indent1"/>
    <w:basedOn w:val="1"/>
    <w:qFormat/>
    <w:uiPriority w:val="0"/>
    <w:pPr>
      <w:widowControl/>
      <w:spacing w:before="120" w:after="120"/>
      <w:ind w:left="567"/>
    </w:pPr>
    <w:rPr>
      <w:rFonts w:ascii="Arial" w:hAnsi="Arial" w:eastAsia="Times New Roman"/>
      <w:kern w:val="0"/>
      <w:sz w:val="22"/>
      <w:szCs w:val="20"/>
      <w:lang w:eastAsia="it-IT"/>
    </w:rPr>
  </w:style>
  <w:style w:type="paragraph" w:customStyle="1" w:styleId="216">
    <w:name w:val="Testo Titolo 3"/>
    <w:basedOn w:val="1"/>
    <w:qFormat/>
    <w:uiPriority w:val="0"/>
    <w:pPr>
      <w:widowControl/>
      <w:spacing w:before="120" w:after="120"/>
      <w:ind w:left="1418"/>
    </w:pPr>
    <w:rPr>
      <w:rFonts w:ascii="Arial" w:hAnsi="Arial" w:eastAsia="Times New Roman"/>
      <w:kern w:val="0"/>
      <w:sz w:val="22"/>
      <w:szCs w:val="20"/>
      <w:lang w:eastAsia="it-IT"/>
    </w:rPr>
  </w:style>
  <w:style w:type="character" w:customStyle="1" w:styleId="217">
    <w:name w:val="副标题 Char"/>
    <w:basedOn w:val="92"/>
    <w:link w:val="66"/>
    <w:qFormat/>
    <w:uiPriority w:val="0"/>
    <w:rPr>
      <w:rFonts w:ascii="Arial" w:hAnsi="Arial" w:eastAsia="Times New Roman" w:cs="Times New Roman"/>
      <w:i/>
      <w:iCs/>
      <w:sz w:val="32"/>
      <w:lang w:eastAsia="it-IT"/>
    </w:rPr>
  </w:style>
  <w:style w:type="paragraph" w:customStyle="1" w:styleId="218">
    <w:name w:val="Approvazione tab"/>
    <w:basedOn w:val="1"/>
    <w:qFormat/>
    <w:uiPriority w:val="0"/>
    <w:pPr>
      <w:widowControl/>
      <w:spacing w:before="160" w:after="20"/>
      <w:jc w:val="left"/>
    </w:pPr>
    <w:rPr>
      <w:rFonts w:ascii="Arial" w:hAnsi="Arial" w:eastAsia="Times New Roman"/>
      <w:kern w:val="0"/>
      <w:sz w:val="20"/>
      <w:szCs w:val="20"/>
      <w:lang w:eastAsia="it-IT"/>
    </w:rPr>
  </w:style>
  <w:style w:type="paragraph" w:customStyle="1" w:styleId="219">
    <w:name w:val="Testo Titolo 4"/>
    <w:basedOn w:val="216"/>
    <w:qFormat/>
    <w:uiPriority w:val="0"/>
    <w:pPr>
      <w:ind w:left="1701"/>
    </w:pPr>
  </w:style>
  <w:style w:type="character" w:customStyle="1" w:styleId="220">
    <w:name w:val="WW-Rimando commento"/>
    <w:basedOn w:val="92"/>
    <w:qFormat/>
    <w:uiPriority w:val="0"/>
    <w:rPr>
      <w:sz w:val="16"/>
      <w:szCs w:val="16"/>
    </w:rPr>
  </w:style>
  <w:style w:type="paragraph" w:customStyle="1" w:styleId="221">
    <w:name w:val="puntato2"/>
    <w:basedOn w:val="1"/>
    <w:next w:val="41"/>
    <w:qFormat/>
    <w:uiPriority w:val="0"/>
    <w:pPr>
      <w:tabs>
        <w:tab w:val="left" w:pos="1080"/>
      </w:tabs>
      <w:spacing w:before="120" w:after="120"/>
      <w:ind w:left="1080" w:hanging="360"/>
    </w:pPr>
    <w:rPr>
      <w:rFonts w:ascii="Arial" w:hAnsi="Arial" w:eastAsia="Times New Roman"/>
      <w:snapToGrid w:val="0"/>
      <w:kern w:val="0"/>
      <w:sz w:val="20"/>
      <w:szCs w:val="20"/>
      <w:lang w:eastAsia="it-IT"/>
    </w:rPr>
  </w:style>
  <w:style w:type="paragraph" w:customStyle="1" w:styleId="222">
    <w:name w:val="elenco test"/>
    <w:basedOn w:val="79"/>
    <w:uiPriority w:val="0"/>
    <w:pPr>
      <w:spacing w:before="60" w:line="288" w:lineRule="auto"/>
      <w:ind w:left="2154" w:hanging="357"/>
      <w:jc w:val="both"/>
    </w:pPr>
  </w:style>
  <w:style w:type="character" w:customStyle="1" w:styleId="223">
    <w:name w:val="批注主题 Char"/>
    <w:basedOn w:val="188"/>
    <w:link w:val="88"/>
    <w:uiPriority w:val="0"/>
    <w:rPr>
      <w:rFonts w:ascii="Arial" w:hAnsi="Arial" w:eastAsia="Times New Roman" w:cs="Times New Roman"/>
      <w:b/>
      <w:bCs/>
      <w:lang w:eastAsia="it-IT"/>
    </w:rPr>
  </w:style>
  <w:style w:type="character" w:customStyle="1" w:styleId="224">
    <w:name w:val="批注主题 字符1"/>
    <w:basedOn w:val="189"/>
    <w:uiPriority w:val="0"/>
    <w:rPr>
      <w:rFonts w:ascii="Times New Roman" w:hAnsi="Times New Roman" w:eastAsia="宋体" w:cs="Times New Roman"/>
      <w:b/>
      <w:bCs/>
      <w:kern w:val="2"/>
      <w:sz w:val="21"/>
      <w:szCs w:val="24"/>
    </w:rPr>
  </w:style>
  <w:style w:type="paragraph" w:customStyle="1" w:styleId="225">
    <w:name w:val="elenco puntato 2"/>
    <w:basedOn w:val="53"/>
    <w:uiPriority w:val="0"/>
    <w:pPr>
      <w:tabs>
        <w:tab w:val="left" w:pos="2694"/>
      </w:tabs>
      <w:spacing w:before="0"/>
      <w:ind w:left="2694" w:hanging="426"/>
    </w:pPr>
    <w:rPr>
      <w:b w:val="0"/>
      <w:bCs w:val="0"/>
      <w:szCs w:val="20"/>
    </w:rPr>
  </w:style>
  <w:style w:type="paragraph" w:customStyle="1" w:styleId="226">
    <w:name w:val="numerato 2"/>
    <w:basedOn w:val="53"/>
    <w:qFormat/>
    <w:uiPriority w:val="0"/>
    <w:pPr>
      <w:tabs>
        <w:tab w:val="left" w:pos="3119"/>
      </w:tabs>
      <w:spacing w:before="0"/>
      <w:ind w:left="3119" w:hanging="425"/>
    </w:pPr>
    <w:rPr>
      <w:b w:val="0"/>
      <w:bCs w:val="0"/>
      <w:szCs w:val="20"/>
    </w:rPr>
  </w:style>
  <w:style w:type="paragraph" w:customStyle="1" w:styleId="227">
    <w:name w:val="Stile Rientro 2 Italiano + 12 pt Sinistro:  19 cm prima 6 pt Do..."/>
    <w:basedOn w:val="169"/>
    <w:qFormat/>
    <w:uiPriority w:val="0"/>
    <w:pPr>
      <w:ind w:left="2160"/>
    </w:pPr>
  </w:style>
  <w:style w:type="paragraph" w:customStyle="1" w:styleId="228">
    <w:name w:val="Stile Intestazione + 12 pt Grassetto"/>
    <w:basedOn w:val="59"/>
    <w:link w:val="229"/>
    <w:qFormat/>
    <w:uiPriority w:val="0"/>
    <w:pPr>
      <w:pBdr>
        <w:bottom w:val="none" w:color="auto" w:sz="0" w:space="0"/>
      </w:pBdr>
      <w:tabs>
        <w:tab w:val="left" w:pos="0"/>
        <w:tab w:val="left" w:pos="1800"/>
        <w:tab w:val="clear" w:pos="4153"/>
        <w:tab w:val="clear" w:pos="8306"/>
      </w:tabs>
      <w:snapToGrid/>
      <w:spacing w:before="20" w:after="20"/>
      <w:ind w:left="1800" w:hanging="1800"/>
      <w:jc w:val="both"/>
    </w:pPr>
    <w:rPr>
      <w:rFonts w:ascii="Arial" w:hAnsi="Arial" w:eastAsia="Times New Roman"/>
      <w:b/>
      <w:bCs/>
      <w:lang w:eastAsia="it-IT"/>
    </w:rPr>
  </w:style>
  <w:style w:type="character" w:customStyle="1" w:styleId="229">
    <w:name w:val="Stile Intestazione + 12 pt Grassetto Carattere"/>
    <w:basedOn w:val="140"/>
    <w:link w:val="228"/>
    <w:qFormat/>
    <w:uiPriority w:val="0"/>
    <w:rPr>
      <w:rFonts w:ascii="Arial" w:hAnsi="Arial" w:eastAsia="Times New Roman" w:cs="Times New Roman"/>
      <w:b/>
      <w:bCs/>
      <w:kern w:val="2"/>
      <w:sz w:val="18"/>
      <w:lang w:eastAsia="it-IT"/>
    </w:rPr>
  </w:style>
  <w:style w:type="paragraph" w:customStyle="1" w:styleId="230">
    <w:name w:val="Stile Rientro 2 Italiano + 12 pt"/>
    <w:basedOn w:val="169"/>
    <w:link w:val="231"/>
    <w:qFormat/>
    <w:uiPriority w:val="0"/>
    <w:pPr>
      <w:ind w:left="1077"/>
    </w:pPr>
    <w:rPr>
      <w:szCs w:val="24"/>
    </w:rPr>
  </w:style>
  <w:style w:type="character" w:customStyle="1" w:styleId="231">
    <w:name w:val="Stile Rientro 2 Italiano + 12 pt Carattere"/>
    <w:basedOn w:val="92"/>
    <w:link w:val="230"/>
    <w:qFormat/>
    <w:uiPriority w:val="0"/>
    <w:rPr>
      <w:rFonts w:ascii="Arial" w:hAnsi="Arial" w:eastAsia="Times New Roman" w:cs="Times New Roman"/>
      <w:szCs w:val="24"/>
      <w:lang w:eastAsia="it-IT"/>
    </w:rPr>
  </w:style>
  <w:style w:type="paragraph" w:customStyle="1" w:styleId="232">
    <w:name w:val="test 1"/>
    <w:basedOn w:val="1"/>
    <w:uiPriority w:val="0"/>
    <w:pPr>
      <w:widowControl/>
      <w:tabs>
        <w:tab w:val="left" w:pos="1296"/>
      </w:tabs>
      <w:suppressAutoHyphens/>
      <w:spacing w:before="240" w:after="120"/>
      <w:ind w:left="1296" w:hanging="720"/>
      <w:jc w:val="left"/>
    </w:pPr>
    <w:rPr>
      <w:rFonts w:ascii="Arial" w:hAnsi="Arial" w:eastAsia="Times New Roman"/>
      <w:kern w:val="0"/>
      <w:sz w:val="20"/>
      <w:szCs w:val="20"/>
      <w:lang w:eastAsia="it-IT"/>
    </w:rPr>
  </w:style>
  <w:style w:type="paragraph" w:customStyle="1" w:styleId="233">
    <w:name w:val="CM33"/>
    <w:basedOn w:val="1"/>
    <w:next w:val="1"/>
    <w:uiPriority w:val="0"/>
    <w:pPr>
      <w:autoSpaceDE w:val="0"/>
      <w:autoSpaceDN w:val="0"/>
      <w:adjustRightInd w:val="0"/>
      <w:spacing w:before="120" w:after="105"/>
      <w:jc w:val="left"/>
    </w:pPr>
    <w:rPr>
      <w:rFonts w:ascii="Arial" w:hAnsi="Arial" w:eastAsia="Times New Roman"/>
      <w:kern w:val="0"/>
      <w:sz w:val="20"/>
      <w:lang w:eastAsia="en-US"/>
    </w:rPr>
  </w:style>
  <w:style w:type="paragraph" w:customStyle="1" w:styleId="234">
    <w:name w:val="CM35"/>
    <w:basedOn w:val="1"/>
    <w:next w:val="1"/>
    <w:uiPriority w:val="0"/>
    <w:pPr>
      <w:autoSpaceDE w:val="0"/>
      <w:autoSpaceDN w:val="0"/>
      <w:adjustRightInd w:val="0"/>
      <w:spacing w:before="120" w:after="55"/>
      <w:jc w:val="left"/>
    </w:pPr>
    <w:rPr>
      <w:rFonts w:ascii="Arial" w:hAnsi="Arial" w:eastAsia="Times New Roman"/>
      <w:kern w:val="0"/>
      <w:sz w:val="20"/>
      <w:lang w:eastAsia="en-US"/>
    </w:rPr>
  </w:style>
  <w:style w:type="paragraph" w:customStyle="1" w:styleId="235">
    <w:name w:val="Default"/>
    <w:qFormat/>
    <w:uiPriority w:val="0"/>
    <w:pPr>
      <w:widowControl w:val="0"/>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236">
    <w:name w:val="CM40"/>
    <w:basedOn w:val="235"/>
    <w:next w:val="235"/>
    <w:qFormat/>
    <w:uiPriority w:val="0"/>
    <w:pPr>
      <w:spacing w:after="260"/>
    </w:pPr>
    <w:rPr>
      <w:color w:val="auto"/>
    </w:rPr>
  </w:style>
  <w:style w:type="paragraph" w:customStyle="1" w:styleId="237">
    <w:name w:val="CM25"/>
    <w:basedOn w:val="235"/>
    <w:next w:val="235"/>
    <w:qFormat/>
    <w:uiPriority w:val="0"/>
    <w:pPr>
      <w:spacing w:line="253" w:lineRule="atLeast"/>
    </w:pPr>
    <w:rPr>
      <w:color w:val="auto"/>
    </w:rPr>
  </w:style>
  <w:style w:type="paragraph" w:customStyle="1" w:styleId="238">
    <w:name w:val="CM26"/>
    <w:basedOn w:val="235"/>
    <w:next w:val="235"/>
    <w:qFormat/>
    <w:uiPriority w:val="0"/>
    <w:pPr>
      <w:spacing w:line="253" w:lineRule="atLeast"/>
    </w:pPr>
    <w:rPr>
      <w:color w:val="auto"/>
    </w:rPr>
  </w:style>
  <w:style w:type="paragraph" w:customStyle="1" w:styleId="239">
    <w:name w:val="CM27"/>
    <w:basedOn w:val="235"/>
    <w:next w:val="235"/>
    <w:qFormat/>
    <w:uiPriority w:val="0"/>
    <w:pPr>
      <w:spacing w:line="253" w:lineRule="atLeast"/>
    </w:pPr>
    <w:rPr>
      <w:color w:val="auto"/>
    </w:rPr>
  </w:style>
  <w:style w:type="paragraph" w:customStyle="1" w:styleId="240">
    <w:name w:val="CM23"/>
    <w:basedOn w:val="235"/>
    <w:next w:val="235"/>
    <w:qFormat/>
    <w:uiPriority w:val="0"/>
    <w:pPr>
      <w:spacing w:line="253" w:lineRule="atLeast"/>
    </w:pPr>
    <w:rPr>
      <w:color w:val="auto"/>
    </w:rPr>
  </w:style>
  <w:style w:type="paragraph" w:customStyle="1" w:styleId="241">
    <w:name w:val="tabella corpo"/>
    <w:basedOn w:val="57"/>
    <w:qFormat/>
    <w:uiPriority w:val="0"/>
    <w:pPr>
      <w:widowControl/>
      <w:tabs>
        <w:tab w:val="clear" w:pos="4153"/>
        <w:tab w:val="clear" w:pos="8306"/>
      </w:tabs>
      <w:snapToGrid/>
      <w:spacing w:before="60" w:after="60"/>
    </w:pPr>
    <w:rPr>
      <w:rFonts w:ascii="Arial" w:hAnsi="Arial" w:eastAsia="Times New Roman"/>
      <w:color w:val="000000"/>
      <w:kern w:val="0"/>
      <w:sz w:val="22"/>
      <w:szCs w:val="24"/>
      <w:lang w:eastAsia="it-IT"/>
    </w:rPr>
  </w:style>
  <w:style w:type="paragraph" w:customStyle="1" w:styleId="242">
    <w:name w:val="tabella titolo"/>
    <w:basedOn w:val="1"/>
    <w:qFormat/>
    <w:uiPriority w:val="0"/>
    <w:pPr>
      <w:widowControl/>
      <w:spacing w:before="120" w:after="120"/>
      <w:jc w:val="center"/>
    </w:pPr>
    <w:rPr>
      <w:rFonts w:ascii="Arial" w:hAnsi="Arial" w:eastAsia="Times New Roman"/>
      <w:b/>
      <w:bCs/>
      <w:color w:val="000000"/>
      <w:kern w:val="0"/>
      <w:sz w:val="22"/>
      <w:lang w:eastAsia="it-IT"/>
    </w:rPr>
  </w:style>
  <w:style w:type="paragraph" w:customStyle="1" w:styleId="243">
    <w:name w:val="Normale indent2"/>
    <w:basedOn w:val="1"/>
    <w:qFormat/>
    <w:uiPriority w:val="0"/>
    <w:pPr>
      <w:widowControl/>
      <w:tabs>
        <w:tab w:val="left" w:pos="2574"/>
      </w:tabs>
      <w:spacing w:before="120" w:after="120"/>
      <w:ind w:left="2574" w:hanging="360"/>
      <w:jc w:val="left"/>
    </w:pPr>
    <w:rPr>
      <w:rFonts w:ascii="Arial" w:hAnsi="Arial" w:eastAsia="Times New Roman"/>
      <w:kern w:val="0"/>
      <w:sz w:val="36"/>
      <w:szCs w:val="20"/>
      <w:lang w:eastAsia="it-IT"/>
    </w:rPr>
  </w:style>
  <w:style w:type="character" w:customStyle="1" w:styleId="244">
    <w:name w:val="Carattere Carattere1"/>
    <w:basedOn w:val="92"/>
    <w:qFormat/>
    <w:uiPriority w:val="0"/>
    <w:rPr>
      <w:sz w:val="24"/>
      <w:szCs w:val="24"/>
      <w:lang w:val="it-IT" w:eastAsia="it-IT" w:bidi="ar-SA"/>
    </w:rPr>
  </w:style>
  <w:style w:type="paragraph" w:customStyle="1" w:styleId="245">
    <w:name w:val="testo 2"/>
    <w:basedOn w:val="1"/>
    <w:qFormat/>
    <w:uiPriority w:val="0"/>
    <w:pPr>
      <w:widowControl/>
      <w:spacing w:before="120" w:after="120"/>
      <w:ind w:left="1418"/>
    </w:pPr>
    <w:rPr>
      <w:rFonts w:ascii="Arial" w:hAnsi="Arial" w:eastAsia="Times New Roman"/>
      <w:kern w:val="0"/>
      <w:sz w:val="20"/>
      <w:szCs w:val="20"/>
      <w:lang w:eastAsia="it-IT"/>
    </w:rPr>
  </w:style>
  <w:style w:type="paragraph" w:customStyle="1" w:styleId="246">
    <w:name w:val="Stile1"/>
    <w:basedOn w:val="1"/>
    <w:qFormat/>
    <w:uiPriority w:val="0"/>
    <w:pPr>
      <w:widowControl/>
      <w:overflowPunct w:val="0"/>
      <w:autoSpaceDE w:val="0"/>
      <w:autoSpaceDN w:val="0"/>
      <w:adjustRightInd w:val="0"/>
      <w:spacing w:before="120" w:after="120"/>
      <w:jc w:val="left"/>
      <w:textAlignment w:val="baseline"/>
    </w:pPr>
    <w:rPr>
      <w:rFonts w:ascii="Arial" w:hAnsi="Arial" w:eastAsia="Times New Roman"/>
      <w:kern w:val="0"/>
      <w:sz w:val="20"/>
      <w:szCs w:val="20"/>
      <w:lang w:eastAsia="it-IT"/>
    </w:rPr>
  </w:style>
  <w:style w:type="paragraph" w:customStyle="1" w:styleId="247">
    <w:name w:val="Normale 2"/>
    <w:basedOn w:val="1"/>
    <w:qFormat/>
    <w:uiPriority w:val="0"/>
    <w:pPr>
      <w:widowControl/>
      <w:spacing w:before="120" w:after="120"/>
      <w:ind w:left="992"/>
    </w:pPr>
    <w:rPr>
      <w:rFonts w:ascii="Arial" w:hAnsi="Arial" w:eastAsia="Times New Roman"/>
      <w:kern w:val="0"/>
      <w:sz w:val="20"/>
      <w:szCs w:val="20"/>
      <w:lang w:eastAsia="it-IT"/>
    </w:rPr>
  </w:style>
  <w:style w:type="paragraph" w:customStyle="1" w:styleId="248">
    <w:name w:val="Normale intestazione"/>
    <w:basedOn w:val="1"/>
    <w:qFormat/>
    <w:uiPriority w:val="0"/>
    <w:pPr>
      <w:widowControl/>
      <w:spacing w:before="60" w:after="60"/>
      <w:jc w:val="center"/>
    </w:pPr>
    <w:rPr>
      <w:rFonts w:ascii="Arial" w:hAnsi="Arial" w:eastAsia="Times New Roman"/>
      <w:kern w:val="0"/>
      <w:sz w:val="20"/>
      <w:szCs w:val="20"/>
      <w:lang w:eastAsia="it-IT"/>
    </w:rPr>
  </w:style>
  <w:style w:type="paragraph" w:customStyle="1" w:styleId="249">
    <w:name w:val="didascalia"/>
    <w:basedOn w:val="1"/>
    <w:qFormat/>
    <w:uiPriority w:val="0"/>
    <w:pPr>
      <w:widowControl/>
      <w:spacing w:before="120" w:after="120"/>
    </w:pPr>
    <w:rPr>
      <w:rFonts w:ascii="Arial" w:hAnsi="Arial" w:eastAsia="Times New Roman"/>
      <w:kern w:val="0"/>
      <w:sz w:val="20"/>
      <w:szCs w:val="20"/>
      <w:lang w:eastAsia="it-IT"/>
    </w:rPr>
  </w:style>
  <w:style w:type="character" w:customStyle="1" w:styleId="250">
    <w:name w:val="列出段落 Char"/>
    <w:basedOn w:val="92"/>
    <w:link w:val="110"/>
    <w:qFormat/>
    <w:uiPriority w:val="34"/>
    <w:rPr>
      <w:rFonts w:ascii="Arial" w:hAnsi="Arial" w:eastAsia="宋体" w:cs="Angsana New"/>
      <w:b/>
      <w:bCs/>
      <w:szCs w:val="25"/>
      <w:lang w:val="en-GB" w:bidi="th-TH"/>
    </w:rPr>
  </w:style>
  <w:style w:type="character" w:customStyle="1" w:styleId="251">
    <w:name w:val="st"/>
    <w:basedOn w:val="92"/>
    <w:qFormat/>
    <w:uiPriority w:val="0"/>
  </w:style>
  <w:style w:type="paragraph" w:styleId="252">
    <w:name w:val="No Spacing"/>
    <w:link w:val="253"/>
    <w:qFormat/>
    <w:uiPriority w:val="0"/>
    <w:rPr>
      <w:rFonts w:ascii="Calibri" w:hAnsi="Calibri" w:eastAsia="Times New Roman" w:cs="Times New Roman"/>
      <w:sz w:val="22"/>
      <w:szCs w:val="22"/>
      <w:lang w:val="de-DE" w:eastAsia="en-US" w:bidi="ar-SA"/>
    </w:rPr>
  </w:style>
  <w:style w:type="character" w:customStyle="1" w:styleId="253">
    <w:name w:val="无间隔 Char"/>
    <w:basedOn w:val="92"/>
    <w:link w:val="252"/>
    <w:qFormat/>
    <w:uiPriority w:val="1"/>
    <w:rPr>
      <w:rFonts w:ascii="Calibri" w:hAnsi="Calibri" w:eastAsia="Times New Roman" w:cs="Times New Roman"/>
      <w:sz w:val="22"/>
      <w:szCs w:val="22"/>
      <w:lang w:val="de-DE" w:eastAsia="en-US"/>
    </w:rPr>
  </w:style>
  <w:style w:type="paragraph" w:customStyle="1" w:styleId="254">
    <w:name w:val="Checkbox2"/>
    <w:basedOn w:val="1"/>
    <w:link w:val="255"/>
    <w:qFormat/>
    <w:uiPriority w:val="0"/>
    <w:pPr>
      <w:widowControl/>
      <w:spacing w:before="60" w:after="60"/>
      <w:ind w:left="1260" w:hanging="360"/>
      <w:jc w:val="left"/>
    </w:pPr>
    <w:rPr>
      <w:rFonts w:ascii="Arial" w:hAnsi="Arial" w:eastAsia="MS Mincho"/>
      <w:color w:val="000000"/>
      <w:kern w:val="0"/>
      <w:sz w:val="20"/>
      <w:szCs w:val="20"/>
      <w:lang w:val="en-GB" w:eastAsia="en-US"/>
    </w:rPr>
  </w:style>
  <w:style w:type="character" w:customStyle="1" w:styleId="255">
    <w:name w:val="Checkbox2 Char"/>
    <w:link w:val="254"/>
    <w:qFormat/>
    <w:uiPriority w:val="0"/>
    <w:rPr>
      <w:rFonts w:ascii="Arial" w:hAnsi="Arial" w:eastAsia="MS Mincho" w:cs="Times New Roman"/>
      <w:color w:val="000000"/>
      <w:lang w:val="en-GB" w:eastAsia="en-US"/>
    </w:rPr>
  </w:style>
  <w:style w:type="paragraph" w:customStyle="1" w:styleId="256">
    <w:name w:val="Form-SignatureLine"/>
    <w:basedOn w:val="57"/>
    <w:link w:val="257"/>
    <w:qFormat/>
    <w:uiPriority w:val="0"/>
    <w:pPr>
      <w:widowControl/>
      <w:tabs>
        <w:tab w:val="left" w:pos="6300"/>
        <w:tab w:val="left" w:pos="6660"/>
        <w:tab w:val="left" w:pos="7380"/>
        <w:tab w:val="left" w:pos="9360"/>
        <w:tab w:val="clear" w:pos="4153"/>
        <w:tab w:val="clear" w:pos="8306"/>
      </w:tabs>
      <w:snapToGrid/>
      <w:spacing w:before="240" w:after="60"/>
      <w:jc w:val="both"/>
    </w:pPr>
    <w:rPr>
      <w:rFonts w:ascii="Arial" w:hAnsi="Arial" w:eastAsia="MS Mincho"/>
      <w:color w:val="000000"/>
      <w:kern w:val="0"/>
      <w:sz w:val="20"/>
      <w:szCs w:val="22"/>
      <w:lang w:eastAsia="en-US" w:bidi="en-US"/>
    </w:rPr>
  </w:style>
  <w:style w:type="character" w:customStyle="1" w:styleId="257">
    <w:name w:val="Form-SignatureLine Char"/>
    <w:link w:val="256"/>
    <w:qFormat/>
    <w:uiPriority w:val="0"/>
    <w:rPr>
      <w:rFonts w:ascii="Arial" w:hAnsi="Arial" w:eastAsia="MS Mincho" w:cs="Times New Roman"/>
      <w:color w:val="000000"/>
      <w:szCs w:val="22"/>
      <w:lang w:eastAsia="en-US" w:bidi="en-US"/>
    </w:rPr>
  </w:style>
  <w:style w:type="paragraph" w:customStyle="1" w:styleId="258">
    <w:name w:val="Form-Remarks Line"/>
    <w:basedOn w:val="1"/>
    <w:link w:val="259"/>
    <w:qFormat/>
    <w:uiPriority w:val="0"/>
    <w:pPr>
      <w:widowControl/>
      <w:tabs>
        <w:tab w:val="left" w:pos="4257"/>
        <w:tab w:val="left" w:pos="4617"/>
      </w:tabs>
      <w:spacing w:before="100" w:after="60"/>
      <w:jc w:val="left"/>
    </w:pPr>
    <w:rPr>
      <w:rFonts w:ascii="Arial" w:hAnsi="Arial" w:eastAsia="MS Mincho"/>
      <w:kern w:val="0"/>
      <w:sz w:val="20"/>
      <w:szCs w:val="22"/>
      <w:lang w:eastAsia="en-US" w:bidi="en-US"/>
    </w:rPr>
  </w:style>
  <w:style w:type="character" w:customStyle="1" w:styleId="259">
    <w:name w:val="Form-Remarks Line Char"/>
    <w:link w:val="258"/>
    <w:qFormat/>
    <w:uiPriority w:val="0"/>
    <w:rPr>
      <w:rFonts w:ascii="Arial" w:hAnsi="Arial" w:eastAsia="MS Mincho" w:cs="Times New Roman"/>
      <w:szCs w:val="22"/>
      <w:lang w:eastAsia="en-US" w:bidi="en-US"/>
    </w:rPr>
  </w:style>
  <w:style w:type="paragraph" w:customStyle="1" w:styleId="260">
    <w:name w:val="Numbers"/>
    <w:basedOn w:val="1"/>
    <w:qFormat/>
    <w:uiPriority w:val="0"/>
    <w:pPr>
      <w:widowControl/>
      <w:overflowPunct w:val="0"/>
      <w:autoSpaceDE w:val="0"/>
      <w:autoSpaceDN w:val="0"/>
      <w:adjustRightInd w:val="0"/>
      <w:spacing w:before="120" w:after="120" w:line="200" w:lineRule="atLeast"/>
      <w:ind w:left="360" w:hanging="360"/>
      <w:textAlignment w:val="baseline"/>
    </w:pPr>
    <w:rPr>
      <w:rFonts w:ascii="Arial" w:hAnsi="Arial" w:eastAsia="Times New Roman"/>
      <w:kern w:val="0"/>
      <w:sz w:val="16"/>
      <w:szCs w:val="20"/>
      <w:lang w:eastAsia="en-US"/>
    </w:rPr>
  </w:style>
  <w:style w:type="paragraph" w:customStyle="1" w:styleId="261">
    <w:name w:val="H3"/>
    <w:basedOn w:val="9"/>
    <w:link w:val="262"/>
    <w:qFormat/>
    <w:uiPriority w:val="0"/>
    <w:pPr>
      <w:keepLines w:val="0"/>
      <w:spacing w:before="360" w:after="240" w:line="240" w:lineRule="auto"/>
      <w:ind w:left="2124" w:hanging="708"/>
    </w:pPr>
    <w:rPr>
      <w:rFonts w:ascii="Arial" w:hAnsi="Arial" w:eastAsia="Times New Roman" w:cs="Times New Roman"/>
      <w:b/>
      <w:color w:val="auto"/>
      <w:sz w:val="22"/>
      <w:szCs w:val="22"/>
      <w:lang w:val="en-GB" w:eastAsia="it-IT" w:bidi="th-TH"/>
    </w:rPr>
  </w:style>
  <w:style w:type="character" w:customStyle="1" w:styleId="262">
    <w:name w:val="H3 Zchn"/>
    <w:basedOn w:val="250"/>
    <w:link w:val="261"/>
    <w:qFormat/>
    <w:uiPriority w:val="0"/>
    <w:rPr>
      <w:rFonts w:ascii="Arial" w:hAnsi="Arial" w:eastAsia="Times New Roman" w:cs="Times New Roman"/>
      <w:bCs w:val="0"/>
      <w:sz w:val="22"/>
      <w:szCs w:val="22"/>
      <w:lang w:val="en-GB" w:eastAsia="it-IT" w:bidi="th-TH"/>
    </w:rPr>
  </w:style>
  <w:style w:type="paragraph" w:customStyle="1" w:styleId="263">
    <w:name w:val="Instructional Text"/>
    <w:basedOn w:val="1"/>
    <w:link w:val="264"/>
    <w:qFormat/>
    <w:uiPriority w:val="0"/>
    <w:pPr>
      <w:widowControl/>
      <w:autoSpaceDE w:val="0"/>
      <w:autoSpaceDN w:val="0"/>
      <w:adjustRightInd w:val="0"/>
      <w:spacing w:before="240" w:after="240" w:line="240" w:lineRule="atLeast"/>
      <w:jc w:val="left"/>
    </w:pPr>
    <w:rPr>
      <w:rFonts w:ascii="Arial" w:hAnsi="Arial" w:eastAsia="Times New Roman" w:cs="Arial"/>
      <w:b/>
      <w:color w:val="00395E"/>
      <w:kern w:val="0"/>
      <w:sz w:val="20"/>
      <w:szCs w:val="18"/>
      <w:lang w:val="zh-CN" w:eastAsia="en-US"/>
    </w:rPr>
  </w:style>
  <w:style w:type="character" w:customStyle="1" w:styleId="264">
    <w:name w:val="Instructional Text Char"/>
    <w:link w:val="263"/>
    <w:uiPriority w:val="0"/>
    <w:rPr>
      <w:rFonts w:ascii="Arial" w:hAnsi="Arial" w:eastAsia="Times New Roman" w:cs="Arial"/>
      <w:b/>
      <w:color w:val="00395E"/>
      <w:szCs w:val="18"/>
      <w:lang w:val="zh-CN" w:eastAsia="en-US"/>
    </w:rPr>
  </w:style>
  <w:style w:type="paragraph" w:customStyle="1" w:styleId="265">
    <w:name w:val="Titre Introduction"/>
    <w:basedOn w:val="1"/>
    <w:qFormat/>
    <w:uiPriority w:val="0"/>
    <w:pPr>
      <w:keepNext/>
      <w:widowControl/>
      <w:pBdr>
        <w:bottom w:val="single" w:color="auto" w:sz="4" w:space="2"/>
      </w:pBdr>
      <w:spacing w:before="360" w:after="240"/>
      <w:jc w:val="left"/>
      <w:outlineLvl w:val="1"/>
    </w:pPr>
    <w:rPr>
      <w:rFonts w:ascii="Arial" w:hAnsi="Arial" w:eastAsia="Times New Roman"/>
      <w:b/>
      <w:spacing w:val="40"/>
      <w:kern w:val="0"/>
      <w:sz w:val="24"/>
      <w:szCs w:val="20"/>
      <w:lang w:eastAsia="fr-FR"/>
    </w:rPr>
  </w:style>
  <w:style w:type="character" w:customStyle="1" w:styleId="266">
    <w:name w:val="Header Char"/>
    <w:basedOn w:val="92"/>
    <w:semiHidden/>
    <w:qFormat/>
    <w:locked/>
    <w:uiPriority w:val="0"/>
    <w:rPr>
      <w:rFonts w:cs="Times New Roman"/>
      <w:sz w:val="22"/>
      <w:lang w:val="it-IT" w:eastAsia="it-IT" w:bidi="ar-SA"/>
    </w:rPr>
  </w:style>
  <w:style w:type="table" w:customStyle="1" w:styleId="267">
    <w:name w:val="Formatvorlage1"/>
    <w:basedOn w:val="89"/>
    <w:qFormat/>
    <w:uiPriority w:val="0"/>
    <w:rPr>
      <w:rFonts w:ascii="Arial" w:hAnsi="Arial" w:eastAsia="Times New Roman"/>
      <w:lang w:val="de-DE" w:eastAsia="de-DE"/>
    </w:rPr>
    <w:tblPr>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108" w:type="dxa"/>
        <w:bottom w:w="0" w:type="dxa"/>
        <w:right w:w="108" w:type="dxa"/>
      </w:tblCellMar>
    </w:tblPr>
    <w:tcPr>
      <w:shd w:val="clear" w:color="auto" w:fill="E8EEF5"/>
    </w:tcPr>
    <w:tblStylePr w:type="firstRow">
      <w:rPr>
        <w:rFonts w:ascii="Arial" w:hAnsi="Arial"/>
        <w:color w:val="FFFFFF"/>
      </w:rPr>
      <w:tcPr>
        <w:shd w:val="clear" w:color="auto" w:fill="00707E"/>
      </w:tcPr>
    </w:tblStylePr>
    <w:tblStylePr w:type="band1Horz">
      <w:pPr>
        <w:jc w:val="left"/>
      </w:pPr>
      <w:tcPr>
        <w:shd w:val="clear" w:color="auto" w:fill="E8EEF5"/>
      </w:tcPr>
    </w:tblStylePr>
    <w:tblStylePr w:type="band2Horz">
      <w:tcPr>
        <w:shd w:val="clear" w:color="auto" w:fill="E8EEF5"/>
      </w:tcPr>
    </w:tblStylePr>
  </w:style>
  <w:style w:type="character" w:styleId="268">
    <w:name w:val="Placeholder Text"/>
    <w:basedOn w:val="92"/>
    <w:semiHidden/>
    <w:qFormat/>
    <w:uiPriority w:val="99"/>
    <w:rPr>
      <w:color w:val="808080"/>
    </w:rPr>
  </w:style>
  <w:style w:type="paragraph" w:customStyle="1" w:styleId="269">
    <w:name w:val="修订1"/>
    <w:hidden/>
    <w:semiHidden/>
    <w:uiPriority w:val="99"/>
    <w:rPr>
      <w:rFonts w:ascii="Arial" w:hAnsi="Arial" w:eastAsia="Times New Roman" w:cs="Times New Roman"/>
      <w:szCs w:val="24"/>
      <w:lang w:val="en-US" w:eastAsia="it-IT" w:bidi="ar-SA"/>
    </w:rPr>
  </w:style>
  <w:style w:type="character" w:customStyle="1" w:styleId="270">
    <w:name w:val="Current Text Car"/>
    <w:basedOn w:val="92"/>
    <w:link w:val="271"/>
    <w:qFormat/>
    <w:locked/>
    <w:uiPriority w:val="0"/>
    <w:rPr>
      <w:rFonts w:ascii="Arial" w:hAnsi="Arial" w:cs="Arial"/>
      <w:color w:val="000000"/>
    </w:rPr>
  </w:style>
  <w:style w:type="paragraph" w:customStyle="1" w:styleId="271">
    <w:name w:val="Current Text"/>
    <w:basedOn w:val="1"/>
    <w:link w:val="270"/>
    <w:qFormat/>
    <w:uiPriority w:val="0"/>
    <w:pPr>
      <w:widowControl/>
      <w:spacing w:line="240" w:lineRule="atLeast"/>
      <w:jc w:val="left"/>
    </w:pPr>
    <w:rPr>
      <w:rFonts w:ascii="Arial" w:hAnsi="Arial" w:cs="Arial" w:eastAsiaTheme="minorEastAsia"/>
      <w:color w:val="000000"/>
      <w:kern w:val="0"/>
      <w:sz w:val="20"/>
      <w:szCs w:val="20"/>
    </w:rPr>
  </w:style>
  <w:style w:type="paragraph" w:customStyle="1" w:styleId="272">
    <w:name w:val="Bullet Point"/>
    <w:basedOn w:val="1"/>
    <w:qFormat/>
    <w:uiPriority w:val="0"/>
    <w:pPr>
      <w:widowControl/>
      <w:spacing w:after="30" w:line="240" w:lineRule="atLeast"/>
      <w:ind w:left="720" w:hanging="360"/>
      <w:jc w:val="left"/>
    </w:pPr>
    <w:rPr>
      <w:rFonts w:ascii="Arial" w:hAnsi="Arial" w:cs="Arial" w:eastAsiaTheme="minorEastAsia"/>
      <w:color w:val="404040"/>
      <w:kern w:val="0"/>
      <w:sz w:val="18"/>
      <w:szCs w:val="18"/>
      <w:lang w:eastAsia="zh-TW"/>
    </w:rPr>
  </w:style>
  <w:style w:type="paragraph" w:customStyle="1" w:styleId="273">
    <w:name w:val="Header_Val"/>
    <w:basedOn w:val="7"/>
    <w:qFormat/>
    <w:uiPriority w:val="0"/>
    <w:pPr>
      <w:keepNext w:val="0"/>
      <w:keepLines/>
      <w:widowControl/>
      <w:tabs>
        <w:tab w:val="left" w:pos="0"/>
      </w:tabs>
      <w:spacing w:after="200" w:line="240" w:lineRule="auto"/>
      <w:jc w:val="left"/>
      <w:outlineLvl w:val="9"/>
    </w:pPr>
    <w:rPr>
      <w:rFonts w:ascii="Arial" w:hAnsi="Arial" w:eastAsia="Times New Roman"/>
      <w:b/>
      <w:i/>
      <w:color w:val="000000"/>
      <w:spacing w:val="-3"/>
      <w:kern w:val="28"/>
      <w:sz w:val="20"/>
      <w:szCs w:val="20"/>
      <w:lang w:val="en-GB" w:eastAsia="en-US"/>
    </w:rPr>
  </w:style>
  <w:style w:type="paragraph" w:customStyle="1" w:styleId="274">
    <w:name w:val="VS Header 1"/>
    <w:basedOn w:val="7"/>
    <w:next w:val="25"/>
    <w:qFormat/>
    <w:uiPriority w:val="0"/>
    <w:pPr>
      <w:keepNext w:val="0"/>
      <w:keepLines/>
      <w:widowControl/>
      <w:tabs>
        <w:tab w:val="left" w:pos="0"/>
      </w:tabs>
      <w:spacing w:after="200" w:line="240" w:lineRule="auto"/>
      <w:ind w:left="709" w:hanging="709"/>
      <w:jc w:val="left"/>
      <w:outlineLvl w:val="9"/>
    </w:pPr>
    <w:rPr>
      <w:rFonts w:ascii="Arial" w:hAnsi="Arial" w:eastAsia="Times New Roman"/>
      <w:b/>
      <w:caps/>
      <w:color w:val="000000"/>
      <w:spacing w:val="-3"/>
      <w:kern w:val="28"/>
      <w:sz w:val="20"/>
      <w:szCs w:val="20"/>
      <w:lang w:val="en-GB" w:eastAsia="en-US"/>
    </w:rPr>
  </w:style>
  <w:style w:type="character" w:customStyle="1" w:styleId="275">
    <w:name w:val="脚注文本 Char"/>
    <w:basedOn w:val="92"/>
    <w:link w:val="69"/>
    <w:qFormat/>
    <w:uiPriority w:val="0"/>
    <w:rPr>
      <w:rFonts w:ascii="Arial" w:hAnsi="Arial" w:eastAsia="Times New Roman" w:cs="Times New Roman"/>
      <w:color w:val="000000"/>
      <w:spacing w:val="-3"/>
      <w:lang w:val="en-GB" w:eastAsia="en-US"/>
    </w:rPr>
  </w:style>
  <w:style w:type="paragraph" w:customStyle="1" w:styleId="276">
    <w:name w:val="listi1"/>
    <w:basedOn w:val="1"/>
    <w:qFormat/>
    <w:uiPriority w:val="0"/>
    <w:pPr>
      <w:tabs>
        <w:tab w:val="left" w:pos="1077"/>
      </w:tabs>
      <w:spacing w:before="120" w:after="120"/>
      <w:ind w:left="1077" w:hanging="357"/>
    </w:pPr>
    <w:rPr>
      <w:rFonts w:eastAsia="Times New Roman"/>
      <w:snapToGrid w:val="0"/>
      <w:kern w:val="0"/>
      <w:sz w:val="24"/>
      <w:szCs w:val="20"/>
      <w:lang w:eastAsia="en-US"/>
    </w:rPr>
  </w:style>
  <w:style w:type="paragraph" w:customStyle="1" w:styleId="277">
    <w:name w:val="INDENT3"/>
    <w:basedOn w:val="203"/>
    <w:qFormat/>
    <w:uiPriority w:val="0"/>
    <w:pPr>
      <w:tabs>
        <w:tab w:val="left" w:pos="6237"/>
      </w:tabs>
      <w:spacing w:before="0" w:after="0"/>
      <w:ind w:left="1134"/>
    </w:pPr>
    <w:rPr>
      <w:rFonts w:ascii="Times New Roman" w:hAnsi="Times New Roman"/>
      <w:sz w:val="24"/>
      <w:lang w:val="en-GB" w:eastAsia="en-US"/>
    </w:rPr>
  </w:style>
  <w:style w:type="paragraph" w:customStyle="1" w:styleId="278">
    <w:name w:val="Norm Indent"/>
    <w:basedOn w:val="1"/>
    <w:qFormat/>
    <w:uiPriority w:val="0"/>
    <w:pPr>
      <w:widowControl/>
      <w:ind w:left="1008"/>
    </w:pPr>
    <w:rPr>
      <w:rFonts w:ascii="CG Times (W1)" w:hAnsi="CG Times (W1)" w:eastAsia="Times New Roman"/>
      <w:kern w:val="0"/>
      <w:sz w:val="24"/>
      <w:szCs w:val="20"/>
      <w:lang w:val="en-GB" w:eastAsia="en-US"/>
    </w:rPr>
  </w:style>
  <w:style w:type="paragraph" w:customStyle="1" w:styleId="279">
    <w:name w:val="COMPLETED BY"/>
    <w:basedOn w:val="1"/>
    <w:qFormat/>
    <w:uiPriority w:val="0"/>
    <w:pPr>
      <w:tabs>
        <w:tab w:val="left" w:pos="6237"/>
      </w:tabs>
    </w:pPr>
    <w:rPr>
      <w:rFonts w:eastAsia="Times New Roman"/>
      <w:kern w:val="0"/>
      <w:sz w:val="24"/>
      <w:szCs w:val="20"/>
      <w:lang w:val="en-GB" w:eastAsia="en-US"/>
    </w:rPr>
  </w:style>
  <w:style w:type="paragraph" w:customStyle="1" w:styleId="280">
    <w:name w:val="normal bold"/>
    <w:basedOn w:val="1"/>
    <w:qFormat/>
    <w:uiPriority w:val="0"/>
    <w:rPr>
      <w:rFonts w:eastAsia="Times New Roman"/>
      <w:b/>
      <w:kern w:val="0"/>
      <w:sz w:val="24"/>
      <w:szCs w:val="20"/>
      <w:lang w:val="en-GB" w:eastAsia="en-US"/>
    </w:rPr>
  </w:style>
  <w:style w:type="paragraph" w:customStyle="1" w:styleId="281">
    <w:name w:val="RequirementList"/>
    <w:basedOn w:val="76"/>
    <w:qFormat/>
    <w:uiPriority w:val="0"/>
    <w:pPr>
      <w:tabs>
        <w:tab w:val="right" w:leader="dot" w:pos="8278"/>
      </w:tabs>
      <w:spacing w:before="0" w:line="240" w:lineRule="auto"/>
      <w:jc w:val="both"/>
    </w:pPr>
    <w:rPr>
      <w:rFonts w:ascii="Times New Roman" w:hAnsi="Times New Roman" w:eastAsia="Times New Roman"/>
      <w:b/>
      <w:bCs/>
      <w:smallCaps/>
      <w:sz w:val="22"/>
      <w:lang w:val="en-GB"/>
    </w:rPr>
  </w:style>
  <w:style w:type="paragraph" w:customStyle="1" w:styleId="282">
    <w:name w:val="TITLE3"/>
    <w:basedOn w:val="1"/>
    <w:qFormat/>
    <w:uiPriority w:val="0"/>
    <w:pPr>
      <w:tabs>
        <w:tab w:val="left" w:pos="1701"/>
        <w:tab w:val="left" w:pos="8789"/>
      </w:tabs>
      <w:spacing w:before="120" w:after="120"/>
    </w:pPr>
    <w:rPr>
      <w:rFonts w:eastAsia="Times New Roman"/>
      <w:b/>
      <w:kern w:val="0"/>
      <w:sz w:val="24"/>
      <w:szCs w:val="20"/>
      <w:lang w:val="en-GB" w:eastAsia="en-US"/>
    </w:rPr>
  </w:style>
  <w:style w:type="paragraph" w:customStyle="1" w:styleId="283">
    <w:name w:val="Normal Bold"/>
    <w:basedOn w:val="1"/>
    <w:qFormat/>
    <w:uiPriority w:val="0"/>
    <w:pPr>
      <w:jc w:val="left"/>
    </w:pPr>
    <w:rPr>
      <w:rFonts w:eastAsia="Times New Roman"/>
      <w:b/>
      <w:kern w:val="0"/>
      <w:sz w:val="24"/>
      <w:szCs w:val="20"/>
      <w:lang w:val="en-GB" w:eastAsia="en-US"/>
    </w:rPr>
  </w:style>
  <w:style w:type="paragraph" w:customStyle="1" w:styleId="284">
    <w:name w:val="texti1"/>
    <w:basedOn w:val="3"/>
    <w:qFormat/>
    <w:uiPriority w:val="0"/>
    <w:pPr>
      <w:ind w:left="720"/>
    </w:pPr>
    <w:rPr>
      <w:rFonts w:ascii="Times New Roman" w:hAnsi="Times New Roman"/>
      <w:sz w:val="24"/>
      <w:lang w:eastAsia="en-US"/>
    </w:rPr>
  </w:style>
  <w:style w:type="paragraph" w:customStyle="1" w:styleId="285">
    <w:name w:val="HEADER1"/>
    <w:basedOn w:val="1"/>
    <w:next w:val="1"/>
    <w:uiPriority w:val="0"/>
    <w:pPr>
      <w:jc w:val="center"/>
    </w:pPr>
    <w:rPr>
      <w:rFonts w:eastAsia="Times New Roman"/>
      <w:b/>
      <w:kern w:val="0"/>
      <w:sz w:val="24"/>
      <w:szCs w:val="20"/>
      <w:lang w:val="en-GB" w:eastAsia="en-US"/>
    </w:rPr>
  </w:style>
  <w:style w:type="paragraph" w:customStyle="1" w:styleId="286">
    <w:name w:val="TITLE1"/>
    <w:basedOn w:val="1"/>
    <w:qFormat/>
    <w:uiPriority w:val="0"/>
    <w:pPr>
      <w:keepLines/>
      <w:spacing w:before="120" w:after="60"/>
      <w:jc w:val="center"/>
    </w:pPr>
    <w:rPr>
      <w:rFonts w:eastAsia="Times New Roman"/>
      <w:b/>
      <w:kern w:val="0"/>
      <w:sz w:val="40"/>
      <w:szCs w:val="20"/>
      <w:lang w:val="en-GB" w:eastAsia="en-US"/>
    </w:rPr>
  </w:style>
  <w:style w:type="paragraph" w:customStyle="1" w:styleId="287">
    <w:name w:val="TITLE2"/>
    <w:basedOn w:val="1"/>
    <w:next w:val="1"/>
    <w:uiPriority w:val="0"/>
    <w:pPr>
      <w:jc w:val="center"/>
    </w:pPr>
    <w:rPr>
      <w:rFonts w:eastAsia="Times New Roman"/>
      <w:b/>
      <w:kern w:val="0"/>
      <w:sz w:val="32"/>
      <w:szCs w:val="20"/>
      <w:lang w:val="en-GB" w:eastAsia="en-US"/>
    </w:rPr>
  </w:style>
  <w:style w:type="paragraph" w:customStyle="1" w:styleId="288">
    <w:name w:val="haus1"/>
    <w:basedOn w:val="7"/>
    <w:qFormat/>
    <w:uiPriority w:val="0"/>
    <w:pPr>
      <w:tabs>
        <w:tab w:val="left" w:pos="360"/>
        <w:tab w:val="left" w:pos="720"/>
      </w:tabs>
      <w:spacing w:before="120" w:after="240" w:line="240" w:lineRule="auto"/>
      <w:ind w:left="360" w:hanging="360"/>
      <w:jc w:val="left"/>
      <w:outlineLvl w:val="9"/>
    </w:pPr>
    <w:rPr>
      <w:rFonts w:eastAsia="Times New Roman"/>
      <w:snapToGrid w:val="0"/>
      <w:kern w:val="28"/>
      <w:sz w:val="24"/>
      <w:szCs w:val="20"/>
      <w:lang w:eastAsia="en-US"/>
    </w:rPr>
  </w:style>
  <w:style w:type="paragraph" w:customStyle="1" w:styleId="289">
    <w:name w:val="Para Indent"/>
    <w:basedOn w:val="1"/>
    <w:qFormat/>
    <w:uiPriority w:val="0"/>
    <w:pPr>
      <w:widowControl/>
      <w:spacing w:after="200"/>
      <w:ind w:left="851"/>
    </w:pPr>
    <w:rPr>
      <w:rFonts w:eastAsia="Times New Roman"/>
      <w:kern w:val="0"/>
      <w:sz w:val="24"/>
      <w:szCs w:val="20"/>
      <w:lang w:eastAsia="en-US"/>
    </w:rPr>
  </w:style>
  <w:style w:type="character" w:customStyle="1" w:styleId="290">
    <w:name w:val="纯文本 Char"/>
    <w:basedOn w:val="92"/>
    <w:link w:val="47"/>
    <w:qFormat/>
    <w:uiPriority w:val="0"/>
    <w:rPr>
      <w:rFonts w:ascii="Courier New" w:hAnsi="Courier New" w:eastAsia="Times New Roman" w:cs="Times New Roman"/>
      <w:lang w:val="en-GB" w:eastAsia="en-US"/>
    </w:rPr>
  </w:style>
  <w:style w:type="paragraph" w:customStyle="1" w:styleId="291">
    <w:name w:val="ADRESSE et PRINT"/>
    <w:basedOn w:val="1"/>
    <w:uiPriority w:val="0"/>
    <w:pPr>
      <w:widowControl/>
      <w:jc w:val="center"/>
    </w:pPr>
    <w:rPr>
      <w:rFonts w:ascii="Arial" w:hAnsi="Arial" w:eastAsia="Times New Roman"/>
      <w:kern w:val="0"/>
      <w:sz w:val="18"/>
      <w:lang w:eastAsia="fr-FR"/>
    </w:rPr>
  </w:style>
  <w:style w:type="table" w:customStyle="1" w:styleId="292">
    <w:name w:val="bioMérieux"/>
    <w:basedOn w:val="89"/>
    <w:qFormat/>
    <w:uiPriority w:val="99"/>
    <w:pPr>
      <w:spacing w:before="60" w:after="60"/>
    </w:pPr>
    <w:rPr>
      <w:rFonts w:ascii="Arial" w:hAnsi="Arial" w:cs="Cordia New"/>
      <w:sz w:val="18"/>
      <w:lang w:val="fr-FR" w:eastAsia="zh-TW"/>
    </w:rPr>
    <w:tblPr>
      <w:tblBorders>
        <w:insideV w:val="single" w:color="FFFFFF" w:themeColor="background1" w:sz="4" w:space="0"/>
      </w:tblBorders>
      <w:tblCellMar>
        <w:top w:w="0" w:type="dxa"/>
        <w:left w:w="108" w:type="dxa"/>
        <w:bottom w:w="0" w:type="dxa"/>
        <w:right w:w="108" w:type="dxa"/>
      </w:tblCellMar>
    </w:tblPr>
    <w:tcPr>
      <w:tcMar>
        <w:left w:w="57" w:type="dxa"/>
        <w:right w:w="57" w:type="dxa"/>
      </w:tcMar>
    </w:tcPr>
    <w:tblStylePr w:type="firstRow">
      <w:rPr>
        <w:b/>
        <w:color w:val="FFFFFF" w:themeColor="background1"/>
      </w:rPr>
      <w:tcPr>
        <w:tcBorders>
          <w:insideV w:val="single" w:sz="4" w:space="0"/>
        </w:tcBorders>
        <w:shd w:val="clear" w:color="auto" w:fill="ED7D31" w:themeFill="accent2"/>
      </w:tcPr>
    </w:tblStylePr>
    <w:tblStylePr w:type="lastRow">
      <w:rPr>
        <w:b/>
        <w:color w:val="FFFFFF" w:themeColor="background1"/>
      </w:rPr>
      <w:tcPr>
        <w:tcBorders>
          <w:insideV w:val="single" w:sz="4" w:space="0"/>
        </w:tcBorders>
        <w:shd w:val="clear" w:color="auto" w:fill="44546A" w:themeFill="text2"/>
      </w:tcPr>
    </w:tblStylePr>
    <w:tblStylePr w:type="band2Horz">
      <w:tcPr>
        <w:shd w:val="clear" w:color="auto" w:fill="E2EFD9" w:themeFill="accent6" w:themeFillTint="33"/>
      </w:tcPr>
    </w:tblStylePr>
  </w:style>
  <w:style w:type="paragraph" w:customStyle="1" w:styleId="293">
    <w:name w:val="Out-of-content Heading 1"/>
    <w:basedOn w:val="1"/>
    <w:link w:val="294"/>
    <w:qFormat/>
    <w:uiPriority w:val="0"/>
    <w:pPr>
      <w:widowControl/>
      <w:snapToGrid w:val="0"/>
      <w:spacing w:before="720" w:after="480"/>
      <w:jc w:val="center"/>
    </w:pPr>
    <w:rPr>
      <w:rFonts w:ascii="Arial" w:hAnsi="Arial" w:eastAsia="PMingLiU" w:cs="Arial"/>
      <w:caps/>
      <w:color w:val="000000"/>
      <w:spacing w:val="-3"/>
      <w:kern w:val="0"/>
      <w:sz w:val="56"/>
      <w:szCs w:val="56"/>
      <w:lang w:val="fr-FR" w:eastAsia="en-US" w:bidi="th-TH"/>
    </w:rPr>
  </w:style>
  <w:style w:type="character" w:customStyle="1" w:styleId="294">
    <w:name w:val="Out-of-content Heading Zchn"/>
    <w:basedOn w:val="132"/>
    <w:link w:val="293"/>
    <w:qFormat/>
    <w:uiPriority w:val="0"/>
    <w:rPr>
      <w:rFonts w:ascii="Arial" w:hAnsi="Arial" w:eastAsia="PMingLiU" w:cs="Arial"/>
      <w:caps/>
      <w:color w:val="000000"/>
      <w:spacing w:val="-3"/>
      <w:sz w:val="56"/>
      <w:szCs w:val="56"/>
      <w:lang w:val="fr-FR" w:eastAsia="en-US" w:bidi="th-TH"/>
    </w:rPr>
  </w:style>
  <w:style w:type="paragraph" w:customStyle="1" w:styleId="295">
    <w:name w:val="TNR 10-pt"/>
    <w:basedOn w:val="1"/>
    <w:qFormat/>
    <w:uiPriority w:val="0"/>
    <w:pPr>
      <w:widowControl/>
      <w:tabs>
        <w:tab w:val="left" w:pos="360"/>
      </w:tabs>
      <w:spacing w:line="276" w:lineRule="auto"/>
      <w:ind w:left="274"/>
      <w:jc w:val="left"/>
    </w:pPr>
    <w:rPr>
      <w:rFonts w:eastAsia="Times New Roman"/>
      <w:kern w:val="0"/>
      <w:sz w:val="22"/>
      <w:szCs w:val="20"/>
      <w:lang w:eastAsia="en-US"/>
    </w:rPr>
  </w:style>
  <w:style w:type="paragraph" w:customStyle="1" w:styleId="296">
    <w:name w:val="Times 10"/>
    <w:basedOn w:val="1"/>
    <w:qFormat/>
    <w:uiPriority w:val="0"/>
    <w:pPr>
      <w:widowControl/>
      <w:tabs>
        <w:tab w:val="left" w:pos="360"/>
      </w:tabs>
      <w:spacing w:line="276" w:lineRule="auto"/>
      <w:ind w:left="274"/>
      <w:jc w:val="left"/>
    </w:pPr>
    <w:rPr>
      <w:rFonts w:eastAsia="Times New Roman"/>
      <w:kern w:val="0"/>
      <w:sz w:val="22"/>
      <w:szCs w:val="20"/>
      <w:lang w:eastAsia="en-US"/>
    </w:rPr>
  </w:style>
  <w:style w:type="paragraph" w:customStyle="1" w:styleId="297">
    <w:name w:val="Content Heading 2"/>
    <w:basedOn w:val="1"/>
    <w:link w:val="298"/>
    <w:qFormat/>
    <w:uiPriority w:val="0"/>
    <w:pPr>
      <w:numPr>
        <w:ilvl w:val="1"/>
        <w:numId w:val="7"/>
      </w:numPr>
      <w:suppressAutoHyphens/>
      <w:spacing w:before="360" w:after="200" w:line="276" w:lineRule="auto"/>
      <w:jc w:val="left"/>
      <w:outlineLvl w:val="1"/>
    </w:pPr>
    <w:rPr>
      <w:rFonts w:ascii="Arial" w:hAnsi="Arial" w:cs="Arial"/>
      <w:caps/>
      <w:color w:val="003D7C"/>
      <w:kern w:val="0"/>
      <w:sz w:val="22"/>
      <w:szCs w:val="22"/>
      <w:lang w:eastAsia="en-US"/>
    </w:rPr>
  </w:style>
  <w:style w:type="character" w:customStyle="1" w:styleId="298">
    <w:name w:val="Content Heading 2 Zchn"/>
    <w:basedOn w:val="92"/>
    <w:link w:val="297"/>
    <w:qFormat/>
    <w:uiPriority w:val="0"/>
    <w:rPr>
      <w:rFonts w:ascii="Arial" w:hAnsi="Arial" w:eastAsia="宋体" w:cs="Arial"/>
      <w:caps/>
      <w:color w:val="003D7C"/>
      <w:sz w:val="22"/>
      <w:szCs w:val="22"/>
      <w:lang w:eastAsia="en-US"/>
    </w:rPr>
  </w:style>
  <w:style w:type="paragraph" w:customStyle="1" w:styleId="299">
    <w:name w:val="Content Heading 1"/>
    <w:basedOn w:val="1"/>
    <w:link w:val="300"/>
    <w:qFormat/>
    <w:uiPriority w:val="0"/>
    <w:pPr>
      <w:widowControl/>
      <w:numPr>
        <w:ilvl w:val="0"/>
        <w:numId w:val="7"/>
      </w:numPr>
      <w:pBdr>
        <w:bottom w:val="single" w:color="44546A" w:themeColor="text2" w:sz="48" w:space="1"/>
      </w:pBdr>
      <w:suppressAutoHyphens/>
      <w:spacing w:before="600" w:after="200" w:line="276" w:lineRule="auto"/>
      <w:jc w:val="left"/>
      <w:outlineLvl w:val="0"/>
    </w:pPr>
    <w:rPr>
      <w:rFonts w:ascii="Arial" w:hAnsi="Arial" w:cs="Arial"/>
      <w:caps/>
      <w:color w:val="003D7C"/>
      <w:kern w:val="0"/>
      <w:sz w:val="32"/>
      <w:szCs w:val="40"/>
      <w:lang w:eastAsia="en-US"/>
    </w:rPr>
  </w:style>
  <w:style w:type="character" w:customStyle="1" w:styleId="300">
    <w:name w:val="Content Heading 1 Zchn"/>
    <w:basedOn w:val="92"/>
    <w:link w:val="299"/>
    <w:uiPriority w:val="0"/>
    <w:rPr>
      <w:rFonts w:ascii="Arial" w:hAnsi="Arial" w:eastAsia="宋体" w:cs="Arial"/>
      <w:caps/>
      <w:color w:val="003D7C"/>
      <w:sz w:val="32"/>
      <w:szCs w:val="40"/>
      <w:lang w:eastAsia="en-US"/>
    </w:rPr>
  </w:style>
  <w:style w:type="table" w:customStyle="1" w:styleId="301">
    <w:name w:val="bioMérieux1"/>
    <w:basedOn w:val="89"/>
    <w:qFormat/>
    <w:uiPriority w:val="99"/>
    <w:pPr>
      <w:spacing w:before="60" w:after="60"/>
    </w:pPr>
    <w:rPr>
      <w:rFonts w:ascii="Arial" w:hAnsi="Arial" w:cs="Cordia New"/>
      <w:sz w:val="18"/>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tcMar>
        <w:left w:w="57" w:type="dxa"/>
        <w:right w:w="57" w:type="dxa"/>
      </w:tcMar>
      <w:vAlign w:val="center"/>
    </w:tcPr>
    <w:tblStylePr w:type="firstRow">
      <w:rPr>
        <w:rFonts w:ascii="Arial" w:hAnsi="Arial"/>
        <w:b/>
        <w:color w:val="00417F"/>
      </w:rPr>
      <w:tcPr>
        <w:shd w:val="clear" w:color="auto" w:fill="ECEDED"/>
      </w:tcPr>
    </w:tblStylePr>
    <w:tblStylePr w:type="lastRow">
      <w:rPr>
        <w:rFonts w:ascii="Ebrima" w:hAnsi="Ebrima"/>
        <w:b/>
        <w:color w:val="auto"/>
      </w:rPr>
    </w:tblStylePr>
    <w:tblStylePr w:type="band2Horz">
      <w:rPr>
        <w:rFonts w:ascii="Arial" w:hAnsi="Arial"/>
      </w:rPr>
    </w:tblStylePr>
  </w:style>
  <w:style w:type="table" w:customStyle="1" w:styleId="302">
    <w:name w:val="bioMérieux2"/>
    <w:basedOn w:val="89"/>
    <w:qFormat/>
    <w:uiPriority w:val="99"/>
    <w:pPr>
      <w:spacing w:before="60" w:after="60"/>
    </w:pPr>
    <w:rPr>
      <w:rFonts w:ascii="Arial" w:hAnsi="Arial" w:cs="Cordia New"/>
      <w:sz w:val="18"/>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tcMar>
        <w:left w:w="57" w:type="dxa"/>
        <w:right w:w="57" w:type="dxa"/>
      </w:tcMar>
      <w:vAlign w:val="center"/>
    </w:tcPr>
    <w:tblStylePr w:type="firstRow">
      <w:rPr>
        <w:rFonts w:ascii="Arial" w:hAnsi="Arial"/>
        <w:b/>
        <w:color w:val="00417F"/>
      </w:rPr>
      <w:tcPr>
        <w:shd w:val="clear" w:color="auto" w:fill="ECEDED"/>
      </w:tcPr>
    </w:tblStylePr>
    <w:tblStylePr w:type="lastRow">
      <w:rPr>
        <w:rFonts w:ascii="Ebrima" w:hAnsi="Ebrima"/>
        <w:b/>
        <w:color w:val="auto"/>
      </w:rPr>
    </w:tblStylePr>
    <w:tblStylePr w:type="band2Horz">
      <w:rPr>
        <w:rFonts w:ascii="Arial" w:hAnsi="Arial"/>
      </w:rPr>
    </w:tblStylePr>
  </w:style>
  <w:style w:type="paragraph" w:customStyle="1" w:styleId="303">
    <w:name w:val="Cover Subject"/>
    <w:basedOn w:val="1"/>
    <w:qFormat/>
    <w:uiPriority w:val="0"/>
    <w:pPr>
      <w:widowControl/>
      <w:spacing w:before="3000" w:line="276" w:lineRule="auto"/>
      <w:ind w:left="274"/>
      <w:jc w:val="left"/>
    </w:pPr>
    <w:rPr>
      <w:rFonts w:ascii="Calibri" w:hAnsi="Calibri" w:eastAsia="Times New Roman"/>
      <w:color w:val="FFFFFF"/>
      <w:kern w:val="0"/>
      <w:sz w:val="48"/>
      <w:lang w:eastAsia="es-ES"/>
    </w:rPr>
  </w:style>
  <w:style w:type="character" w:customStyle="1" w:styleId="304">
    <w:name w:val="Heading 1 Char"/>
    <w:basedOn w:val="92"/>
    <w:qFormat/>
    <w:uiPriority w:val="0"/>
    <w:rPr>
      <w:rFonts w:asciiTheme="majorHAnsi" w:hAnsiTheme="majorHAnsi" w:eastAsiaTheme="majorEastAsia" w:cstheme="majorBidi"/>
      <w:color w:val="2E75B5" w:themeColor="accent1" w:themeShade="BF"/>
      <w:sz w:val="32"/>
      <w:szCs w:val="32"/>
    </w:rPr>
  </w:style>
  <w:style w:type="character" w:customStyle="1" w:styleId="305">
    <w:name w:val="Heading 2 Char"/>
    <w:basedOn w:val="92"/>
    <w:qFormat/>
    <w:uiPriority w:val="0"/>
    <w:rPr>
      <w:rFonts w:asciiTheme="majorHAnsi" w:hAnsiTheme="majorHAnsi" w:eastAsiaTheme="majorEastAsia" w:cstheme="majorBidi"/>
      <w:color w:val="2E75B5" w:themeColor="accent1" w:themeShade="BF"/>
      <w:sz w:val="26"/>
      <w:szCs w:val="26"/>
    </w:rPr>
  </w:style>
  <w:style w:type="character" w:customStyle="1" w:styleId="306">
    <w:name w:val="Heading 3 Char"/>
    <w:basedOn w:val="92"/>
    <w:qFormat/>
    <w:uiPriority w:val="0"/>
    <w:rPr>
      <w:rFonts w:asciiTheme="majorHAnsi" w:hAnsiTheme="majorHAnsi" w:eastAsiaTheme="majorEastAsia" w:cstheme="majorBidi"/>
      <w:color w:val="1F4E79" w:themeColor="accent1" w:themeShade="80"/>
      <w:sz w:val="24"/>
      <w:szCs w:val="24"/>
    </w:rPr>
  </w:style>
  <w:style w:type="character" w:customStyle="1" w:styleId="307">
    <w:name w:val="Heading 4 Char"/>
    <w:basedOn w:val="92"/>
    <w:qFormat/>
    <w:uiPriority w:val="9"/>
    <w:rPr>
      <w:rFonts w:asciiTheme="majorHAnsi" w:hAnsiTheme="majorHAnsi" w:eastAsiaTheme="majorEastAsia" w:cstheme="majorBidi"/>
      <w:i/>
      <w:iCs/>
      <w:color w:val="2E75B5" w:themeColor="accent1" w:themeShade="BF"/>
    </w:rPr>
  </w:style>
  <w:style w:type="paragraph" w:customStyle="1" w:styleId="308">
    <w:name w:val="Header 1 NO TOC"/>
    <w:basedOn w:val="1"/>
    <w:qFormat/>
    <w:uiPriority w:val="0"/>
    <w:pPr>
      <w:widowControl/>
      <w:spacing w:before="120" w:after="120" w:line="276" w:lineRule="auto"/>
      <w:ind w:left="274"/>
      <w:jc w:val="left"/>
    </w:pPr>
    <w:rPr>
      <w:rFonts w:ascii="Calibri" w:hAnsi="Calibri" w:eastAsia="Times New Roman"/>
      <w:kern w:val="0"/>
      <w:sz w:val="36"/>
      <w:lang w:eastAsia="es-ES"/>
    </w:rPr>
  </w:style>
  <w:style w:type="paragraph" w:customStyle="1" w:styleId="309">
    <w:name w:val="Header 2 NO TOC"/>
    <w:basedOn w:val="1"/>
    <w:qFormat/>
    <w:uiPriority w:val="0"/>
    <w:pPr>
      <w:widowControl/>
      <w:spacing w:before="120" w:after="120" w:line="276" w:lineRule="auto"/>
      <w:ind w:left="274"/>
      <w:jc w:val="left"/>
    </w:pPr>
    <w:rPr>
      <w:rFonts w:ascii="Calibri" w:hAnsi="Calibri" w:eastAsia="Times New Roman"/>
      <w:color w:val="00396B"/>
      <w:kern w:val="0"/>
      <w:sz w:val="28"/>
      <w:lang w:eastAsia="es-ES"/>
    </w:rPr>
  </w:style>
  <w:style w:type="paragraph" w:customStyle="1" w:styleId="310">
    <w:name w:val="Cover Title"/>
    <w:basedOn w:val="1"/>
    <w:qFormat/>
    <w:uiPriority w:val="0"/>
    <w:pPr>
      <w:widowControl/>
      <w:spacing w:before="120" w:after="120" w:line="276" w:lineRule="auto"/>
      <w:ind w:left="274"/>
      <w:jc w:val="left"/>
    </w:pPr>
    <w:rPr>
      <w:rFonts w:ascii="Calibri" w:hAnsi="Calibri" w:eastAsia="Times New Roman"/>
      <w:color w:val="00396B"/>
      <w:kern w:val="0"/>
      <w:sz w:val="96"/>
      <w:lang w:eastAsia="es-ES"/>
    </w:rPr>
  </w:style>
  <w:style w:type="paragraph" w:customStyle="1" w:styleId="311">
    <w:name w:val="Cover Category"/>
    <w:basedOn w:val="1"/>
    <w:qFormat/>
    <w:uiPriority w:val="0"/>
    <w:pPr>
      <w:widowControl/>
      <w:spacing w:before="120" w:after="120" w:line="276" w:lineRule="auto"/>
      <w:ind w:left="274"/>
      <w:jc w:val="left"/>
    </w:pPr>
    <w:rPr>
      <w:rFonts w:ascii="Calibri" w:hAnsi="Calibri" w:eastAsia="Times New Roman"/>
      <w:i/>
      <w:color w:val="00396B"/>
      <w:kern w:val="0"/>
      <w:sz w:val="28"/>
      <w:lang w:eastAsia="es-ES"/>
    </w:rPr>
  </w:style>
  <w:style w:type="paragraph" w:customStyle="1" w:styleId="312">
    <w:name w:val="Normal White"/>
    <w:basedOn w:val="1"/>
    <w:qFormat/>
    <w:uiPriority w:val="0"/>
    <w:pPr>
      <w:widowControl/>
      <w:spacing w:before="120" w:after="120" w:line="276" w:lineRule="auto"/>
      <w:ind w:left="274"/>
      <w:jc w:val="left"/>
    </w:pPr>
    <w:rPr>
      <w:rFonts w:ascii="Calibri" w:hAnsi="Calibri" w:eastAsia="Times New Roman"/>
      <w:color w:val="FFFFFF"/>
      <w:kern w:val="0"/>
      <w:sz w:val="22"/>
      <w:lang w:eastAsia="es-ES"/>
    </w:rPr>
  </w:style>
  <w:style w:type="paragraph" w:customStyle="1" w:styleId="313">
    <w:name w:val="Normal White Italic"/>
    <w:basedOn w:val="1"/>
    <w:qFormat/>
    <w:uiPriority w:val="0"/>
    <w:pPr>
      <w:widowControl/>
      <w:spacing w:before="120" w:after="120" w:line="276" w:lineRule="auto"/>
      <w:ind w:left="274"/>
      <w:jc w:val="left"/>
    </w:pPr>
    <w:rPr>
      <w:rFonts w:ascii="Calibri" w:hAnsi="Calibri" w:eastAsia="Times New Roman"/>
      <w:i/>
      <w:iCs/>
      <w:color w:val="FFFFFF"/>
      <w:kern w:val="0"/>
      <w:sz w:val="22"/>
      <w:lang w:eastAsia="es-ES"/>
    </w:rPr>
  </w:style>
  <w:style w:type="paragraph" w:customStyle="1" w:styleId="314">
    <w:name w:val="Step Number"/>
    <w:basedOn w:val="1"/>
    <w:qFormat/>
    <w:uiPriority w:val="0"/>
    <w:pPr>
      <w:widowControl/>
      <w:numPr>
        <w:ilvl w:val="0"/>
        <w:numId w:val="8"/>
      </w:numPr>
      <w:tabs>
        <w:tab w:val="clear" w:pos="720"/>
      </w:tabs>
      <w:spacing w:before="120" w:after="120" w:line="276" w:lineRule="auto"/>
      <w:ind w:hanging="720"/>
      <w:jc w:val="left"/>
    </w:pPr>
    <w:rPr>
      <w:rFonts w:ascii="Calibri" w:hAnsi="Calibri" w:eastAsia="Times New Roman"/>
      <w:kern w:val="0"/>
      <w:sz w:val="22"/>
      <w:lang w:eastAsia="es-ES"/>
    </w:rPr>
  </w:style>
  <w:style w:type="paragraph" w:customStyle="1" w:styleId="315">
    <w:name w:val="Bullet List"/>
    <w:basedOn w:val="1"/>
    <w:uiPriority w:val="0"/>
    <w:pPr>
      <w:widowControl/>
      <w:numPr>
        <w:ilvl w:val="0"/>
        <w:numId w:val="9"/>
      </w:numPr>
      <w:spacing w:after="120" w:line="276" w:lineRule="auto"/>
      <w:jc w:val="left"/>
    </w:pPr>
    <w:rPr>
      <w:rFonts w:ascii="Calibri" w:hAnsi="Calibri" w:eastAsia="Times New Roman"/>
      <w:kern w:val="0"/>
      <w:sz w:val="22"/>
      <w:lang w:eastAsia="es-ES"/>
    </w:rPr>
  </w:style>
  <w:style w:type="paragraph" w:customStyle="1" w:styleId="316">
    <w:name w:val="Table Header 1"/>
    <w:basedOn w:val="1"/>
    <w:uiPriority w:val="0"/>
    <w:pPr>
      <w:widowControl/>
      <w:spacing w:before="120" w:after="120" w:line="276" w:lineRule="auto"/>
      <w:ind w:left="274"/>
      <w:jc w:val="left"/>
    </w:pPr>
    <w:rPr>
      <w:rFonts w:ascii="Calibri" w:hAnsi="Calibri" w:eastAsia="Times New Roman"/>
      <w:color w:val="00396B"/>
      <w:kern w:val="0"/>
      <w:sz w:val="22"/>
      <w:lang w:eastAsia="es-ES"/>
    </w:rPr>
  </w:style>
  <w:style w:type="paragraph" w:customStyle="1" w:styleId="317">
    <w:name w:val="Table Header 2"/>
    <w:basedOn w:val="311"/>
    <w:uiPriority w:val="0"/>
    <w:rPr>
      <w:sz w:val="20"/>
    </w:rPr>
  </w:style>
  <w:style w:type="paragraph" w:customStyle="1" w:styleId="318">
    <w:name w:val="Normal Small"/>
    <w:basedOn w:val="1"/>
    <w:qFormat/>
    <w:uiPriority w:val="0"/>
    <w:pPr>
      <w:widowControl/>
      <w:spacing w:before="120" w:after="120" w:line="276" w:lineRule="auto"/>
      <w:ind w:left="274"/>
      <w:jc w:val="left"/>
    </w:pPr>
    <w:rPr>
      <w:rFonts w:ascii="Calibri" w:hAnsi="Calibri" w:eastAsia="Times New Roman"/>
      <w:kern w:val="0"/>
      <w:sz w:val="16"/>
      <w:lang w:eastAsia="es-ES"/>
    </w:rPr>
  </w:style>
  <w:style w:type="paragraph" w:customStyle="1" w:styleId="319">
    <w:name w:val="Template Note"/>
    <w:basedOn w:val="1"/>
    <w:qFormat/>
    <w:uiPriority w:val="0"/>
    <w:pPr>
      <w:widowControl/>
      <w:shd w:val="clear" w:color="auto" w:fill="CCFFCC"/>
      <w:spacing w:before="120" w:after="120" w:line="276" w:lineRule="auto"/>
      <w:ind w:left="274"/>
      <w:jc w:val="left"/>
    </w:pPr>
    <w:rPr>
      <w:rFonts w:ascii="Calibri" w:hAnsi="Calibri" w:eastAsia="Times New Roman"/>
      <w:i/>
      <w:iCs/>
      <w:color w:val="808080"/>
      <w:kern w:val="0"/>
      <w:sz w:val="22"/>
      <w:lang w:eastAsia="es-ES"/>
    </w:rPr>
  </w:style>
  <w:style w:type="paragraph" w:customStyle="1" w:styleId="320">
    <w:name w:val="Table Annotation Text"/>
    <w:basedOn w:val="1"/>
    <w:qFormat/>
    <w:uiPriority w:val="0"/>
    <w:pPr>
      <w:keepLines/>
      <w:widowControl/>
      <w:tabs>
        <w:tab w:val="left" w:pos="360"/>
      </w:tabs>
      <w:spacing w:line="276" w:lineRule="auto"/>
      <w:ind w:left="360" w:hanging="360"/>
      <w:jc w:val="left"/>
    </w:pPr>
    <w:rPr>
      <w:rFonts w:eastAsia="Times New Roman"/>
      <w:kern w:val="0"/>
      <w:sz w:val="22"/>
      <w:szCs w:val="20"/>
      <w:lang w:eastAsia="en-US"/>
    </w:rPr>
  </w:style>
  <w:style w:type="paragraph" w:customStyle="1" w:styleId="321">
    <w:name w:val="IND/IMPD_Heading 5"/>
    <w:basedOn w:val="11"/>
    <w:next w:val="5"/>
    <w:uiPriority w:val="0"/>
    <w:pPr>
      <w:widowControl/>
      <w:numPr>
        <w:ilvl w:val="0"/>
        <w:numId w:val="10"/>
      </w:numPr>
      <w:tabs>
        <w:tab w:val="clear" w:pos="1080"/>
      </w:tabs>
      <w:spacing w:before="180" w:after="120" w:line="276" w:lineRule="auto"/>
      <w:ind w:left="0" w:firstLine="0"/>
      <w:jc w:val="left"/>
    </w:pPr>
    <w:rPr>
      <w:rFonts w:ascii="Times New Roman Bold" w:hAnsi="Times New Roman Bold"/>
      <w:kern w:val="0"/>
      <w:sz w:val="24"/>
      <w:lang w:eastAsia="en-US"/>
    </w:rPr>
  </w:style>
  <w:style w:type="paragraph" w:customStyle="1" w:styleId="322">
    <w:name w:val="List Table"/>
    <w:qFormat/>
    <w:uiPriority w:val="0"/>
    <w:pPr>
      <w:numPr>
        <w:ilvl w:val="0"/>
        <w:numId w:val="11"/>
      </w:numPr>
    </w:pPr>
    <w:rPr>
      <w:rFonts w:ascii="Arial" w:hAnsi="Arial" w:eastAsia="Times New Roman" w:cs="Times New Roman"/>
      <w:sz w:val="22"/>
      <w:lang w:val="en-US" w:eastAsia="en-US" w:bidi="ar-SA"/>
    </w:rPr>
  </w:style>
  <w:style w:type="character" w:customStyle="1" w:styleId="323">
    <w:name w:val="Block Label Char"/>
    <w:qFormat/>
    <w:uiPriority w:val="0"/>
    <w:rPr>
      <w:rFonts w:ascii="Verdana" w:hAnsi="Verdana"/>
      <w:i/>
      <w:iCs/>
      <w:color w:val="FFFFFF"/>
      <w:szCs w:val="24"/>
      <w:lang w:eastAsia="es-ES"/>
    </w:rPr>
  </w:style>
  <w:style w:type="paragraph" w:customStyle="1" w:styleId="324">
    <w:name w:val="TNR 12-pt"/>
    <w:basedOn w:val="1"/>
    <w:uiPriority w:val="0"/>
    <w:pPr>
      <w:widowControl/>
      <w:tabs>
        <w:tab w:val="left" w:pos="360"/>
      </w:tabs>
      <w:spacing w:line="276" w:lineRule="auto"/>
      <w:ind w:left="274"/>
      <w:jc w:val="left"/>
    </w:pPr>
    <w:rPr>
      <w:rFonts w:eastAsia="Times New Roman"/>
      <w:kern w:val="0"/>
      <w:sz w:val="24"/>
      <w:szCs w:val="20"/>
      <w:lang w:eastAsia="en-US"/>
    </w:rPr>
  </w:style>
  <w:style w:type="paragraph" w:customStyle="1" w:styleId="325">
    <w:name w:val="Appendix"/>
    <w:basedOn w:val="7"/>
    <w:next w:val="5"/>
    <w:uiPriority w:val="0"/>
    <w:pPr>
      <w:widowControl/>
      <w:spacing w:before="180" w:after="120" w:line="276" w:lineRule="auto"/>
      <w:jc w:val="left"/>
    </w:pPr>
    <w:rPr>
      <w:rFonts w:ascii="Times New Roman Bold" w:hAnsi="Times New Roman Bold" w:eastAsia="Times New Roman"/>
      <w:b/>
      <w:caps/>
      <w:color w:val="C00000"/>
      <w:kern w:val="28"/>
      <w:sz w:val="24"/>
      <w:szCs w:val="20"/>
      <w:lang w:eastAsia="en-US"/>
    </w:rPr>
  </w:style>
  <w:style w:type="paragraph" w:customStyle="1" w:styleId="326">
    <w:name w:val="Ascii"/>
    <w:basedOn w:val="1"/>
    <w:uiPriority w:val="0"/>
    <w:pPr>
      <w:widowControl/>
      <w:spacing w:line="150" w:lineRule="exact"/>
      <w:ind w:left="274"/>
      <w:jc w:val="left"/>
    </w:pPr>
    <w:rPr>
      <w:rFonts w:ascii="Courier New" w:hAnsi="Courier New" w:eastAsia="Times New Roman"/>
      <w:kern w:val="0"/>
      <w:sz w:val="15"/>
      <w:szCs w:val="20"/>
      <w:lang w:eastAsia="en-US"/>
    </w:rPr>
  </w:style>
  <w:style w:type="paragraph" w:customStyle="1" w:styleId="327">
    <w:name w:val="Heading 0"/>
    <w:basedOn w:val="5"/>
    <w:next w:val="5"/>
    <w:qFormat/>
    <w:uiPriority w:val="0"/>
    <w:pPr>
      <w:keepNext/>
      <w:spacing w:before="180" w:line="240" w:lineRule="auto"/>
      <w:ind w:left="274"/>
      <w:jc w:val="center"/>
      <w:outlineLvl w:val="0"/>
    </w:pPr>
    <w:rPr>
      <w:rFonts w:ascii="Times New Roman Bold" w:hAnsi="Times New Roman Bold"/>
      <w:b/>
      <w:caps/>
      <w:sz w:val="24"/>
      <w:szCs w:val="20"/>
      <w:lang w:eastAsia="en-US"/>
    </w:rPr>
  </w:style>
  <w:style w:type="paragraph" w:customStyle="1" w:styleId="328">
    <w:name w:val="SRC Caption TOC"/>
    <w:basedOn w:val="1"/>
    <w:qFormat/>
    <w:uiPriority w:val="0"/>
    <w:pPr>
      <w:keepLines/>
      <w:widowControl/>
      <w:tabs>
        <w:tab w:val="left" w:pos="1008"/>
        <w:tab w:val="right" w:leader="dot" w:pos="9360"/>
      </w:tabs>
      <w:spacing w:before="120" w:after="120" w:line="276" w:lineRule="auto"/>
      <w:ind w:left="1008" w:right="576" w:hanging="1008"/>
      <w:jc w:val="left"/>
    </w:pPr>
    <w:rPr>
      <w:rFonts w:eastAsia="Times New Roman"/>
      <w:color w:val="0000FF"/>
      <w:kern w:val="0"/>
      <w:sz w:val="24"/>
      <w:szCs w:val="20"/>
      <w:lang w:eastAsia="en-US"/>
    </w:rPr>
  </w:style>
  <w:style w:type="paragraph" w:customStyle="1" w:styleId="329">
    <w:name w:val="TNR 8-pt"/>
    <w:basedOn w:val="1"/>
    <w:qFormat/>
    <w:uiPriority w:val="0"/>
    <w:pPr>
      <w:widowControl/>
      <w:tabs>
        <w:tab w:val="left" w:pos="360"/>
      </w:tabs>
      <w:spacing w:line="276" w:lineRule="auto"/>
      <w:ind w:left="274"/>
      <w:jc w:val="left"/>
    </w:pPr>
    <w:rPr>
      <w:rFonts w:eastAsia="Times New Roman"/>
      <w:kern w:val="0"/>
      <w:sz w:val="16"/>
      <w:szCs w:val="20"/>
      <w:lang w:eastAsia="en-US"/>
    </w:rPr>
  </w:style>
  <w:style w:type="character" w:customStyle="1" w:styleId="330">
    <w:name w:val="标题 Char"/>
    <w:basedOn w:val="92"/>
    <w:link w:val="86"/>
    <w:qFormat/>
    <w:uiPriority w:val="0"/>
    <w:rPr>
      <w:rFonts w:ascii="Times New Roman Bold" w:hAnsi="Times New Roman Bold" w:eastAsia="Times New Roman" w:cs="Arial"/>
      <w:bCs/>
      <w:kern w:val="28"/>
      <w:sz w:val="24"/>
      <w:szCs w:val="32"/>
      <w:lang w:eastAsia="en-US"/>
    </w:rPr>
  </w:style>
  <w:style w:type="paragraph" w:customStyle="1" w:styleId="331">
    <w:name w:val="WNumberedList"/>
    <w:basedOn w:val="5"/>
    <w:qFormat/>
    <w:uiPriority w:val="0"/>
    <w:pPr>
      <w:spacing w:before="0" w:line="312" w:lineRule="auto"/>
      <w:ind w:left="274"/>
      <w:jc w:val="left"/>
    </w:pPr>
    <w:rPr>
      <w:rFonts w:ascii="Times New Roman" w:hAnsi="Times New Roman"/>
      <w:sz w:val="24"/>
      <w:szCs w:val="20"/>
      <w:lang w:eastAsia="en-US"/>
    </w:rPr>
  </w:style>
  <w:style w:type="paragraph" w:customStyle="1" w:styleId="332">
    <w:name w:val="WSubList"/>
    <w:basedOn w:val="5"/>
    <w:qFormat/>
    <w:uiPriority w:val="0"/>
    <w:pPr>
      <w:spacing w:before="0" w:line="312" w:lineRule="auto"/>
      <w:ind w:left="274"/>
      <w:jc w:val="left"/>
    </w:pPr>
    <w:rPr>
      <w:rFonts w:ascii="Times New Roman" w:hAnsi="Times New Roman"/>
      <w:sz w:val="24"/>
      <w:szCs w:val="20"/>
      <w:lang w:eastAsia="en-US"/>
    </w:rPr>
  </w:style>
  <w:style w:type="paragraph" w:customStyle="1" w:styleId="333">
    <w:name w:val="Caption Figure"/>
    <w:basedOn w:val="26"/>
    <w:next w:val="5"/>
    <w:qFormat/>
    <w:uiPriority w:val="0"/>
    <w:pPr>
      <w:keepNext/>
      <w:spacing w:line="276" w:lineRule="auto"/>
      <w:ind w:left="274"/>
      <w:jc w:val="center"/>
      <w:outlineLvl w:val="1"/>
    </w:pPr>
    <w:rPr>
      <w:rFonts w:ascii="Times New Roman Bold" w:hAnsi="Times New Roman Bold"/>
      <w:b/>
      <w:kern w:val="28"/>
      <w:sz w:val="24"/>
      <w:lang w:eastAsia="en-US"/>
    </w:rPr>
  </w:style>
  <w:style w:type="paragraph" w:customStyle="1" w:styleId="334">
    <w:name w:val="Caption Table"/>
    <w:basedOn w:val="5"/>
    <w:next w:val="5"/>
    <w:qFormat/>
    <w:uiPriority w:val="0"/>
    <w:pPr>
      <w:keepNext/>
      <w:spacing w:before="120" w:line="240" w:lineRule="auto"/>
      <w:ind w:left="274"/>
      <w:jc w:val="center"/>
      <w:outlineLvl w:val="1"/>
    </w:pPr>
    <w:rPr>
      <w:rFonts w:ascii="Times New Roman Bold" w:hAnsi="Times New Roman Bold"/>
      <w:b/>
      <w:kern w:val="28"/>
      <w:sz w:val="24"/>
      <w:szCs w:val="20"/>
      <w:lang w:eastAsia="en-US"/>
    </w:rPr>
  </w:style>
  <w:style w:type="paragraph" w:customStyle="1" w:styleId="335">
    <w:name w:val="Caption Supportive Figure"/>
    <w:basedOn w:val="1"/>
    <w:next w:val="1"/>
    <w:qFormat/>
    <w:uiPriority w:val="0"/>
    <w:pPr>
      <w:keepNext/>
      <w:widowControl/>
      <w:spacing w:line="276" w:lineRule="auto"/>
      <w:ind w:left="274"/>
      <w:jc w:val="center"/>
      <w:outlineLvl w:val="1"/>
    </w:pPr>
    <w:rPr>
      <w:rFonts w:ascii="Times New Roman Bold" w:hAnsi="Times New Roman Bold" w:eastAsia="Times New Roman"/>
      <w:b/>
      <w:kern w:val="28"/>
      <w:sz w:val="22"/>
      <w:szCs w:val="20"/>
      <w:lang w:eastAsia="en-US"/>
    </w:rPr>
  </w:style>
  <w:style w:type="character" w:customStyle="1" w:styleId="336">
    <w:name w:val="正文首行缩进 Char"/>
    <w:basedOn w:val="175"/>
    <w:link w:val="4"/>
    <w:qFormat/>
    <w:uiPriority w:val="0"/>
    <w:rPr>
      <w:rFonts w:ascii="Arial" w:hAnsi="Arial" w:eastAsia="Times New Roman" w:cs="Times New Roman"/>
      <w:sz w:val="24"/>
      <w:szCs w:val="24"/>
      <w:lang w:eastAsia="en-US"/>
    </w:rPr>
  </w:style>
  <w:style w:type="character" w:customStyle="1" w:styleId="337">
    <w:name w:val="正文文本首行缩进 字符1"/>
    <w:basedOn w:val="175"/>
    <w:qFormat/>
    <w:uiPriority w:val="0"/>
    <w:rPr>
      <w:rFonts w:ascii="Arial" w:hAnsi="Arial" w:eastAsia="Times New Roman" w:cs="Times New Roman"/>
      <w:szCs w:val="24"/>
      <w:lang w:eastAsia="it-IT"/>
    </w:rPr>
  </w:style>
  <w:style w:type="character" w:customStyle="1" w:styleId="338">
    <w:name w:val="Body Text Char1"/>
    <w:qFormat/>
    <w:uiPriority w:val="0"/>
    <w:rPr>
      <w:sz w:val="24"/>
      <w:lang w:val="en-US"/>
    </w:rPr>
  </w:style>
  <w:style w:type="character" w:customStyle="1" w:styleId="339">
    <w:name w:val="正文首行缩进 2 Char"/>
    <w:basedOn w:val="167"/>
    <w:link w:val="2"/>
    <w:qFormat/>
    <w:uiPriority w:val="0"/>
    <w:rPr>
      <w:rFonts w:ascii="Times New Roman" w:hAnsi="Times New Roman" w:eastAsia="Times New Roman" w:cs="Times New Roman"/>
      <w:snapToGrid/>
      <w:sz w:val="24"/>
      <w:lang w:eastAsia="en-US"/>
    </w:rPr>
  </w:style>
  <w:style w:type="character" w:customStyle="1" w:styleId="340">
    <w:name w:val="Body Text Indent Char1"/>
    <w:qFormat/>
    <w:uiPriority w:val="0"/>
    <w:rPr>
      <w:sz w:val="24"/>
      <w:lang w:val="en-US"/>
    </w:rPr>
  </w:style>
  <w:style w:type="character" w:customStyle="1" w:styleId="341">
    <w:name w:val="结束语 Char"/>
    <w:basedOn w:val="92"/>
    <w:link w:val="36"/>
    <w:uiPriority w:val="0"/>
    <w:rPr>
      <w:rFonts w:ascii="Times New Roman" w:hAnsi="Times New Roman" w:eastAsia="Times New Roman" w:cs="Times New Roman"/>
      <w:sz w:val="24"/>
      <w:lang w:eastAsia="en-US"/>
    </w:rPr>
  </w:style>
  <w:style w:type="character" w:customStyle="1" w:styleId="342">
    <w:name w:val="结束语 字符1"/>
    <w:basedOn w:val="92"/>
    <w:qFormat/>
    <w:uiPriority w:val="0"/>
    <w:rPr>
      <w:rFonts w:ascii="Times New Roman" w:hAnsi="Times New Roman" w:eastAsia="宋体" w:cs="Times New Roman"/>
      <w:kern w:val="2"/>
      <w:sz w:val="21"/>
      <w:szCs w:val="24"/>
    </w:rPr>
  </w:style>
  <w:style w:type="character" w:customStyle="1" w:styleId="343">
    <w:name w:val="日期 Char"/>
    <w:basedOn w:val="92"/>
    <w:link w:val="52"/>
    <w:qFormat/>
    <w:uiPriority w:val="0"/>
    <w:rPr>
      <w:rFonts w:ascii="Times New Roman" w:hAnsi="Times New Roman" w:eastAsia="Times New Roman" w:cs="Times New Roman"/>
      <w:sz w:val="24"/>
      <w:lang w:eastAsia="en-US"/>
    </w:rPr>
  </w:style>
  <w:style w:type="character" w:customStyle="1" w:styleId="344">
    <w:name w:val="日期 字符1"/>
    <w:basedOn w:val="92"/>
    <w:qFormat/>
    <w:uiPriority w:val="0"/>
    <w:rPr>
      <w:rFonts w:ascii="Times New Roman" w:hAnsi="Times New Roman" w:eastAsia="宋体" w:cs="Times New Roman"/>
      <w:kern w:val="2"/>
      <w:sz w:val="21"/>
      <w:szCs w:val="24"/>
    </w:rPr>
  </w:style>
  <w:style w:type="character" w:customStyle="1" w:styleId="345">
    <w:name w:val="电子邮件签名 Char"/>
    <w:basedOn w:val="92"/>
    <w:link w:val="23"/>
    <w:qFormat/>
    <w:uiPriority w:val="0"/>
    <w:rPr>
      <w:rFonts w:ascii="Times New Roman" w:hAnsi="Times New Roman" w:eastAsia="Times New Roman" w:cs="Times New Roman"/>
      <w:sz w:val="24"/>
      <w:lang w:eastAsia="en-US"/>
    </w:rPr>
  </w:style>
  <w:style w:type="character" w:customStyle="1" w:styleId="346">
    <w:name w:val="电子邮件签名 字符1"/>
    <w:basedOn w:val="92"/>
    <w:qFormat/>
    <w:uiPriority w:val="0"/>
    <w:rPr>
      <w:rFonts w:ascii="Times New Roman" w:hAnsi="Times New Roman" w:eastAsia="宋体" w:cs="Times New Roman"/>
      <w:kern w:val="2"/>
      <w:sz w:val="21"/>
      <w:szCs w:val="24"/>
    </w:rPr>
  </w:style>
  <w:style w:type="character" w:customStyle="1" w:styleId="347">
    <w:name w:val="HTML 地址 Char"/>
    <w:basedOn w:val="92"/>
    <w:link w:val="43"/>
    <w:qFormat/>
    <w:uiPriority w:val="0"/>
    <w:rPr>
      <w:rFonts w:ascii="Times New Roman" w:hAnsi="Times New Roman" w:eastAsia="Times New Roman" w:cs="Times New Roman"/>
      <w:i/>
      <w:iCs/>
      <w:sz w:val="24"/>
      <w:lang w:eastAsia="en-US"/>
    </w:rPr>
  </w:style>
  <w:style w:type="character" w:customStyle="1" w:styleId="348">
    <w:name w:val="HTML 地址 字符1"/>
    <w:basedOn w:val="92"/>
    <w:qFormat/>
    <w:uiPriority w:val="0"/>
    <w:rPr>
      <w:rFonts w:ascii="Times New Roman" w:hAnsi="Times New Roman" w:eastAsia="宋体" w:cs="Times New Roman"/>
      <w:i/>
      <w:iCs/>
      <w:kern w:val="2"/>
      <w:sz w:val="21"/>
      <w:szCs w:val="24"/>
    </w:rPr>
  </w:style>
  <w:style w:type="character" w:customStyle="1" w:styleId="349">
    <w:name w:val="HTML 预设格式 Char"/>
    <w:basedOn w:val="92"/>
    <w:link w:val="82"/>
    <w:qFormat/>
    <w:uiPriority w:val="99"/>
    <w:rPr>
      <w:rFonts w:ascii="Courier New" w:hAnsi="Courier New" w:eastAsia="Times New Roman" w:cs="Times New Roman"/>
      <w:sz w:val="22"/>
      <w:lang w:eastAsia="en-US"/>
    </w:rPr>
  </w:style>
  <w:style w:type="character" w:customStyle="1" w:styleId="350">
    <w:name w:val="HTML 预设格式 字符1"/>
    <w:basedOn w:val="92"/>
    <w:qFormat/>
    <w:uiPriority w:val="0"/>
    <w:rPr>
      <w:rFonts w:ascii="Courier New" w:hAnsi="Courier New" w:eastAsia="宋体" w:cs="Courier New"/>
      <w:kern w:val="2"/>
    </w:rPr>
  </w:style>
  <w:style w:type="character" w:customStyle="1" w:styleId="351">
    <w:name w:val="宏文本 Char"/>
    <w:basedOn w:val="92"/>
    <w:link w:val="6"/>
    <w:qFormat/>
    <w:uiPriority w:val="0"/>
    <w:rPr>
      <w:rFonts w:ascii="Courier New" w:hAnsi="Courier New" w:eastAsia="Times New Roman" w:cs="Times New Roman"/>
      <w:lang w:eastAsia="en-US"/>
    </w:rPr>
  </w:style>
  <w:style w:type="character" w:customStyle="1" w:styleId="352">
    <w:name w:val="宏文本 字符1"/>
    <w:basedOn w:val="92"/>
    <w:qFormat/>
    <w:uiPriority w:val="0"/>
    <w:rPr>
      <w:rFonts w:ascii="Courier New" w:hAnsi="Courier New" w:eastAsia="宋体" w:cs="Courier New"/>
      <w:kern w:val="2"/>
      <w:sz w:val="24"/>
      <w:szCs w:val="24"/>
    </w:rPr>
  </w:style>
  <w:style w:type="character" w:customStyle="1" w:styleId="353">
    <w:name w:val="信息标题 Char"/>
    <w:basedOn w:val="92"/>
    <w:link w:val="81"/>
    <w:qFormat/>
    <w:uiPriority w:val="0"/>
    <w:rPr>
      <w:rFonts w:ascii="Arial" w:hAnsi="Arial" w:eastAsia="Times New Roman" w:cs="Arial"/>
      <w:sz w:val="24"/>
      <w:szCs w:val="24"/>
      <w:shd w:val="pct20" w:color="auto" w:fill="auto"/>
      <w:lang w:eastAsia="en-US"/>
    </w:rPr>
  </w:style>
  <w:style w:type="character" w:customStyle="1" w:styleId="354">
    <w:name w:val="信息标题 字符1"/>
    <w:basedOn w:val="92"/>
    <w:qFormat/>
    <w:uiPriority w:val="0"/>
    <w:rPr>
      <w:rFonts w:asciiTheme="majorHAnsi" w:hAnsiTheme="majorHAnsi" w:eastAsiaTheme="majorEastAsia" w:cstheme="majorBidi"/>
      <w:kern w:val="2"/>
      <w:sz w:val="24"/>
      <w:szCs w:val="24"/>
      <w:shd w:val="pct20" w:color="auto" w:fill="auto"/>
    </w:rPr>
  </w:style>
  <w:style w:type="character" w:customStyle="1" w:styleId="355">
    <w:name w:val="注释标题 Char"/>
    <w:basedOn w:val="92"/>
    <w:link w:val="20"/>
    <w:qFormat/>
    <w:uiPriority w:val="0"/>
    <w:rPr>
      <w:rFonts w:ascii="Times New Roman" w:hAnsi="Times New Roman" w:eastAsia="Times New Roman" w:cs="Times New Roman"/>
      <w:sz w:val="24"/>
      <w:lang w:eastAsia="en-US"/>
    </w:rPr>
  </w:style>
  <w:style w:type="character" w:customStyle="1" w:styleId="356">
    <w:name w:val="注释标题 字符1"/>
    <w:basedOn w:val="92"/>
    <w:qFormat/>
    <w:uiPriority w:val="0"/>
    <w:rPr>
      <w:rFonts w:ascii="Times New Roman" w:hAnsi="Times New Roman" w:eastAsia="宋体" w:cs="Times New Roman"/>
      <w:kern w:val="2"/>
      <w:sz w:val="21"/>
      <w:szCs w:val="24"/>
    </w:rPr>
  </w:style>
  <w:style w:type="character" w:customStyle="1" w:styleId="357">
    <w:name w:val="称呼 Char"/>
    <w:basedOn w:val="92"/>
    <w:link w:val="34"/>
    <w:qFormat/>
    <w:uiPriority w:val="0"/>
    <w:rPr>
      <w:rFonts w:ascii="Times New Roman" w:hAnsi="Times New Roman" w:eastAsia="Times New Roman" w:cs="Times New Roman"/>
      <w:sz w:val="24"/>
      <w:lang w:eastAsia="en-US"/>
    </w:rPr>
  </w:style>
  <w:style w:type="character" w:customStyle="1" w:styleId="358">
    <w:name w:val="称呼 字符1"/>
    <w:basedOn w:val="92"/>
    <w:uiPriority w:val="0"/>
    <w:rPr>
      <w:rFonts w:ascii="Times New Roman" w:hAnsi="Times New Roman" w:eastAsia="宋体" w:cs="Times New Roman"/>
      <w:kern w:val="2"/>
      <w:sz w:val="21"/>
      <w:szCs w:val="24"/>
    </w:rPr>
  </w:style>
  <w:style w:type="character" w:customStyle="1" w:styleId="359">
    <w:name w:val="签名 Char"/>
    <w:basedOn w:val="92"/>
    <w:link w:val="60"/>
    <w:qFormat/>
    <w:uiPriority w:val="0"/>
    <w:rPr>
      <w:rFonts w:ascii="Times New Roman" w:hAnsi="Times New Roman" w:eastAsia="Times New Roman" w:cs="Times New Roman"/>
      <w:sz w:val="24"/>
      <w:lang w:eastAsia="en-US"/>
    </w:rPr>
  </w:style>
  <w:style w:type="character" w:customStyle="1" w:styleId="360">
    <w:name w:val="签名 字符1"/>
    <w:basedOn w:val="92"/>
    <w:qFormat/>
    <w:uiPriority w:val="0"/>
    <w:rPr>
      <w:rFonts w:ascii="Times New Roman" w:hAnsi="Times New Roman" w:eastAsia="宋体" w:cs="Times New Roman"/>
      <w:kern w:val="2"/>
      <w:sz w:val="21"/>
      <w:szCs w:val="24"/>
    </w:rPr>
  </w:style>
  <w:style w:type="paragraph" w:customStyle="1" w:styleId="361">
    <w:name w:val="IND/IMPD_Heading 1"/>
    <w:basedOn w:val="7"/>
    <w:next w:val="5"/>
    <w:qFormat/>
    <w:uiPriority w:val="0"/>
    <w:pPr>
      <w:widowControl/>
      <w:spacing w:before="180" w:after="120" w:line="276" w:lineRule="auto"/>
      <w:jc w:val="left"/>
    </w:pPr>
    <w:rPr>
      <w:rFonts w:ascii="Times New Roman Bold" w:hAnsi="Times New Roman Bold" w:eastAsia="Times New Roman"/>
      <w:b/>
      <w:caps/>
      <w:color w:val="C00000"/>
      <w:kern w:val="28"/>
      <w:sz w:val="24"/>
      <w:szCs w:val="20"/>
      <w:lang w:eastAsia="en-US"/>
    </w:rPr>
  </w:style>
  <w:style w:type="paragraph" w:customStyle="1" w:styleId="362">
    <w:name w:val="TOC Heading Centered"/>
    <w:next w:val="5"/>
    <w:qFormat/>
    <w:uiPriority w:val="0"/>
    <w:pPr>
      <w:keepNext/>
      <w:spacing w:before="180" w:after="120"/>
      <w:jc w:val="center"/>
      <w:outlineLvl w:val="0"/>
    </w:pPr>
    <w:rPr>
      <w:rFonts w:ascii="Times New Roman Bold" w:hAnsi="Times New Roman Bold" w:eastAsia="Times New Roman" w:cs="Times New Roman"/>
      <w:b/>
      <w:caps/>
      <w:sz w:val="24"/>
      <w:lang w:val="en-US" w:eastAsia="en-US" w:bidi="ar-SA"/>
    </w:rPr>
  </w:style>
  <w:style w:type="paragraph" w:customStyle="1" w:styleId="363">
    <w:name w:val="Caption CrossReference"/>
    <w:basedOn w:val="5"/>
    <w:qFormat/>
    <w:uiPriority w:val="0"/>
    <w:pPr>
      <w:keepNext/>
      <w:spacing w:before="120" w:line="240" w:lineRule="auto"/>
      <w:ind w:left="274"/>
      <w:jc w:val="center"/>
    </w:pPr>
    <w:rPr>
      <w:rFonts w:ascii="Times New Roman Bold" w:hAnsi="Times New Roman Bold"/>
      <w:b/>
      <w:kern w:val="28"/>
      <w:sz w:val="24"/>
      <w:szCs w:val="20"/>
      <w:lang w:eastAsia="en-US"/>
    </w:rPr>
  </w:style>
  <w:style w:type="paragraph" w:customStyle="1" w:styleId="364">
    <w:name w:val="IND/IMPD_Heading 2"/>
    <w:basedOn w:val="8"/>
    <w:next w:val="5"/>
    <w:qFormat/>
    <w:uiPriority w:val="0"/>
    <w:pPr>
      <w:keepLines w:val="0"/>
      <w:tabs>
        <w:tab w:val="left" w:pos="720"/>
      </w:tabs>
      <w:spacing w:before="180" w:after="120" w:line="276" w:lineRule="auto"/>
    </w:pPr>
    <w:rPr>
      <w:rFonts w:ascii="Times New Roman Bold" w:hAnsi="Times New Roman Bold" w:eastAsia="Times New Roman" w:cs="Times New Roman"/>
      <w:b/>
      <w:color w:val="auto"/>
      <w:szCs w:val="20"/>
    </w:rPr>
  </w:style>
  <w:style w:type="paragraph" w:customStyle="1" w:styleId="365">
    <w:name w:val="IND/IMPD_Heading 3"/>
    <w:basedOn w:val="9"/>
    <w:next w:val="5"/>
    <w:uiPriority w:val="0"/>
    <w:pPr>
      <w:keepLines w:val="0"/>
      <w:tabs>
        <w:tab w:val="left" w:pos="864"/>
      </w:tabs>
      <w:spacing w:before="180" w:after="120" w:line="240" w:lineRule="auto"/>
    </w:pPr>
    <w:rPr>
      <w:rFonts w:ascii="Times New Roman Bold" w:hAnsi="Times New Roman Bold" w:eastAsia="Times New Roman" w:cs="Times New Roman"/>
      <w:color w:val="auto"/>
      <w:szCs w:val="20"/>
    </w:rPr>
  </w:style>
  <w:style w:type="paragraph" w:customStyle="1" w:styleId="366">
    <w:name w:val="IND/IMPD_Heading 4"/>
    <w:basedOn w:val="10"/>
    <w:next w:val="5"/>
    <w:qFormat/>
    <w:uiPriority w:val="0"/>
    <w:pPr>
      <w:tabs>
        <w:tab w:val="left" w:pos="1800"/>
        <w:tab w:val="clear" w:pos="3010"/>
      </w:tabs>
      <w:spacing w:before="180"/>
      <w:ind w:left="0" w:firstLine="0"/>
    </w:pPr>
    <w:rPr>
      <w:rFonts w:ascii="Times New Roman Bold" w:hAnsi="Times New Roman Bold"/>
      <w:kern w:val="0"/>
      <w:sz w:val="24"/>
      <w:lang w:eastAsia="en-US"/>
    </w:rPr>
  </w:style>
  <w:style w:type="paragraph" w:customStyle="1" w:styleId="367">
    <w:name w:val="SRC_List"/>
    <w:basedOn w:val="5"/>
    <w:qFormat/>
    <w:uiPriority w:val="0"/>
    <w:pPr>
      <w:numPr>
        <w:ilvl w:val="0"/>
        <w:numId w:val="12"/>
      </w:numPr>
      <w:spacing w:before="0" w:after="0" w:line="312" w:lineRule="auto"/>
      <w:jc w:val="left"/>
    </w:pPr>
    <w:rPr>
      <w:rFonts w:ascii="Times New Roman" w:hAnsi="Times New Roman"/>
      <w:sz w:val="24"/>
      <w:szCs w:val="20"/>
      <w:lang w:eastAsia="en-US"/>
    </w:rPr>
  </w:style>
  <w:style w:type="paragraph" w:customStyle="1" w:styleId="368">
    <w:name w:val="SRC_SubList"/>
    <w:basedOn w:val="367"/>
    <w:qFormat/>
    <w:uiPriority w:val="0"/>
    <w:pPr>
      <w:numPr>
        <w:numId w:val="13"/>
      </w:numPr>
    </w:pPr>
  </w:style>
  <w:style w:type="paragraph" w:customStyle="1" w:styleId="369">
    <w:name w:val="Caption Supportive Table"/>
    <w:basedOn w:val="334"/>
    <w:next w:val="1"/>
    <w:qFormat/>
    <w:uiPriority w:val="0"/>
    <w:pPr>
      <w:spacing w:before="0" w:after="0"/>
    </w:pPr>
    <w:rPr>
      <w:sz w:val="20"/>
    </w:rPr>
  </w:style>
  <w:style w:type="paragraph" w:customStyle="1" w:styleId="370">
    <w:name w:val="Caption Narrative Mark"/>
    <w:basedOn w:val="369"/>
    <w:qFormat/>
    <w:uiPriority w:val="0"/>
    <w:pPr>
      <w:jc w:val="right"/>
    </w:pPr>
    <w:rPr>
      <w:rFonts w:eastAsia="Arial Unicode MS"/>
      <w:b w:val="0"/>
    </w:rPr>
  </w:style>
  <w:style w:type="paragraph" w:customStyle="1" w:styleId="371">
    <w:name w:val="IND/IMPD_Heading 6"/>
    <w:basedOn w:val="12"/>
    <w:next w:val="5"/>
    <w:qFormat/>
    <w:uiPriority w:val="0"/>
    <w:pPr>
      <w:widowControl/>
      <w:numPr>
        <w:ilvl w:val="0"/>
        <w:numId w:val="0"/>
      </w:numPr>
      <w:spacing w:before="180" w:after="120" w:line="276" w:lineRule="auto"/>
      <w:jc w:val="left"/>
    </w:pPr>
    <w:rPr>
      <w:rFonts w:ascii="Times New Roman Bold" w:hAnsi="Times New Roman Bold"/>
      <w:i w:val="0"/>
      <w:kern w:val="0"/>
      <w:sz w:val="24"/>
      <w:lang w:eastAsia="en-US"/>
    </w:rPr>
  </w:style>
  <w:style w:type="paragraph" w:customStyle="1" w:styleId="372">
    <w:name w:val="IND/IMPD_Heading 7"/>
    <w:basedOn w:val="13"/>
    <w:next w:val="5"/>
    <w:qFormat/>
    <w:uiPriority w:val="0"/>
    <w:pPr>
      <w:widowControl/>
      <w:numPr>
        <w:ilvl w:val="0"/>
        <w:numId w:val="0"/>
      </w:numPr>
      <w:spacing w:before="180" w:after="120" w:line="276" w:lineRule="auto"/>
      <w:jc w:val="left"/>
    </w:pPr>
    <w:rPr>
      <w:rFonts w:ascii="Times New Roman Bold" w:hAnsi="Times New Roman Bold"/>
      <w:kern w:val="0"/>
      <w:sz w:val="24"/>
      <w:lang w:eastAsia="en-US"/>
    </w:rPr>
  </w:style>
  <w:style w:type="paragraph" w:customStyle="1" w:styleId="373">
    <w:name w:val="IND/IMPD_Heading 8"/>
    <w:basedOn w:val="14"/>
    <w:next w:val="5"/>
    <w:qFormat/>
    <w:uiPriority w:val="0"/>
    <w:pPr>
      <w:widowControl/>
      <w:numPr>
        <w:ilvl w:val="0"/>
        <w:numId w:val="0"/>
      </w:numPr>
      <w:spacing w:before="180" w:after="120" w:line="276" w:lineRule="auto"/>
      <w:jc w:val="left"/>
    </w:pPr>
    <w:rPr>
      <w:rFonts w:ascii="Times New Roman Bold" w:hAnsi="Times New Roman Bold"/>
      <w:iCs/>
      <w:kern w:val="0"/>
      <w:sz w:val="24"/>
      <w:lang w:eastAsia="en-US"/>
    </w:rPr>
  </w:style>
  <w:style w:type="paragraph" w:customStyle="1" w:styleId="374">
    <w:name w:val="IND/IMPD_Heading 9"/>
    <w:basedOn w:val="15"/>
    <w:next w:val="5"/>
    <w:qFormat/>
    <w:uiPriority w:val="0"/>
    <w:pPr>
      <w:widowControl/>
      <w:numPr>
        <w:ilvl w:val="0"/>
        <w:numId w:val="0"/>
      </w:numPr>
      <w:spacing w:before="180" w:after="120" w:line="276" w:lineRule="auto"/>
      <w:jc w:val="left"/>
    </w:pPr>
    <w:rPr>
      <w:rFonts w:ascii="Times New Roman Bold" w:hAnsi="Times New Roman Bold"/>
      <w:i w:val="0"/>
      <w:kern w:val="0"/>
      <w:sz w:val="24"/>
      <w:lang w:eastAsia="en-US"/>
    </w:rPr>
  </w:style>
  <w:style w:type="paragraph" w:customStyle="1" w:styleId="375">
    <w:name w:val="Synopsis Heading 1"/>
    <w:basedOn w:val="7"/>
    <w:next w:val="5"/>
    <w:qFormat/>
    <w:uiPriority w:val="0"/>
    <w:pPr>
      <w:widowControl/>
      <w:spacing w:before="180" w:after="120" w:line="276" w:lineRule="auto"/>
      <w:jc w:val="left"/>
    </w:pPr>
    <w:rPr>
      <w:rFonts w:ascii="Times New Roman Bold" w:hAnsi="Times New Roman Bold" w:eastAsia="Times New Roman"/>
      <w:b/>
      <w:caps/>
      <w:color w:val="C00000"/>
      <w:kern w:val="28"/>
      <w:sz w:val="24"/>
      <w:szCs w:val="20"/>
      <w:lang w:eastAsia="en-US"/>
    </w:rPr>
  </w:style>
  <w:style w:type="paragraph" w:customStyle="1" w:styleId="376">
    <w:name w:val="Synopsis Heading 2"/>
    <w:basedOn w:val="8"/>
    <w:next w:val="5"/>
    <w:qFormat/>
    <w:uiPriority w:val="0"/>
    <w:pPr>
      <w:keepLines w:val="0"/>
      <w:tabs>
        <w:tab w:val="left" w:pos="720"/>
      </w:tabs>
      <w:spacing w:before="180" w:after="120" w:line="276" w:lineRule="auto"/>
      <w:ind w:left="1152" w:hanging="720"/>
    </w:pPr>
    <w:rPr>
      <w:rFonts w:ascii="Times New Roman Bold" w:hAnsi="Times New Roman Bold" w:eastAsia="Times New Roman" w:cs="Times New Roman"/>
      <w:b/>
      <w:color w:val="auto"/>
      <w:szCs w:val="20"/>
    </w:rPr>
  </w:style>
  <w:style w:type="character" w:customStyle="1" w:styleId="377">
    <w:name w:val="Table Annotation Reference"/>
    <w:qFormat/>
    <w:uiPriority w:val="0"/>
    <w:rPr>
      <w:vertAlign w:val="superscript"/>
      <w:lang w:val="en-US"/>
    </w:rPr>
  </w:style>
  <w:style w:type="paragraph" w:customStyle="1" w:styleId="378">
    <w:name w:val="Body Text First Indent 3"/>
    <w:basedOn w:val="2"/>
    <w:uiPriority w:val="0"/>
  </w:style>
  <w:style w:type="paragraph" w:customStyle="1" w:styleId="379">
    <w:name w:val="Synopsis Heading 3"/>
    <w:basedOn w:val="9"/>
    <w:next w:val="5"/>
    <w:qFormat/>
    <w:uiPriority w:val="0"/>
    <w:pPr>
      <w:keepLines w:val="0"/>
      <w:tabs>
        <w:tab w:val="left" w:pos="864"/>
      </w:tabs>
      <w:spacing w:before="180" w:after="120" w:line="240" w:lineRule="auto"/>
      <w:ind w:left="1584" w:hanging="720"/>
    </w:pPr>
    <w:rPr>
      <w:rFonts w:ascii="Times New Roman Bold" w:hAnsi="Times New Roman Bold" w:eastAsia="Times New Roman" w:cs="Times New Roman"/>
      <w:color w:val="auto"/>
      <w:szCs w:val="20"/>
    </w:rPr>
  </w:style>
  <w:style w:type="paragraph" w:customStyle="1" w:styleId="380">
    <w:name w:val="Supportive Table"/>
    <w:basedOn w:val="8"/>
    <w:next w:val="5"/>
    <w:qFormat/>
    <w:uiPriority w:val="0"/>
    <w:pPr>
      <w:keepLines w:val="0"/>
      <w:tabs>
        <w:tab w:val="left" w:pos="720"/>
      </w:tabs>
      <w:spacing w:before="120" w:after="120" w:line="276" w:lineRule="auto"/>
      <w:ind w:left="868" w:hanging="778"/>
      <w:jc w:val="center"/>
    </w:pPr>
    <w:rPr>
      <w:rFonts w:ascii="Times New Roman Bold" w:hAnsi="Times New Roman Bold" w:eastAsia="Times New Roman" w:cs="Times New Roman"/>
      <w:b/>
      <w:color w:val="auto"/>
      <w:kern w:val="28"/>
      <w:szCs w:val="20"/>
    </w:rPr>
  </w:style>
  <w:style w:type="paragraph" w:customStyle="1" w:styleId="381">
    <w:name w:val="Supportive Figure"/>
    <w:basedOn w:val="8"/>
    <w:next w:val="5"/>
    <w:uiPriority w:val="0"/>
    <w:pPr>
      <w:keepLines w:val="0"/>
      <w:tabs>
        <w:tab w:val="left" w:pos="720"/>
      </w:tabs>
      <w:spacing w:before="120" w:after="120" w:line="276" w:lineRule="auto"/>
      <w:ind w:left="868" w:hanging="778"/>
      <w:jc w:val="center"/>
    </w:pPr>
    <w:rPr>
      <w:rFonts w:ascii="Times New Roman Bold" w:hAnsi="Times New Roman Bold" w:eastAsia="Times New Roman" w:cs="Times New Roman"/>
      <w:b/>
      <w:color w:val="auto"/>
      <w:kern w:val="28"/>
      <w:szCs w:val="20"/>
    </w:rPr>
  </w:style>
  <w:style w:type="paragraph" w:customStyle="1" w:styleId="382">
    <w:name w:val="Times 12"/>
    <w:basedOn w:val="1"/>
    <w:qFormat/>
    <w:uiPriority w:val="0"/>
    <w:pPr>
      <w:widowControl/>
      <w:spacing w:line="276" w:lineRule="auto"/>
      <w:ind w:left="274"/>
      <w:jc w:val="left"/>
    </w:pPr>
    <w:rPr>
      <w:rFonts w:eastAsia="Times New Roman"/>
      <w:kern w:val="0"/>
      <w:sz w:val="24"/>
      <w:szCs w:val="20"/>
      <w:lang w:eastAsia="en-US"/>
    </w:rPr>
  </w:style>
  <w:style w:type="paragraph" w:customStyle="1" w:styleId="383">
    <w:name w:val="zzSubStyle_DoNotUse"/>
    <w:qFormat/>
    <w:uiPriority w:val="0"/>
    <w:rPr>
      <w:rFonts w:ascii="Times New Roman" w:hAnsi="Times New Roman" w:eastAsia="Times New Roman" w:cs="Times New Roman"/>
      <w:sz w:val="8"/>
      <w:lang w:val="en-US" w:eastAsia="en-US" w:bidi="ar-SA"/>
    </w:rPr>
  </w:style>
  <w:style w:type="paragraph" w:customStyle="1" w:styleId="384">
    <w:name w:val="Body Text (with spacing-after)"/>
    <w:basedOn w:val="1"/>
    <w:qFormat/>
    <w:uiPriority w:val="0"/>
    <w:pPr>
      <w:widowControl/>
      <w:spacing w:after="240" w:line="312" w:lineRule="auto"/>
      <w:ind w:left="274"/>
      <w:jc w:val="left"/>
    </w:pPr>
    <w:rPr>
      <w:rFonts w:eastAsia="Times New Roman"/>
      <w:kern w:val="0"/>
      <w:sz w:val="24"/>
      <w:szCs w:val="20"/>
      <w:lang w:eastAsia="en-US"/>
    </w:rPr>
  </w:style>
  <w:style w:type="paragraph" w:customStyle="1" w:styleId="385">
    <w:name w:val="Times 8"/>
    <w:basedOn w:val="1"/>
    <w:qFormat/>
    <w:uiPriority w:val="0"/>
    <w:pPr>
      <w:widowControl/>
      <w:tabs>
        <w:tab w:val="left" w:pos="360"/>
      </w:tabs>
      <w:spacing w:line="276" w:lineRule="auto"/>
      <w:ind w:left="274"/>
      <w:jc w:val="left"/>
    </w:pPr>
    <w:rPr>
      <w:rFonts w:eastAsia="Times New Roman"/>
      <w:kern w:val="0"/>
      <w:sz w:val="16"/>
      <w:szCs w:val="20"/>
      <w:lang w:eastAsia="en-US"/>
    </w:rPr>
  </w:style>
  <w:style w:type="paragraph" w:customStyle="1" w:styleId="386">
    <w:name w:val="Supportive Appendices"/>
    <w:basedOn w:val="8"/>
    <w:next w:val="5"/>
    <w:qFormat/>
    <w:uiPriority w:val="0"/>
    <w:pPr>
      <w:keepLines w:val="0"/>
      <w:tabs>
        <w:tab w:val="left" w:pos="720"/>
      </w:tabs>
      <w:spacing w:before="120" w:after="120" w:line="276" w:lineRule="auto"/>
      <w:ind w:left="868" w:hanging="778"/>
      <w:jc w:val="center"/>
    </w:pPr>
    <w:rPr>
      <w:rFonts w:ascii="Times New Roman Bold" w:hAnsi="Times New Roman Bold" w:eastAsia="Times New Roman" w:cs="Times New Roman"/>
      <w:b/>
      <w:color w:val="auto"/>
      <w:kern w:val="28"/>
      <w:szCs w:val="20"/>
    </w:rPr>
  </w:style>
  <w:style w:type="paragraph" w:customStyle="1" w:styleId="387">
    <w:name w:val="Supportive Table 3"/>
    <w:basedOn w:val="9"/>
    <w:next w:val="5"/>
    <w:qFormat/>
    <w:uiPriority w:val="0"/>
    <w:pPr>
      <w:keepLines w:val="0"/>
      <w:numPr>
        <w:ilvl w:val="2"/>
        <w:numId w:val="14"/>
      </w:numPr>
      <w:tabs>
        <w:tab w:val="left" w:pos="864"/>
      </w:tabs>
      <w:spacing w:before="240" w:after="120" w:line="240" w:lineRule="auto"/>
      <w:ind w:left="0" w:firstLine="0"/>
      <w:jc w:val="center"/>
    </w:pPr>
    <w:rPr>
      <w:rFonts w:ascii="Times New Roman Bold" w:hAnsi="Times New Roman Bold" w:eastAsia="Times New Roman" w:cs="Times New Roman"/>
      <w:color w:val="auto"/>
      <w:kern w:val="28"/>
      <w:szCs w:val="20"/>
    </w:rPr>
  </w:style>
  <w:style w:type="paragraph" w:customStyle="1" w:styleId="388">
    <w:name w:val="Supportive Figure 3"/>
    <w:basedOn w:val="9"/>
    <w:next w:val="5"/>
    <w:uiPriority w:val="0"/>
    <w:pPr>
      <w:keepLines w:val="0"/>
      <w:tabs>
        <w:tab w:val="left" w:pos="864"/>
      </w:tabs>
      <w:spacing w:before="240" w:after="120" w:line="240" w:lineRule="auto"/>
      <w:jc w:val="center"/>
    </w:pPr>
    <w:rPr>
      <w:rFonts w:ascii="Times New Roman Bold" w:hAnsi="Times New Roman Bold" w:eastAsia="Times New Roman" w:cs="Times New Roman"/>
      <w:color w:val="auto"/>
      <w:kern w:val="28"/>
      <w:szCs w:val="20"/>
    </w:rPr>
  </w:style>
  <w:style w:type="paragraph" w:customStyle="1" w:styleId="389">
    <w:name w:val="Supportive Appendices 3"/>
    <w:basedOn w:val="9"/>
    <w:next w:val="5"/>
    <w:uiPriority w:val="0"/>
    <w:pPr>
      <w:keepLines w:val="0"/>
      <w:tabs>
        <w:tab w:val="left" w:pos="864"/>
      </w:tabs>
      <w:spacing w:before="240" w:after="120" w:line="240" w:lineRule="auto"/>
      <w:jc w:val="center"/>
    </w:pPr>
    <w:rPr>
      <w:rFonts w:ascii="Times New Roman Bold" w:hAnsi="Times New Roman Bold" w:eastAsia="Times New Roman" w:cs="Times New Roman"/>
      <w:color w:val="auto"/>
      <w:kern w:val="28"/>
      <w:szCs w:val="20"/>
    </w:rPr>
  </w:style>
  <w:style w:type="paragraph" w:customStyle="1" w:styleId="390">
    <w:name w:val="Supportive Table 4"/>
    <w:basedOn w:val="10"/>
    <w:next w:val="5"/>
    <w:qFormat/>
    <w:uiPriority w:val="0"/>
    <w:pPr>
      <w:numPr>
        <w:ilvl w:val="3"/>
        <w:numId w:val="14"/>
      </w:numPr>
      <w:tabs>
        <w:tab w:val="left" w:pos="1800"/>
      </w:tabs>
      <w:ind w:left="0" w:firstLine="0"/>
      <w:jc w:val="center"/>
    </w:pPr>
    <w:rPr>
      <w:rFonts w:ascii="Times New Roman Bold" w:hAnsi="Times New Roman Bold"/>
      <w:sz w:val="24"/>
      <w:lang w:eastAsia="en-US"/>
    </w:rPr>
  </w:style>
  <w:style w:type="paragraph" w:customStyle="1" w:styleId="391">
    <w:name w:val="Supportive Figure 4"/>
    <w:basedOn w:val="10"/>
    <w:next w:val="5"/>
    <w:qFormat/>
    <w:uiPriority w:val="0"/>
    <w:pPr>
      <w:tabs>
        <w:tab w:val="left" w:pos="1800"/>
        <w:tab w:val="clear" w:pos="3010"/>
      </w:tabs>
      <w:ind w:left="0" w:firstLine="0"/>
      <w:jc w:val="center"/>
    </w:pPr>
    <w:rPr>
      <w:rFonts w:ascii="Times New Roman Bold" w:hAnsi="Times New Roman Bold"/>
      <w:sz w:val="24"/>
      <w:lang w:eastAsia="en-US"/>
    </w:rPr>
  </w:style>
  <w:style w:type="paragraph" w:customStyle="1" w:styleId="392">
    <w:name w:val="Supportive Appendices 4"/>
    <w:basedOn w:val="10"/>
    <w:next w:val="5"/>
    <w:uiPriority w:val="0"/>
    <w:pPr>
      <w:tabs>
        <w:tab w:val="left" w:pos="1800"/>
        <w:tab w:val="clear" w:pos="3010"/>
      </w:tabs>
      <w:ind w:left="0" w:firstLine="0"/>
      <w:jc w:val="center"/>
    </w:pPr>
    <w:rPr>
      <w:rFonts w:ascii="Times New Roman Bold" w:hAnsi="Times New Roman Bold"/>
      <w:sz w:val="24"/>
      <w:lang w:eastAsia="en-US"/>
    </w:rPr>
  </w:style>
  <w:style w:type="paragraph" w:customStyle="1" w:styleId="393">
    <w:name w:val="Supportive Appendices 5"/>
    <w:basedOn w:val="11"/>
    <w:next w:val="5"/>
    <w:qFormat/>
    <w:uiPriority w:val="0"/>
    <w:pPr>
      <w:widowControl/>
      <w:numPr>
        <w:numId w:val="14"/>
      </w:numPr>
      <w:spacing w:after="120" w:line="276" w:lineRule="auto"/>
      <w:ind w:left="0" w:firstLine="0"/>
      <w:jc w:val="center"/>
    </w:pPr>
    <w:rPr>
      <w:rFonts w:ascii="Times New Roman Bold" w:hAnsi="Times New Roman Bold"/>
      <w:sz w:val="24"/>
      <w:lang w:eastAsia="en-US"/>
    </w:rPr>
  </w:style>
  <w:style w:type="paragraph" w:customStyle="1" w:styleId="394">
    <w:name w:val="Supportive Table 5"/>
    <w:basedOn w:val="11"/>
    <w:next w:val="5"/>
    <w:qFormat/>
    <w:uiPriority w:val="0"/>
    <w:pPr>
      <w:widowControl/>
      <w:numPr>
        <w:ilvl w:val="0"/>
        <w:numId w:val="0"/>
      </w:numPr>
      <w:spacing w:after="120" w:line="276" w:lineRule="auto"/>
      <w:jc w:val="center"/>
    </w:pPr>
    <w:rPr>
      <w:rFonts w:ascii="Times New Roman Bold" w:hAnsi="Times New Roman Bold"/>
      <w:sz w:val="24"/>
      <w:lang w:eastAsia="en-US"/>
    </w:rPr>
  </w:style>
  <w:style w:type="paragraph" w:customStyle="1" w:styleId="395">
    <w:name w:val="Supportive Figure 5"/>
    <w:basedOn w:val="11"/>
    <w:next w:val="5"/>
    <w:qFormat/>
    <w:uiPriority w:val="0"/>
    <w:pPr>
      <w:widowControl/>
      <w:numPr>
        <w:ilvl w:val="0"/>
        <w:numId w:val="0"/>
      </w:numPr>
      <w:spacing w:after="120" w:line="276" w:lineRule="auto"/>
      <w:jc w:val="center"/>
    </w:pPr>
    <w:rPr>
      <w:rFonts w:ascii="Times New Roman Bold" w:hAnsi="Times New Roman Bold"/>
      <w:sz w:val="24"/>
      <w:lang w:eastAsia="en-US"/>
    </w:rPr>
  </w:style>
  <w:style w:type="paragraph" w:customStyle="1" w:styleId="396">
    <w:name w:val="Normal 2"/>
    <w:basedOn w:val="1"/>
    <w:uiPriority w:val="0"/>
    <w:pPr>
      <w:widowControl/>
      <w:spacing w:before="80" w:after="80" w:line="276" w:lineRule="auto"/>
      <w:ind w:left="432"/>
      <w:jc w:val="left"/>
    </w:pPr>
    <w:rPr>
      <w:rFonts w:eastAsia="Times New Roman"/>
      <w:bCs/>
      <w:kern w:val="0"/>
      <w:sz w:val="24"/>
      <w:lang w:eastAsia="en-US"/>
    </w:rPr>
  </w:style>
  <w:style w:type="paragraph" w:customStyle="1" w:styleId="397">
    <w:name w:val="INV_Heading 1"/>
    <w:basedOn w:val="7"/>
    <w:next w:val="5"/>
    <w:uiPriority w:val="0"/>
    <w:pPr>
      <w:widowControl/>
      <w:spacing w:before="180" w:after="120" w:line="276" w:lineRule="auto"/>
      <w:jc w:val="left"/>
    </w:pPr>
    <w:rPr>
      <w:rFonts w:eastAsia="Times New Roman"/>
      <w:b/>
      <w:caps/>
      <w:color w:val="C00000"/>
      <w:kern w:val="28"/>
      <w:sz w:val="24"/>
      <w:szCs w:val="20"/>
      <w:lang w:eastAsia="en-US"/>
    </w:rPr>
  </w:style>
  <w:style w:type="paragraph" w:customStyle="1" w:styleId="398">
    <w:name w:val="INV_Heading 2"/>
    <w:basedOn w:val="8"/>
    <w:next w:val="5"/>
    <w:uiPriority w:val="0"/>
    <w:pPr>
      <w:keepLines w:val="0"/>
      <w:tabs>
        <w:tab w:val="left" w:pos="720"/>
      </w:tabs>
      <w:spacing w:before="180" w:after="120" w:line="276" w:lineRule="auto"/>
    </w:pPr>
    <w:rPr>
      <w:rFonts w:ascii="Times New Roman" w:hAnsi="Times New Roman" w:eastAsia="Times New Roman" w:cs="Times New Roman"/>
      <w:b/>
      <w:color w:val="auto"/>
      <w:szCs w:val="20"/>
    </w:rPr>
  </w:style>
  <w:style w:type="paragraph" w:customStyle="1" w:styleId="399">
    <w:name w:val="INV_Heading 3"/>
    <w:basedOn w:val="9"/>
    <w:next w:val="5"/>
    <w:uiPriority w:val="0"/>
    <w:pPr>
      <w:keepLines w:val="0"/>
      <w:tabs>
        <w:tab w:val="left" w:pos="864"/>
      </w:tabs>
      <w:spacing w:before="180" w:after="120" w:line="240" w:lineRule="auto"/>
    </w:pPr>
    <w:rPr>
      <w:rFonts w:ascii="Times New Roman" w:hAnsi="Times New Roman" w:eastAsia="Times New Roman" w:cs="Times New Roman"/>
      <w:color w:val="auto"/>
      <w:szCs w:val="20"/>
    </w:rPr>
  </w:style>
  <w:style w:type="paragraph" w:customStyle="1" w:styleId="400">
    <w:name w:val="INV_Heading 4"/>
    <w:basedOn w:val="10"/>
    <w:next w:val="5"/>
    <w:qFormat/>
    <w:uiPriority w:val="0"/>
    <w:pPr>
      <w:tabs>
        <w:tab w:val="left" w:pos="1800"/>
        <w:tab w:val="clear" w:pos="3010"/>
      </w:tabs>
      <w:spacing w:before="180"/>
      <w:ind w:left="0" w:firstLine="0"/>
    </w:pPr>
    <w:rPr>
      <w:rFonts w:ascii="Times New Roman" w:hAnsi="Times New Roman"/>
      <w:kern w:val="0"/>
      <w:sz w:val="24"/>
      <w:lang w:eastAsia="en-US"/>
    </w:rPr>
  </w:style>
  <w:style w:type="paragraph" w:customStyle="1" w:styleId="401">
    <w:name w:val="INV_Heading 5"/>
    <w:basedOn w:val="11"/>
    <w:next w:val="5"/>
    <w:qFormat/>
    <w:uiPriority w:val="0"/>
    <w:pPr>
      <w:widowControl/>
      <w:numPr>
        <w:ilvl w:val="0"/>
        <w:numId w:val="0"/>
      </w:numPr>
      <w:spacing w:before="180" w:after="120" w:line="276" w:lineRule="auto"/>
      <w:jc w:val="left"/>
    </w:pPr>
    <w:rPr>
      <w:rFonts w:ascii="Times New Roman" w:hAnsi="Times New Roman"/>
      <w:kern w:val="0"/>
      <w:sz w:val="24"/>
      <w:lang w:eastAsia="en-US"/>
    </w:rPr>
  </w:style>
  <w:style w:type="paragraph" w:customStyle="1" w:styleId="402">
    <w:name w:val="INV_Heading 6"/>
    <w:basedOn w:val="12"/>
    <w:next w:val="5"/>
    <w:qFormat/>
    <w:uiPriority w:val="0"/>
    <w:pPr>
      <w:widowControl/>
      <w:numPr>
        <w:ilvl w:val="0"/>
        <w:numId w:val="0"/>
      </w:numPr>
      <w:spacing w:before="180" w:after="120" w:line="276" w:lineRule="auto"/>
      <w:jc w:val="left"/>
    </w:pPr>
    <w:rPr>
      <w:rFonts w:ascii="Times New Roman" w:hAnsi="Times New Roman"/>
      <w:i w:val="0"/>
      <w:kern w:val="0"/>
      <w:sz w:val="24"/>
      <w:lang w:eastAsia="en-US"/>
    </w:rPr>
  </w:style>
  <w:style w:type="paragraph" w:customStyle="1" w:styleId="403">
    <w:name w:val="INV_Heading 7"/>
    <w:basedOn w:val="13"/>
    <w:next w:val="5"/>
    <w:qFormat/>
    <w:uiPriority w:val="0"/>
    <w:pPr>
      <w:widowControl/>
      <w:numPr>
        <w:ilvl w:val="0"/>
        <w:numId w:val="0"/>
      </w:numPr>
      <w:spacing w:before="180" w:after="120" w:line="276" w:lineRule="auto"/>
      <w:jc w:val="left"/>
    </w:pPr>
    <w:rPr>
      <w:rFonts w:ascii="Times New Roman" w:hAnsi="Times New Roman"/>
      <w:kern w:val="0"/>
      <w:sz w:val="24"/>
      <w:lang w:eastAsia="en-US"/>
    </w:rPr>
  </w:style>
  <w:style w:type="paragraph" w:customStyle="1" w:styleId="404">
    <w:name w:val="INV_Heading 8"/>
    <w:basedOn w:val="14"/>
    <w:next w:val="5"/>
    <w:qFormat/>
    <w:uiPriority w:val="0"/>
    <w:pPr>
      <w:widowControl/>
      <w:numPr>
        <w:ilvl w:val="0"/>
        <w:numId w:val="0"/>
      </w:numPr>
      <w:spacing w:before="180" w:after="120" w:line="276" w:lineRule="auto"/>
      <w:jc w:val="left"/>
    </w:pPr>
    <w:rPr>
      <w:rFonts w:ascii="Times New Roman" w:hAnsi="Times New Roman"/>
      <w:iCs/>
      <w:kern w:val="0"/>
      <w:sz w:val="24"/>
      <w:lang w:eastAsia="en-US"/>
    </w:rPr>
  </w:style>
  <w:style w:type="paragraph" w:customStyle="1" w:styleId="405">
    <w:name w:val="INV_Heading 9"/>
    <w:basedOn w:val="15"/>
    <w:next w:val="5"/>
    <w:qFormat/>
    <w:uiPriority w:val="0"/>
    <w:pPr>
      <w:widowControl/>
      <w:numPr>
        <w:ilvl w:val="0"/>
        <w:numId w:val="0"/>
      </w:numPr>
      <w:spacing w:before="180" w:after="120" w:line="276" w:lineRule="auto"/>
      <w:jc w:val="left"/>
    </w:pPr>
    <w:rPr>
      <w:rFonts w:ascii="Times New Roman" w:hAnsi="Times New Roman"/>
      <w:i w:val="0"/>
      <w:kern w:val="0"/>
      <w:sz w:val="24"/>
      <w:lang w:eastAsia="en-US"/>
    </w:rPr>
  </w:style>
  <w:style w:type="paragraph" w:customStyle="1" w:styleId="406">
    <w:name w:val="Document 1"/>
    <w:qFormat/>
    <w:uiPriority w:val="0"/>
    <w:pPr>
      <w:keepNext/>
      <w:keepLines/>
      <w:tabs>
        <w:tab w:val="left" w:pos="-720"/>
      </w:tabs>
      <w:suppressAutoHyphens/>
    </w:pPr>
    <w:rPr>
      <w:rFonts w:ascii="Courier" w:hAnsi="Courier" w:eastAsia="Times New Roman" w:cs="Times New Roman"/>
      <w:sz w:val="24"/>
      <w:lang w:val="en-US" w:eastAsia="en-US" w:bidi="ar-SA"/>
    </w:rPr>
  </w:style>
  <w:style w:type="paragraph" w:customStyle="1" w:styleId="407">
    <w:name w:val="TableHdg"/>
    <w:qFormat/>
    <w:uiPriority w:val="0"/>
    <w:pPr>
      <w:suppressAutoHyphens/>
      <w:spacing w:before="90" w:after="54"/>
      <w:jc w:val="center"/>
    </w:pPr>
    <w:rPr>
      <w:rFonts w:ascii="Arial" w:hAnsi="Arial" w:eastAsia="Times New Roman" w:cs="Times New Roman"/>
      <w:b/>
      <w:spacing w:val="-3"/>
      <w:sz w:val="22"/>
      <w:lang w:val="en-US" w:eastAsia="en-US" w:bidi="ar-SA"/>
    </w:rPr>
  </w:style>
  <w:style w:type="paragraph" w:customStyle="1" w:styleId="408">
    <w:name w:val="TableTxtL"/>
    <w:basedOn w:val="1"/>
    <w:qFormat/>
    <w:uiPriority w:val="0"/>
    <w:pPr>
      <w:widowControl/>
      <w:tabs>
        <w:tab w:val="left" w:pos="-720"/>
      </w:tabs>
      <w:suppressAutoHyphens/>
      <w:spacing w:before="90" w:after="54" w:line="276" w:lineRule="auto"/>
      <w:ind w:left="274"/>
      <w:jc w:val="left"/>
    </w:pPr>
    <w:rPr>
      <w:rFonts w:ascii="Arial" w:hAnsi="Arial" w:eastAsia="Times New Roman" w:cs="Arial"/>
      <w:spacing w:val="-3"/>
      <w:kern w:val="0"/>
      <w:sz w:val="22"/>
      <w:lang w:eastAsia="en-US"/>
    </w:rPr>
  </w:style>
  <w:style w:type="character" w:customStyle="1" w:styleId="409">
    <w:name w:val="hm1"/>
    <w:qFormat/>
    <w:uiPriority w:val="0"/>
    <w:rPr>
      <w:shd w:val="clear" w:color="auto" w:fill="FFFF00"/>
      <w:lang w:val="en-US"/>
    </w:rPr>
  </w:style>
  <w:style w:type="paragraph" w:customStyle="1" w:styleId="410">
    <w:name w:val="List of Tables"/>
    <w:basedOn w:val="87"/>
    <w:next w:val="5"/>
    <w:qFormat/>
    <w:uiPriority w:val="0"/>
  </w:style>
  <w:style w:type="paragraph" w:customStyle="1" w:styleId="411">
    <w:name w:val="List of Figures"/>
    <w:basedOn w:val="87"/>
    <w:next w:val="5"/>
    <w:qFormat/>
    <w:uiPriority w:val="0"/>
  </w:style>
  <w:style w:type="paragraph" w:customStyle="1" w:styleId="412">
    <w:name w:val="SOPHeading1"/>
    <w:basedOn w:val="1"/>
    <w:qFormat/>
    <w:uiPriority w:val="0"/>
    <w:pPr>
      <w:widowControl/>
      <w:numPr>
        <w:ilvl w:val="5"/>
        <w:numId w:val="15"/>
      </w:numPr>
      <w:tabs>
        <w:tab w:val="left" w:pos="720"/>
        <w:tab w:val="clear" w:pos="4320"/>
      </w:tabs>
      <w:spacing w:before="240" w:after="240" w:line="276" w:lineRule="auto"/>
      <w:ind w:left="720" w:hanging="720"/>
      <w:jc w:val="left"/>
    </w:pPr>
    <w:rPr>
      <w:rFonts w:eastAsia="Times New Roman"/>
      <w:caps/>
      <w:kern w:val="0"/>
      <w:sz w:val="24"/>
      <w:u w:val="single"/>
      <w:lang w:eastAsia="en-US"/>
    </w:rPr>
  </w:style>
  <w:style w:type="paragraph" w:customStyle="1" w:styleId="413">
    <w:name w:val="SOPHeading2"/>
    <w:basedOn w:val="1"/>
    <w:qFormat/>
    <w:uiPriority w:val="0"/>
    <w:pPr>
      <w:widowControl/>
      <w:numPr>
        <w:ilvl w:val="6"/>
        <w:numId w:val="15"/>
      </w:numPr>
      <w:tabs>
        <w:tab w:val="left" w:pos="1440"/>
        <w:tab w:val="clear" w:pos="5040"/>
      </w:tabs>
      <w:spacing w:after="240" w:line="276" w:lineRule="auto"/>
      <w:ind w:left="1440"/>
      <w:jc w:val="left"/>
    </w:pPr>
    <w:rPr>
      <w:rFonts w:eastAsia="Times New Roman"/>
      <w:kern w:val="0"/>
      <w:sz w:val="24"/>
      <w:szCs w:val="20"/>
      <w:lang w:eastAsia="en-US"/>
    </w:rPr>
  </w:style>
  <w:style w:type="paragraph" w:customStyle="1" w:styleId="414">
    <w:name w:val="SOPHeading4"/>
    <w:basedOn w:val="1"/>
    <w:qFormat/>
    <w:uiPriority w:val="0"/>
    <w:pPr>
      <w:widowControl/>
      <w:numPr>
        <w:ilvl w:val="3"/>
        <w:numId w:val="15"/>
      </w:numPr>
      <w:spacing w:after="120" w:line="276" w:lineRule="auto"/>
      <w:jc w:val="left"/>
    </w:pPr>
    <w:rPr>
      <w:rFonts w:eastAsia="Times New Roman"/>
      <w:kern w:val="0"/>
      <w:sz w:val="24"/>
      <w:szCs w:val="20"/>
      <w:lang w:eastAsia="en-US"/>
    </w:rPr>
  </w:style>
  <w:style w:type="paragraph" w:customStyle="1" w:styleId="415">
    <w:name w:val="SOPHeading3"/>
    <w:basedOn w:val="1"/>
    <w:qFormat/>
    <w:uiPriority w:val="0"/>
    <w:pPr>
      <w:widowControl/>
      <w:numPr>
        <w:ilvl w:val="2"/>
        <w:numId w:val="15"/>
      </w:numPr>
      <w:spacing w:after="240" w:line="276" w:lineRule="auto"/>
      <w:jc w:val="left"/>
    </w:pPr>
    <w:rPr>
      <w:rFonts w:eastAsia="Times New Roman"/>
      <w:kern w:val="0"/>
      <w:sz w:val="24"/>
      <w:lang w:eastAsia="en-US"/>
    </w:rPr>
  </w:style>
  <w:style w:type="paragraph" w:customStyle="1" w:styleId="416">
    <w:name w:val="SOPHeading5"/>
    <w:basedOn w:val="1"/>
    <w:qFormat/>
    <w:uiPriority w:val="0"/>
    <w:pPr>
      <w:widowControl/>
      <w:numPr>
        <w:ilvl w:val="4"/>
        <w:numId w:val="15"/>
      </w:numPr>
      <w:spacing w:line="276" w:lineRule="auto"/>
      <w:jc w:val="left"/>
    </w:pPr>
    <w:rPr>
      <w:rFonts w:eastAsia="Times New Roman"/>
      <w:kern w:val="0"/>
      <w:sz w:val="24"/>
      <w:szCs w:val="20"/>
      <w:lang w:eastAsia="en-US"/>
    </w:rPr>
  </w:style>
  <w:style w:type="paragraph" w:customStyle="1" w:styleId="417">
    <w:name w:val="SOPHeading6"/>
    <w:basedOn w:val="1"/>
    <w:qFormat/>
    <w:uiPriority w:val="0"/>
    <w:pPr>
      <w:widowControl/>
      <w:tabs>
        <w:tab w:val="left" w:pos="4320"/>
      </w:tabs>
      <w:spacing w:after="240" w:line="276" w:lineRule="auto"/>
      <w:ind w:left="4320" w:hanging="504"/>
      <w:jc w:val="left"/>
    </w:pPr>
    <w:rPr>
      <w:rFonts w:eastAsia="Times New Roman"/>
      <w:kern w:val="0"/>
      <w:sz w:val="24"/>
      <w:szCs w:val="20"/>
      <w:lang w:eastAsia="en-US"/>
    </w:rPr>
  </w:style>
  <w:style w:type="paragraph" w:customStyle="1" w:styleId="418">
    <w:name w:val="SOPHeading7"/>
    <w:basedOn w:val="417"/>
    <w:qFormat/>
    <w:uiPriority w:val="0"/>
  </w:style>
  <w:style w:type="paragraph" w:customStyle="1" w:styleId="419">
    <w:name w:val="Level 3 Paragraph"/>
    <w:basedOn w:val="1"/>
    <w:next w:val="1"/>
    <w:qFormat/>
    <w:uiPriority w:val="0"/>
    <w:pPr>
      <w:widowControl/>
      <w:spacing w:before="120" w:after="120" w:line="276" w:lineRule="auto"/>
      <w:ind w:left="864"/>
    </w:pPr>
    <w:rPr>
      <w:rFonts w:ascii="Calibri" w:hAnsi="Calibri" w:eastAsia="Times New Roman"/>
      <w:kern w:val="0"/>
      <w:sz w:val="22"/>
      <w:lang w:eastAsia="es-ES"/>
    </w:rPr>
  </w:style>
  <w:style w:type="character" w:customStyle="1" w:styleId="420">
    <w:name w:val="sub-header-1"/>
    <w:qFormat/>
    <w:uiPriority w:val="0"/>
  </w:style>
  <w:style w:type="paragraph" w:customStyle="1" w:styleId="421">
    <w:name w:val="SP.10.225357"/>
    <w:basedOn w:val="1"/>
    <w:next w:val="1"/>
    <w:qFormat/>
    <w:uiPriority w:val="99"/>
    <w:pPr>
      <w:widowControl/>
      <w:autoSpaceDE w:val="0"/>
      <w:autoSpaceDN w:val="0"/>
      <w:adjustRightInd w:val="0"/>
      <w:jc w:val="left"/>
    </w:pPr>
    <w:rPr>
      <w:rFonts w:ascii="Arial" w:hAnsi="Arial" w:eastAsia="Times New Roman" w:cs="Arial"/>
      <w:kern w:val="0"/>
      <w:sz w:val="24"/>
      <w:lang w:eastAsia="en-US"/>
    </w:rPr>
  </w:style>
  <w:style w:type="paragraph" w:customStyle="1" w:styleId="422">
    <w:name w:val="SP.10.225412"/>
    <w:basedOn w:val="1"/>
    <w:next w:val="1"/>
    <w:qFormat/>
    <w:uiPriority w:val="99"/>
    <w:pPr>
      <w:widowControl/>
      <w:autoSpaceDE w:val="0"/>
      <w:autoSpaceDN w:val="0"/>
      <w:adjustRightInd w:val="0"/>
      <w:jc w:val="left"/>
    </w:pPr>
    <w:rPr>
      <w:rFonts w:ascii="Arial" w:hAnsi="Arial" w:eastAsia="Times New Roman" w:cs="Arial"/>
      <w:kern w:val="0"/>
      <w:sz w:val="24"/>
      <w:lang w:eastAsia="en-US"/>
    </w:rPr>
  </w:style>
  <w:style w:type="character" w:customStyle="1" w:styleId="423">
    <w:name w:val="SC.10.2504"/>
    <w:qFormat/>
    <w:uiPriority w:val="99"/>
    <w:rPr>
      <w:color w:val="000000"/>
      <w:sz w:val="18"/>
      <w:szCs w:val="18"/>
    </w:rPr>
  </w:style>
  <w:style w:type="paragraph" w:customStyle="1" w:styleId="424">
    <w:name w:val="Normal 1"/>
    <w:basedOn w:val="1"/>
    <w:qFormat/>
    <w:uiPriority w:val="0"/>
    <w:pPr>
      <w:widowControl/>
      <w:spacing w:line="276" w:lineRule="auto"/>
      <w:ind w:left="360"/>
      <w:jc w:val="left"/>
    </w:pPr>
    <w:rPr>
      <w:rFonts w:ascii="Calibri" w:hAnsi="Calibri" w:eastAsia="Times New Roman"/>
      <w:kern w:val="0"/>
      <w:sz w:val="18"/>
      <w:szCs w:val="18"/>
      <w:lang w:eastAsia="en-US"/>
    </w:rPr>
  </w:style>
  <w:style w:type="character" w:customStyle="1" w:styleId="425">
    <w:name w:val="SC.7.94265"/>
    <w:qFormat/>
    <w:uiPriority w:val="99"/>
    <w:rPr>
      <w:color w:val="000000"/>
      <w:sz w:val="20"/>
      <w:szCs w:val="20"/>
    </w:rPr>
  </w:style>
  <w:style w:type="character" w:customStyle="1" w:styleId="426">
    <w:name w:val="SC.9.69685"/>
    <w:qFormat/>
    <w:uiPriority w:val="99"/>
    <w:rPr>
      <w:color w:val="000000"/>
      <w:sz w:val="20"/>
      <w:szCs w:val="20"/>
    </w:rPr>
  </w:style>
  <w:style w:type="paragraph" w:customStyle="1" w:styleId="427">
    <w:name w:val="SEQ (1.1.1. Body)"/>
    <w:basedOn w:val="1"/>
    <w:next w:val="1"/>
    <w:qFormat/>
    <w:uiPriority w:val="0"/>
    <w:pPr>
      <w:tabs>
        <w:tab w:val="left" w:pos="0"/>
      </w:tabs>
      <w:spacing w:before="120" w:after="120" w:line="276" w:lineRule="auto"/>
      <w:ind w:left="1440"/>
      <w:jc w:val="left"/>
    </w:pPr>
    <w:rPr>
      <w:rFonts w:ascii="Calibri" w:hAnsi="Calibri" w:eastAsia="Times New Roman"/>
      <w:kern w:val="0"/>
      <w:sz w:val="22"/>
      <w:szCs w:val="22"/>
      <w:lang w:eastAsia="es-ES"/>
    </w:rPr>
  </w:style>
  <w:style w:type="paragraph" w:customStyle="1" w:styleId="428">
    <w:name w:val="SEQ3 - Bullets"/>
    <w:basedOn w:val="1"/>
    <w:qFormat/>
    <w:uiPriority w:val="0"/>
    <w:pPr>
      <w:widowControl/>
      <w:numPr>
        <w:ilvl w:val="0"/>
        <w:numId w:val="16"/>
      </w:numPr>
      <w:spacing w:before="120" w:after="120" w:line="276" w:lineRule="auto"/>
      <w:ind w:left="1260"/>
      <w:jc w:val="left"/>
    </w:pPr>
    <w:rPr>
      <w:rFonts w:ascii="Calibri" w:hAnsi="Calibri" w:eastAsia="Times New Roman"/>
      <w:kern w:val="0"/>
      <w:sz w:val="22"/>
      <w:szCs w:val="22"/>
      <w:lang w:eastAsia="es-ES"/>
    </w:rPr>
  </w:style>
  <w:style w:type="paragraph" w:customStyle="1" w:styleId="429">
    <w:name w:val="SEQ (1.)"/>
    <w:basedOn w:val="7"/>
    <w:link w:val="430"/>
    <w:qFormat/>
    <w:uiPriority w:val="0"/>
    <w:pPr>
      <w:widowControl/>
      <w:tabs>
        <w:tab w:val="left" w:pos="360"/>
      </w:tabs>
      <w:spacing w:before="240" w:after="120" w:line="276" w:lineRule="auto"/>
      <w:jc w:val="left"/>
    </w:pPr>
    <w:rPr>
      <w:rFonts w:ascii="Calibri" w:hAnsi="Calibri" w:eastAsia="Times New Roman"/>
      <w:b/>
      <w:color w:val="C00000"/>
      <w:kern w:val="0"/>
      <w:sz w:val="30"/>
      <w:szCs w:val="30"/>
      <w:lang w:eastAsia="es-ES"/>
    </w:rPr>
  </w:style>
  <w:style w:type="character" w:customStyle="1" w:styleId="430">
    <w:name w:val="SEQ (1.) Char"/>
    <w:link w:val="429"/>
    <w:qFormat/>
    <w:uiPriority w:val="0"/>
    <w:rPr>
      <w:rFonts w:ascii="Calibri" w:hAnsi="Calibri" w:eastAsia="Times New Roman" w:cs="Times New Roman"/>
      <w:b/>
      <w:color w:val="C00000"/>
      <w:sz w:val="30"/>
      <w:szCs w:val="30"/>
      <w:lang w:eastAsia="es-ES"/>
    </w:rPr>
  </w:style>
  <w:style w:type="paragraph" w:customStyle="1" w:styleId="431">
    <w:name w:val="SEQ (1.1.)"/>
    <w:basedOn w:val="8"/>
    <w:link w:val="432"/>
    <w:qFormat/>
    <w:uiPriority w:val="0"/>
    <w:pPr>
      <w:keepLines w:val="0"/>
      <w:tabs>
        <w:tab w:val="left" w:pos="720"/>
        <w:tab w:val="left" w:pos="1440"/>
      </w:tabs>
      <w:spacing w:before="240" w:after="120" w:line="276" w:lineRule="auto"/>
      <w:ind w:left="1440" w:hanging="360"/>
    </w:pPr>
    <w:rPr>
      <w:rFonts w:ascii="Calibri" w:hAnsi="Calibri" w:eastAsia="Times New Roman" w:cs="Times New Roman"/>
      <w:b/>
      <w:color w:val="auto"/>
      <w:lang w:eastAsia="es-ES"/>
    </w:rPr>
  </w:style>
  <w:style w:type="character" w:customStyle="1" w:styleId="432">
    <w:name w:val="SEQ (1.1.) Char"/>
    <w:link w:val="431"/>
    <w:qFormat/>
    <w:uiPriority w:val="0"/>
    <w:rPr>
      <w:rFonts w:ascii="Calibri" w:hAnsi="Calibri" w:eastAsia="Times New Roman" w:cs="Times New Roman"/>
      <w:b/>
      <w:sz w:val="26"/>
      <w:szCs w:val="26"/>
      <w:lang w:eastAsia="es-ES"/>
    </w:rPr>
  </w:style>
  <w:style w:type="paragraph" w:customStyle="1" w:styleId="433">
    <w:name w:val="SEQ (1.1.1.)"/>
    <w:basedOn w:val="9"/>
    <w:link w:val="434"/>
    <w:qFormat/>
    <w:uiPriority w:val="0"/>
    <w:pPr>
      <w:keepNext w:val="0"/>
      <w:keepLines w:val="0"/>
      <w:widowControl w:val="0"/>
      <w:tabs>
        <w:tab w:val="left" w:pos="2160"/>
      </w:tabs>
      <w:spacing w:before="120" w:after="120" w:line="276" w:lineRule="auto"/>
      <w:ind w:left="1440" w:hanging="720"/>
    </w:pPr>
    <w:rPr>
      <w:rFonts w:ascii="Calibri" w:hAnsi="Calibri" w:eastAsia="Times New Roman" w:cs="Times New Roman"/>
      <w:b/>
      <w:color w:val="auto"/>
      <w:sz w:val="22"/>
      <w:szCs w:val="22"/>
      <w:lang w:eastAsia="es-ES"/>
    </w:rPr>
  </w:style>
  <w:style w:type="character" w:customStyle="1" w:styleId="434">
    <w:name w:val="SEQ (1.1.1.) Char"/>
    <w:link w:val="433"/>
    <w:qFormat/>
    <w:uiPriority w:val="0"/>
    <w:rPr>
      <w:rFonts w:ascii="Calibri" w:hAnsi="Calibri" w:eastAsia="Times New Roman" w:cs="Times New Roman"/>
      <w:b/>
      <w:sz w:val="22"/>
      <w:szCs w:val="22"/>
      <w:lang w:eastAsia="es-ES"/>
    </w:rPr>
  </w:style>
  <w:style w:type="paragraph" w:customStyle="1" w:styleId="435">
    <w:name w:val="1.1.1.1"/>
    <w:basedOn w:val="10"/>
    <w:link w:val="436"/>
    <w:qFormat/>
    <w:uiPriority w:val="0"/>
    <w:pPr>
      <w:keepNext w:val="0"/>
      <w:tabs>
        <w:tab w:val="left" w:pos="1800"/>
        <w:tab w:val="left" w:pos="2880"/>
        <w:tab w:val="clear" w:pos="3010"/>
      </w:tabs>
      <w:ind w:left="2880" w:hanging="810"/>
    </w:pPr>
    <w:rPr>
      <w:rFonts w:ascii="Calibri" w:hAnsi="Calibri"/>
      <w:b w:val="0"/>
      <w:iCs/>
      <w:kern w:val="0"/>
      <w:szCs w:val="22"/>
      <w:lang w:eastAsia="es-ES"/>
    </w:rPr>
  </w:style>
  <w:style w:type="character" w:customStyle="1" w:styleId="436">
    <w:name w:val="1.1.1.1 Char"/>
    <w:link w:val="435"/>
    <w:qFormat/>
    <w:uiPriority w:val="0"/>
    <w:rPr>
      <w:rFonts w:ascii="Calibri" w:hAnsi="Calibri" w:eastAsia="Times New Roman" w:cs="Arial"/>
      <w:iCs/>
      <w:sz w:val="18"/>
      <w:szCs w:val="22"/>
      <w:lang w:eastAsia="es-ES"/>
    </w:rPr>
  </w:style>
  <w:style w:type="paragraph" w:customStyle="1" w:styleId="437">
    <w:name w:val="SEQ (1.1.1.1. Bullets)"/>
    <w:basedOn w:val="1"/>
    <w:link w:val="438"/>
    <w:qFormat/>
    <w:uiPriority w:val="0"/>
    <w:pPr>
      <w:widowControl/>
      <w:tabs>
        <w:tab w:val="left" w:pos="2520"/>
      </w:tabs>
      <w:spacing w:line="276" w:lineRule="auto"/>
      <w:ind w:left="2520" w:hanging="360"/>
      <w:jc w:val="left"/>
    </w:pPr>
    <w:rPr>
      <w:rFonts w:ascii="Calibri" w:hAnsi="Calibri" w:eastAsia="Times New Roman"/>
      <w:kern w:val="0"/>
      <w:sz w:val="22"/>
      <w:szCs w:val="22"/>
      <w:lang w:eastAsia="es-ES"/>
    </w:rPr>
  </w:style>
  <w:style w:type="character" w:customStyle="1" w:styleId="438">
    <w:name w:val="SEQ (1.1.1.1. Bullets) Char"/>
    <w:link w:val="437"/>
    <w:qFormat/>
    <w:uiPriority w:val="0"/>
    <w:rPr>
      <w:rFonts w:ascii="Calibri" w:hAnsi="Calibri" w:eastAsia="Times New Roman" w:cs="Times New Roman"/>
      <w:sz w:val="22"/>
      <w:szCs w:val="22"/>
      <w:lang w:eastAsia="es-ES"/>
    </w:rPr>
  </w:style>
  <w:style w:type="paragraph" w:customStyle="1" w:styleId="439">
    <w:name w:val="SEQ (1.1.1.1.)"/>
    <w:basedOn w:val="435"/>
    <w:link w:val="440"/>
    <w:qFormat/>
    <w:uiPriority w:val="0"/>
    <w:pPr>
      <w:tabs>
        <w:tab w:val="left" w:pos="2160"/>
      </w:tabs>
      <w:ind w:left="2160"/>
    </w:pPr>
  </w:style>
  <w:style w:type="character" w:customStyle="1" w:styleId="440">
    <w:name w:val="SEQ (1.1.1.1.) Char"/>
    <w:link w:val="439"/>
    <w:qFormat/>
    <w:uiPriority w:val="0"/>
    <w:rPr>
      <w:rFonts w:ascii="Calibri" w:hAnsi="Calibri" w:eastAsia="Times New Roman" w:cs="Arial"/>
      <w:iCs/>
      <w:sz w:val="18"/>
      <w:szCs w:val="22"/>
      <w:lang w:eastAsia="es-ES"/>
    </w:rPr>
  </w:style>
  <w:style w:type="paragraph" w:customStyle="1" w:styleId="441">
    <w:name w:val="SEQ (1.1.1. Bullets)"/>
    <w:basedOn w:val="437"/>
    <w:link w:val="442"/>
    <w:qFormat/>
    <w:uiPriority w:val="0"/>
    <w:pPr>
      <w:tabs>
        <w:tab w:val="left" w:pos="1800"/>
        <w:tab w:val="clear" w:pos="2520"/>
      </w:tabs>
      <w:ind w:left="1800"/>
    </w:pPr>
  </w:style>
  <w:style w:type="character" w:customStyle="1" w:styleId="442">
    <w:name w:val="SEQ (1.1.1. Bullets) Char"/>
    <w:link w:val="441"/>
    <w:qFormat/>
    <w:uiPriority w:val="0"/>
    <w:rPr>
      <w:rFonts w:ascii="Calibri" w:hAnsi="Calibri" w:eastAsia="Times New Roman" w:cs="Times New Roman"/>
      <w:sz w:val="22"/>
      <w:szCs w:val="22"/>
      <w:lang w:eastAsia="es-ES"/>
    </w:rPr>
  </w:style>
  <w:style w:type="paragraph" w:customStyle="1" w:styleId="443">
    <w:name w:val="SEQ Table Header"/>
    <w:basedOn w:val="1"/>
    <w:qFormat/>
    <w:uiPriority w:val="0"/>
    <w:pPr>
      <w:widowControl/>
      <w:spacing w:before="60" w:after="60"/>
      <w:jc w:val="left"/>
    </w:pPr>
    <w:rPr>
      <w:rFonts w:ascii="Calibri" w:hAnsi="Calibri" w:eastAsia="Times New Roman"/>
      <w:b/>
      <w:kern w:val="0"/>
      <w:sz w:val="22"/>
      <w:szCs w:val="22"/>
      <w:lang w:eastAsia="en-US"/>
    </w:rPr>
  </w:style>
  <w:style w:type="paragraph" w:customStyle="1" w:styleId="444">
    <w:name w:val="SEQ (Inst Desc)"/>
    <w:basedOn w:val="310"/>
    <w:qFormat/>
    <w:uiPriority w:val="0"/>
    <w:pPr>
      <w:spacing w:before="240"/>
      <w:ind w:left="0"/>
      <w:jc w:val="center"/>
    </w:pPr>
    <w:rPr>
      <w:rFonts w:cs="Arial"/>
      <w:color w:val="1F3864"/>
      <w:sz w:val="48"/>
      <w:szCs w:val="48"/>
    </w:rPr>
  </w:style>
  <w:style w:type="paragraph" w:customStyle="1" w:styleId="445">
    <w:name w:val="SEQ (Doc Title)"/>
    <w:basedOn w:val="1"/>
    <w:qFormat/>
    <w:uiPriority w:val="0"/>
    <w:pPr>
      <w:widowControl/>
      <w:jc w:val="center"/>
    </w:pPr>
    <w:rPr>
      <w:rFonts w:ascii="Calibri" w:hAnsi="Calibri" w:eastAsia="Times New Roman"/>
      <w:b/>
      <w:kern w:val="0"/>
      <w:sz w:val="40"/>
      <w:szCs w:val="40"/>
      <w:lang w:eastAsia="en-US"/>
    </w:rPr>
  </w:style>
  <w:style w:type="paragraph" w:customStyle="1" w:styleId="446">
    <w:name w:val="SEQ (MVP)"/>
    <w:basedOn w:val="1"/>
    <w:qFormat/>
    <w:uiPriority w:val="0"/>
    <w:pPr>
      <w:widowControl/>
      <w:jc w:val="center"/>
    </w:pPr>
    <w:rPr>
      <w:rFonts w:ascii="Calibri" w:hAnsi="Calibri" w:eastAsia="Times New Roman"/>
      <w:b/>
      <w:kern w:val="0"/>
      <w:sz w:val="32"/>
      <w:szCs w:val="32"/>
      <w:lang w:eastAsia="en-US"/>
    </w:rPr>
  </w:style>
  <w:style w:type="paragraph" w:customStyle="1" w:styleId="447">
    <w:name w:val="SEQ (TOC 1.)"/>
    <w:basedOn w:val="61"/>
    <w:qFormat/>
    <w:uiPriority w:val="0"/>
    <w:pPr>
      <w:tabs>
        <w:tab w:val="left" w:pos="540"/>
      </w:tabs>
      <w:spacing w:before="200" w:after="40" w:line="360" w:lineRule="auto"/>
      <w:ind w:left="450" w:hanging="443"/>
    </w:pPr>
    <w:rPr>
      <w:rFonts w:eastAsia="Times New Roman"/>
      <w:bCs w:val="0"/>
      <w:caps w:val="0"/>
      <w:sz w:val="20"/>
      <w:szCs w:val="20"/>
      <w:lang w:eastAsia="es-ES"/>
    </w:rPr>
  </w:style>
  <w:style w:type="paragraph" w:customStyle="1" w:styleId="448">
    <w:name w:val="SEQ (TOC 1.1)"/>
    <w:basedOn w:val="76"/>
    <w:qFormat/>
    <w:uiPriority w:val="0"/>
    <w:pPr>
      <w:tabs>
        <w:tab w:val="left" w:pos="990"/>
        <w:tab w:val="right" w:leader="dot" w:pos="9350"/>
        <w:tab w:val="clear" w:pos="440"/>
        <w:tab w:val="clear" w:pos="9356"/>
      </w:tabs>
      <w:spacing w:before="120" w:after="120" w:line="276" w:lineRule="auto"/>
      <w:ind w:left="446"/>
    </w:pPr>
    <w:rPr>
      <w:rFonts w:ascii="Arial" w:hAnsi="Arial" w:eastAsia="Times New Roman" w:cs="Arial"/>
      <w:sz w:val="20"/>
      <w:szCs w:val="20"/>
      <w:lang w:val="en-US" w:eastAsia="es-ES"/>
    </w:rPr>
  </w:style>
  <w:style w:type="paragraph" w:customStyle="1" w:styleId="449">
    <w:name w:val="SEQ (TOC Header)"/>
    <w:basedOn w:val="154"/>
    <w:qFormat/>
    <w:uiPriority w:val="0"/>
    <w:pPr>
      <w:keepNext w:val="0"/>
      <w:keepLines w:val="0"/>
      <w:spacing w:before="0" w:line="240" w:lineRule="auto"/>
      <w:jc w:val="center"/>
    </w:pPr>
    <w:rPr>
      <w:rFonts w:ascii="Calibri" w:hAnsi="Calibri" w:eastAsia="Times New Roman" w:cs="Times New Roman"/>
      <w:b/>
      <w:color w:val="auto"/>
      <w:sz w:val="28"/>
      <w:szCs w:val="28"/>
      <w:lang w:eastAsia="en-US"/>
    </w:rPr>
  </w:style>
  <w:style w:type="paragraph" w:customStyle="1" w:styleId="450">
    <w:name w:val="SEQ Norm"/>
    <w:basedOn w:val="1"/>
    <w:link w:val="451"/>
    <w:qFormat/>
    <w:uiPriority w:val="0"/>
    <w:pPr>
      <w:widowControl/>
      <w:spacing w:before="120" w:after="120" w:line="276" w:lineRule="auto"/>
      <w:ind w:left="864"/>
      <w:jc w:val="left"/>
    </w:pPr>
    <w:rPr>
      <w:rFonts w:ascii="Calibri" w:hAnsi="Calibri" w:eastAsia="Times New Roman"/>
      <w:kern w:val="0"/>
      <w:sz w:val="22"/>
      <w:szCs w:val="22"/>
      <w:lang w:eastAsia="es-ES"/>
    </w:rPr>
  </w:style>
  <w:style w:type="character" w:customStyle="1" w:styleId="451">
    <w:name w:val="SEQ Norm Char"/>
    <w:link w:val="450"/>
    <w:qFormat/>
    <w:uiPriority w:val="0"/>
    <w:rPr>
      <w:rFonts w:ascii="Calibri" w:hAnsi="Calibri" w:eastAsia="Times New Roman" w:cs="Times New Roman"/>
      <w:sz w:val="22"/>
      <w:szCs w:val="22"/>
      <w:lang w:eastAsia="es-ES"/>
    </w:rPr>
  </w:style>
  <w:style w:type="paragraph" w:customStyle="1" w:styleId="452">
    <w:name w:val="SEQ2"/>
    <w:basedOn w:val="8"/>
    <w:qFormat/>
    <w:uiPriority w:val="0"/>
    <w:pPr>
      <w:keepLines w:val="0"/>
      <w:tabs>
        <w:tab w:val="left" w:pos="810"/>
      </w:tabs>
      <w:spacing w:before="120" w:line="276" w:lineRule="auto"/>
    </w:pPr>
    <w:rPr>
      <w:rFonts w:ascii="Calibri" w:hAnsi="Calibri" w:eastAsia="Times New Roman" w:cs="Arial"/>
      <w:b/>
      <w:color w:val="auto"/>
      <w:szCs w:val="24"/>
      <w:lang w:eastAsia="es-ES"/>
    </w:rPr>
  </w:style>
  <w:style w:type="character" w:customStyle="1" w:styleId="453">
    <w:name w:val="apple-converted-space"/>
    <w:qFormat/>
    <w:uiPriority w:val="0"/>
  </w:style>
  <w:style w:type="paragraph" w:customStyle="1" w:styleId="454">
    <w:name w:val="SEQ3"/>
    <w:basedOn w:val="455"/>
    <w:qFormat/>
    <w:uiPriority w:val="0"/>
    <w:pPr>
      <w:tabs>
        <w:tab w:val="left" w:pos="864"/>
        <w:tab w:val="left" w:pos="900"/>
        <w:tab w:val="left" w:pos="1728"/>
      </w:tabs>
      <w:spacing w:before="240"/>
      <w:ind w:left="3060" w:hanging="360"/>
      <w:outlineLvl w:val="2"/>
    </w:pPr>
    <w:rPr>
      <w:b/>
    </w:rPr>
  </w:style>
  <w:style w:type="paragraph" w:customStyle="1" w:styleId="455">
    <w:name w:val="SEQ4"/>
    <w:basedOn w:val="1"/>
    <w:link w:val="456"/>
    <w:qFormat/>
    <w:uiPriority w:val="0"/>
    <w:pPr>
      <w:widowControl/>
      <w:tabs>
        <w:tab w:val="left" w:pos="1728"/>
      </w:tabs>
      <w:spacing w:before="120" w:after="120" w:line="276" w:lineRule="auto"/>
      <w:ind w:left="1728" w:hanging="648"/>
      <w:jc w:val="left"/>
      <w:outlineLvl w:val="3"/>
    </w:pPr>
    <w:rPr>
      <w:rFonts w:ascii="Calibri" w:hAnsi="Calibri" w:eastAsia="Times New Roman"/>
      <w:kern w:val="0"/>
      <w:sz w:val="22"/>
      <w:lang w:eastAsia="en-US"/>
    </w:rPr>
  </w:style>
  <w:style w:type="character" w:customStyle="1" w:styleId="456">
    <w:name w:val="SEQ4 Char"/>
    <w:link w:val="455"/>
    <w:qFormat/>
    <w:uiPriority w:val="0"/>
    <w:rPr>
      <w:rFonts w:ascii="Calibri" w:hAnsi="Calibri" w:eastAsia="Times New Roman" w:cs="Times New Roman"/>
      <w:sz w:val="22"/>
      <w:szCs w:val="24"/>
      <w:lang w:eastAsia="en-US"/>
    </w:rPr>
  </w:style>
  <w:style w:type="paragraph" w:customStyle="1" w:styleId="457">
    <w:name w:val="SEQ1"/>
    <w:basedOn w:val="7"/>
    <w:qFormat/>
    <w:uiPriority w:val="0"/>
    <w:pPr>
      <w:widowControl/>
      <w:spacing w:before="240" w:after="120" w:line="276" w:lineRule="auto"/>
      <w:ind w:left="360" w:hanging="360"/>
      <w:jc w:val="left"/>
    </w:pPr>
    <w:rPr>
      <w:rFonts w:ascii="Calibri" w:hAnsi="Calibri" w:eastAsia="Times New Roman" w:cs="Arial"/>
      <w:b/>
      <w:color w:val="990000"/>
      <w:kern w:val="0"/>
      <w:sz w:val="30"/>
      <w:szCs w:val="30"/>
      <w:lang w:eastAsia="es-ES"/>
    </w:rPr>
  </w:style>
  <w:style w:type="paragraph" w:customStyle="1" w:styleId="458">
    <w:name w:val="SEQ Script Table Body"/>
    <w:basedOn w:val="1"/>
    <w:qFormat/>
    <w:uiPriority w:val="0"/>
    <w:pPr>
      <w:widowControl/>
      <w:spacing w:before="40" w:after="40"/>
      <w:ind w:left="101" w:right="115"/>
      <w:jc w:val="left"/>
    </w:pPr>
    <w:rPr>
      <w:rFonts w:ascii="Calibri" w:hAnsi="Calibri" w:eastAsia="Times New Roman"/>
      <w:kern w:val="0"/>
      <w:sz w:val="17"/>
      <w:szCs w:val="17"/>
      <w:lang w:eastAsia="en-US"/>
    </w:rPr>
  </w:style>
  <w:style w:type="paragraph" w:customStyle="1" w:styleId="459">
    <w:name w:val="H3 Text"/>
    <w:basedOn w:val="5"/>
    <w:link w:val="460"/>
    <w:qFormat/>
    <w:uiPriority w:val="0"/>
    <w:pPr>
      <w:spacing w:before="0" w:after="0" w:line="312" w:lineRule="auto"/>
      <w:ind w:left="360"/>
    </w:pPr>
    <w:rPr>
      <w:rFonts w:ascii="Verdana" w:hAnsi="Verdana"/>
      <w:sz w:val="24"/>
      <w:szCs w:val="20"/>
      <w:lang w:eastAsia="en-US"/>
    </w:rPr>
  </w:style>
  <w:style w:type="character" w:customStyle="1" w:styleId="460">
    <w:name w:val="H3 Text Char"/>
    <w:link w:val="459"/>
    <w:qFormat/>
    <w:uiPriority w:val="0"/>
    <w:rPr>
      <w:rFonts w:ascii="Verdana" w:hAnsi="Verdana" w:eastAsia="Times New Roman" w:cs="Times New Roman"/>
      <w:sz w:val="24"/>
      <w:lang w:eastAsia="en-US"/>
    </w:rPr>
  </w:style>
  <w:style w:type="paragraph" w:customStyle="1" w:styleId="461">
    <w:name w:val="Content Heading 3"/>
    <w:basedOn w:val="9"/>
    <w:link w:val="462"/>
    <w:qFormat/>
    <w:uiPriority w:val="0"/>
    <w:pPr>
      <w:keepLines w:val="0"/>
      <w:spacing w:before="360" w:after="200" w:line="276" w:lineRule="auto"/>
      <w:jc w:val="both"/>
    </w:pPr>
    <w:rPr>
      <w:rFonts w:ascii="Arial" w:hAnsi="Arial" w:eastAsia="Times New Roman" w:cs="Arial"/>
      <w:b/>
      <w:color w:val="auto"/>
      <w:sz w:val="22"/>
      <w:szCs w:val="22"/>
      <w:lang w:val="en-GB" w:eastAsia="it-IT" w:bidi="th-TH"/>
    </w:rPr>
  </w:style>
  <w:style w:type="character" w:customStyle="1" w:styleId="462">
    <w:name w:val="Content Heading 3 Zchn"/>
    <w:basedOn w:val="250"/>
    <w:link w:val="461"/>
    <w:qFormat/>
    <w:uiPriority w:val="0"/>
    <w:rPr>
      <w:rFonts w:ascii="Arial" w:hAnsi="Arial" w:eastAsia="Times New Roman" w:cs="Arial"/>
      <w:bCs w:val="0"/>
      <w:sz w:val="22"/>
      <w:szCs w:val="22"/>
      <w:lang w:val="en-GB" w:eastAsia="it-IT" w:bidi="th-TH"/>
    </w:rPr>
  </w:style>
  <w:style w:type="paragraph" w:customStyle="1" w:styleId="463">
    <w:name w:val="Content Heading 4"/>
    <w:basedOn w:val="9"/>
    <w:link w:val="464"/>
    <w:qFormat/>
    <w:uiPriority w:val="0"/>
    <w:pPr>
      <w:keepLines w:val="0"/>
      <w:numPr>
        <w:ilvl w:val="2"/>
        <w:numId w:val="7"/>
      </w:numPr>
      <w:spacing w:before="480" w:after="200" w:line="276" w:lineRule="auto"/>
      <w:outlineLvl w:val="3"/>
    </w:pPr>
    <w:rPr>
      <w:rFonts w:ascii="Arial" w:hAnsi="Arial" w:eastAsia="Times New Roman" w:cs="Times New Roman"/>
      <w:b/>
      <w:color w:val="auto"/>
      <w:sz w:val="22"/>
      <w:szCs w:val="22"/>
      <w:lang w:val="en-GB" w:eastAsia="it-IT" w:bidi="th-TH"/>
    </w:rPr>
  </w:style>
  <w:style w:type="character" w:customStyle="1" w:styleId="464">
    <w:name w:val="Content Heading 4 Zchn"/>
    <w:basedOn w:val="250"/>
    <w:link w:val="463"/>
    <w:qFormat/>
    <w:uiPriority w:val="0"/>
    <w:rPr>
      <w:rFonts w:ascii="Arial" w:hAnsi="Arial" w:eastAsia="Times New Roman" w:cs="Times New Roman"/>
      <w:bCs w:val="0"/>
      <w:sz w:val="22"/>
      <w:szCs w:val="22"/>
      <w:lang w:val="en-GB" w:eastAsia="it-IT" w:bidi="th-TH"/>
    </w:rPr>
  </w:style>
  <w:style w:type="paragraph" w:customStyle="1" w:styleId="465">
    <w:name w:val="bmx sub 4"/>
    <w:basedOn w:val="10"/>
    <w:link w:val="466"/>
    <w:qFormat/>
    <w:uiPriority w:val="0"/>
    <w:pPr>
      <w:keepNext w:val="0"/>
      <w:widowControl w:val="0"/>
      <w:numPr>
        <w:ilvl w:val="3"/>
        <w:numId w:val="7"/>
      </w:numPr>
    </w:pPr>
  </w:style>
  <w:style w:type="character" w:customStyle="1" w:styleId="466">
    <w:name w:val="bmx sub 4 Char"/>
    <w:basedOn w:val="114"/>
    <w:link w:val="465"/>
    <w:qFormat/>
    <w:uiPriority w:val="0"/>
    <w:rPr>
      <w:rFonts w:ascii="Arial" w:hAnsi="Arial" w:eastAsia="Times New Roman" w:cs="Arial"/>
      <w:kern w:val="28"/>
      <w:sz w:val="18"/>
      <w:szCs w:val="18"/>
      <w:lang w:eastAsia="it-IT"/>
    </w:rPr>
  </w:style>
  <w:style w:type="paragraph" w:customStyle="1" w:styleId="467">
    <w:name w:val="msonormal"/>
    <w:basedOn w:val="1"/>
    <w:semiHidden/>
    <w:qFormat/>
    <w:uiPriority w:val="0"/>
    <w:pPr>
      <w:widowControl/>
      <w:spacing w:line="276" w:lineRule="auto"/>
      <w:ind w:left="274"/>
      <w:jc w:val="left"/>
    </w:pPr>
    <w:rPr>
      <w:rFonts w:eastAsia="Times New Roman"/>
      <w:kern w:val="0"/>
      <w:sz w:val="24"/>
      <w:lang w:eastAsia="en-US"/>
    </w:rPr>
  </w:style>
  <w:style w:type="character" w:customStyle="1" w:styleId="468">
    <w:name w:val="Heading 7 Char1"/>
    <w:basedOn w:val="92"/>
    <w:semiHidden/>
    <w:qFormat/>
    <w:uiPriority w:val="0"/>
    <w:rPr>
      <w:rFonts w:asciiTheme="majorHAnsi" w:hAnsiTheme="majorHAnsi" w:eastAsiaTheme="majorEastAsia" w:cstheme="majorBidi"/>
      <w:i/>
      <w:iCs/>
      <w:color w:val="1F4E79" w:themeColor="accent1" w:themeShade="80"/>
      <w:sz w:val="22"/>
      <w:szCs w:val="24"/>
      <w:lang w:eastAsia="es-ES"/>
    </w:rPr>
  </w:style>
  <w:style w:type="character" w:customStyle="1" w:styleId="469">
    <w:name w:val="Heading 8 Char1"/>
    <w:basedOn w:val="92"/>
    <w:semiHidden/>
    <w:qFormat/>
    <w:uiPriority w:val="0"/>
    <w:rPr>
      <w:rFonts w:asciiTheme="majorHAnsi" w:hAnsiTheme="majorHAnsi" w:eastAsiaTheme="majorEastAsia" w:cstheme="majorBidi"/>
      <w:color w:val="252525" w:themeColor="text1" w:themeTint="D9"/>
      <w:sz w:val="21"/>
      <w:szCs w:val="21"/>
      <w:lang w:eastAsia="es-ES"/>
    </w:rPr>
  </w:style>
  <w:style w:type="character" w:customStyle="1" w:styleId="470">
    <w:name w:val="Heading 9 Char1"/>
    <w:basedOn w:val="92"/>
    <w:semiHidden/>
    <w:qFormat/>
    <w:uiPriority w:val="0"/>
    <w:rPr>
      <w:rFonts w:asciiTheme="majorHAnsi" w:hAnsiTheme="majorHAnsi" w:eastAsiaTheme="majorEastAsia" w:cstheme="majorBidi"/>
      <w:i/>
      <w:iCs/>
      <w:color w:val="252525" w:themeColor="text1" w:themeTint="D9"/>
      <w:sz w:val="21"/>
      <w:szCs w:val="21"/>
      <w:lang w:eastAsia="es-ES"/>
    </w:rPr>
  </w:style>
  <w:style w:type="character" w:customStyle="1" w:styleId="471">
    <w:name w:val="Comment Text Char1"/>
    <w:semiHidden/>
    <w:qFormat/>
    <w:uiPriority w:val="0"/>
    <w:rPr>
      <w:lang w:val="en-US"/>
    </w:rPr>
  </w:style>
  <w:style w:type="paragraph" w:customStyle="1" w:styleId="472">
    <w:name w:val="SP.6.282685"/>
    <w:basedOn w:val="235"/>
    <w:next w:val="235"/>
    <w:qFormat/>
    <w:uiPriority w:val="99"/>
    <w:pPr>
      <w:widowControl/>
    </w:pPr>
    <w:rPr>
      <w:rFonts w:ascii="Arial" w:hAnsi="Arial" w:eastAsia="Calibri" w:cs="Angsana New"/>
      <w:color w:val="auto"/>
      <w:lang w:val="fr-FR" w:eastAsia="zh-TW" w:bidi="th-TH"/>
    </w:rPr>
  </w:style>
  <w:style w:type="character" w:customStyle="1" w:styleId="473">
    <w:name w:val="SC.6.106519"/>
    <w:qFormat/>
    <w:uiPriority w:val="99"/>
    <w:rPr>
      <w:rFonts w:cs="Arial"/>
      <w:b/>
      <w:bCs/>
      <w:color w:val="000000"/>
    </w:rPr>
  </w:style>
  <w:style w:type="paragraph" w:customStyle="1" w:styleId="474">
    <w:name w:val="SP.6.282630"/>
    <w:basedOn w:val="235"/>
    <w:next w:val="235"/>
    <w:qFormat/>
    <w:uiPriority w:val="99"/>
    <w:pPr>
      <w:widowControl/>
    </w:pPr>
    <w:rPr>
      <w:rFonts w:ascii="Arial" w:hAnsi="Arial" w:eastAsia="Calibri" w:cs="Angsana New"/>
      <w:color w:val="auto"/>
      <w:lang w:val="fr-FR" w:eastAsia="zh-TW" w:bidi="th-TH"/>
    </w:rPr>
  </w:style>
  <w:style w:type="character" w:customStyle="1" w:styleId="475">
    <w:name w:val="SC.6.106502"/>
    <w:qFormat/>
    <w:uiPriority w:val="99"/>
    <w:rPr>
      <w:rFonts w:cs="Arial"/>
      <w:b/>
      <w:bCs/>
      <w:color w:val="000000"/>
      <w:sz w:val="20"/>
      <w:szCs w:val="20"/>
    </w:rPr>
  </w:style>
  <w:style w:type="character" w:customStyle="1" w:styleId="476">
    <w:name w:val="SC.6.106610"/>
    <w:qFormat/>
    <w:uiPriority w:val="99"/>
    <w:rPr>
      <w:rFonts w:cs="Arial"/>
      <w:b/>
      <w:bCs/>
      <w:color w:val="000000"/>
      <w:sz w:val="16"/>
      <w:szCs w:val="16"/>
    </w:rPr>
  </w:style>
  <w:style w:type="paragraph" w:customStyle="1" w:styleId="477">
    <w:name w:val="Heading 2 Numbered Table"/>
    <w:basedOn w:val="1"/>
    <w:qFormat/>
    <w:uiPriority w:val="0"/>
    <w:pPr>
      <w:widowControl/>
      <w:numPr>
        <w:ilvl w:val="1"/>
        <w:numId w:val="17"/>
      </w:numPr>
      <w:tabs>
        <w:tab w:val="clear" w:pos="1440"/>
      </w:tabs>
      <w:spacing w:before="60" w:after="60"/>
      <w:ind w:left="0"/>
      <w:jc w:val="left"/>
    </w:pPr>
    <w:rPr>
      <w:rFonts w:ascii="Arial" w:hAnsi="Arial" w:eastAsia="Times New Roman"/>
      <w:b/>
      <w:kern w:val="0"/>
      <w:sz w:val="24"/>
      <w:lang w:eastAsia="en-US"/>
    </w:rPr>
  </w:style>
  <w:style w:type="paragraph" w:customStyle="1" w:styleId="478">
    <w:name w:val="Heading 1 Numbered"/>
    <w:basedOn w:val="7"/>
    <w:qFormat/>
    <w:uiPriority w:val="0"/>
    <w:pPr>
      <w:widowControl/>
      <w:tabs>
        <w:tab w:val="left" w:pos="432"/>
      </w:tabs>
      <w:spacing w:before="240" w:after="240" w:line="240" w:lineRule="auto"/>
      <w:ind w:left="432" w:hanging="432"/>
      <w:jc w:val="left"/>
    </w:pPr>
    <w:rPr>
      <w:rFonts w:ascii="Arial" w:hAnsi="Arial" w:eastAsia="Times New Roman" w:cs="Arial"/>
      <w:b/>
      <w:bCs/>
      <w:kern w:val="32"/>
      <w:szCs w:val="32"/>
      <w:lang w:eastAsia="en-US"/>
    </w:rPr>
  </w:style>
  <w:style w:type="paragraph" w:customStyle="1" w:styleId="479">
    <w:name w:val="Heading 2 Numbered Table Text"/>
    <w:basedOn w:val="8"/>
    <w:qFormat/>
    <w:uiPriority w:val="0"/>
    <w:pPr>
      <w:keepLines w:val="0"/>
      <w:tabs>
        <w:tab w:val="left" w:pos="288"/>
        <w:tab w:val="left" w:pos="576"/>
      </w:tabs>
      <w:spacing w:before="60" w:after="60" w:line="240" w:lineRule="auto"/>
      <w:ind w:left="576" w:hanging="576"/>
    </w:pPr>
    <w:rPr>
      <w:rFonts w:ascii="Arial" w:hAnsi="Arial" w:eastAsia="Times New Roman" w:cs="Arial"/>
      <w:b/>
      <w:bCs/>
      <w:iCs/>
      <w:color w:val="auto"/>
      <w:sz w:val="24"/>
      <w:szCs w:val="28"/>
    </w:rPr>
  </w:style>
  <w:style w:type="paragraph" w:customStyle="1" w:styleId="480">
    <w:name w:val="x_msonormal"/>
    <w:basedOn w:val="1"/>
    <w:qFormat/>
    <w:uiPriority w:val="99"/>
    <w:pPr>
      <w:widowControl/>
      <w:jc w:val="left"/>
    </w:pPr>
    <w:rPr>
      <w:rFonts w:ascii="Calibri" w:hAnsi="Calibri" w:cs="Calibri" w:eastAsiaTheme="minorHAnsi"/>
      <w:kern w:val="0"/>
      <w:sz w:val="22"/>
      <w:szCs w:val="22"/>
      <w:lang w:eastAsia="en-US"/>
    </w:rPr>
  </w:style>
  <w:style w:type="character" w:customStyle="1" w:styleId="481">
    <w:name w:val="SC.7.167950"/>
    <w:qFormat/>
    <w:uiPriority w:val="99"/>
    <w:rPr>
      <w:rFonts w:cs="Arial"/>
      <w:color w:val="000000"/>
      <w:sz w:val="20"/>
      <w:szCs w:val="20"/>
    </w:rPr>
  </w:style>
  <w:style w:type="character" w:customStyle="1" w:styleId="482">
    <w:name w:val="SC.7.167946"/>
    <w:qFormat/>
    <w:uiPriority w:val="99"/>
    <w:rPr>
      <w:rFonts w:cs="Arial"/>
      <w:b/>
      <w:bCs/>
      <w:color w:val="000000"/>
      <w:sz w:val="20"/>
      <w:szCs w:val="20"/>
    </w:rPr>
  </w:style>
  <w:style w:type="character" w:customStyle="1" w:styleId="483">
    <w:name w:val="SC.7.167938"/>
    <w:qFormat/>
    <w:uiPriority w:val="99"/>
    <w:rPr>
      <w:rFonts w:cs="Arial"/>
      <w:b/>
      <w:bCs/>
      <w:color w:val="000000"/>
      <w:sz w:val="16"/>
      <w:szCs w:val="16"/>
    </w:rPr>
  </w:style>
  <w:style w:type="paragraph" w:customStyle="1" w:styleId="484">
    <w:name w:val="Pa10"/>
    <w:basedOn w:val="235"/>
    <w:next w:val="235"/>
    <w:qFormat/>
    <w:uiPriority w:val="99"/>
    <w:pPr>
      <w:widowControl/>
      <w:spacing w:line="201" w:lineRule="atLeast"/>
    </w:pPr>
    <w:rPr>
      <w:rFonts w:ascii="Arial" w:hAnsi="Arial" w:eastAsia="Calibri" w:cs="Angsana New"/>
      <w:color w:val="auto"/>
      <w:lang w:val="fr-FR" w:eastAsia="zh-TW" w:bidi="th-TH"/>
    </w:rPr>
  </w:style>
  <w:style w:type="character" w:customStyle="1" w:styleId="485">
    <w:name w:val="tpc_content1"/>
    <w:qFormat/>
    <w:uiPriority w:val="0"/>
    <w:rPr>
      <w:rFonts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3C98C-F12B-4755-BD8F-EFFE1D406173}">
  <ds:schemaRefs/>
</ds:datastoreItem>
</file>

<file path=docProps/app.xml><?xml version="1.0" encoding="utf-8"?>
<Properties xmlns="http://schemas.openxmlformats.org/officeDocument/2006/extended-properties" xmlns:vt="http://schemas.openxmlformats.org/officeDocument/2006/docPropsVTypes">
  <Template>Normal</Template>
  <Company>BIOMERIEUX</Company>
  <Pages>19</Pages>
  <Words>1123</Words>
  <Characters>6404</Characters>
  <Lines>53</Lines>
  <Paragraphs>15</Paragraphs>
  <TotalTime>5</TotalTime>
  <ScaleCrop>false</ScaleCrop>
  <LinksUpToDate>false</LinksUpToDate>
  <CharactersWithSpaces>7512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2023-06-10T07:30:00Z</dcterms:created>
  <dc:creator>超爸</dc:creator>
  <cp:lastModifiedBy>思奇</cp:lastModifiedBy>
  <dcterms:modified xsi:type="dcterms:W3CDTF">2023-09-28T02:02:04Z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56AB918ABB7F43C6A25A8C603489E73A_13</vt:lpwstr>
  </property>
</Properties>
</file>